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82F" w:rsidRDefault="00F0582F" w:rsidP="00153FE6">
      <w:pPr>
        <w:pStyle w:val="GvdeMetni"/>
        <w:spacing w:line="360" w:lineRule="auto"/>
        <w:ind w:left="0"/>
        <w:rPr>
          <w:b/>
          <w:color w:val="000000"/>
          <w:sz w:val="24"/>
          <w:szCs w:val="24"/>
        </w:rPr>
      </w:pPr>
    </w:p>
    <w:p w:rsidR="00F0582F" w:rsidRDefault="00F0582F" w:rsidP="00153FE6">
      <w:pPr>
        <w:pStyle w:val="GvdeMetni"/>
        <w:spacing w:line="360" w:lineRule="auto"/>
        <w:ind w:left="0"/>
        <w:rPr>
          <w:b/>
          <w:color w:val="000000"/>
          <w:sz w:val="24"/>
          <w:szCs w:val="24"/>
        </w:rPr>
      </w:pPr>
    </w:p>
    <w:p w:rsidR="00F0582F" w:rsidRDefault="00F0582F" w:rsidP="00153FE6">
      <w:pPr>
        <w:pStyle w:val="GvdeMetni"/>
        <w:spacing w:line="360" w:lineRule="auto"/>
        <w:ind w:left="0"/>
        <w:rPr>
          <w:b/>
          <w:color w:val="000000"/>
          <w:sz w:val="24"/>
          <w:szCs w:val="24"/>
        </w:rPr>
      </w:pPr>
    </w:p>
    <w:p w:rsidR="00F0582F" w:rsidRDefault="00F0582F" w:rsidP="00153FE6">
      <w:pPr>
        <w:pStyle w:val="GvdeMetni"/>
        <w:spacing w:line="360" w:lineRule="auto"/>
        <w:ind w:left="0"/>
        <w:rPr>
          <w:b/>
          <w:color w:val="000000"/>
          <w:sz w:val="24"/>
          <w:szCs w:val="24"/>
        </w:rPr>
      </w:pPr>
    </w:p>
    <w:p w:rsidR="00153FE6" w:rsidRDefault="00153FE6" w:rsidP="00153FE6">
      <w:pPr>
        <w:pStyle w:val="GvdeMetni"/>
        <w:spacing w:line="360" w:lineRule="auto"/>
        <w:ind w:left="0"/>
        <w:rPr>
          <w:b/>
          <w:bCs/>
          <w:sz w:val="24"/>
          <w:szCs w:val="24"/>
        </w:rPr>
      </w:pPr>
      <w:r>
        <w:rPr>
          <w:b/>
          <w:color w:val="000000"/>
          <w:sz w:val="24"/>
          <w:szCs w:val="24"/>
        </w:rPr>
        <w:t xml:space="preserve">SİRKÜLER NO: 2017 / </w:t>
      </w:r>
      <w:proofErr w:type="gramStart"/>
      <w:r>
        <w:rPr>
          <w:b/>
          <w:color w:val="000000"/>
          <w:sz w:val="24"/>
          <w:szCs w:val="24"/>
        </w:rPr>
        <w:t>109  -</w:t>
      </w:r>
      <w:proofErr w:type="gramEnd"/>
      <w:r>
        <w:rPr>
          <w:b/>
          <w:color w:val="000000"/>
          <w:sz w:val="24"/>
          <w:szCs w:val="24"/>
        </w:rPr>
        <w:t xml:space="preserve">  GVK-KVK-KDV-ÖTV-MTV-BSMV-</w:t>
      </w:r>
      <w:r>
        <w:rPr>
          <w:b/>
          <w:bCs/>
          <w:sz w:val="24"/>
          <w:szCs w:val="24"/>
        </w:rPr>
        <w:t>DİĞER</w:t>
      </w:r>
    </w:p>
    <w:p w:rsidR="00153FE6" w:rsidRDefault="00153FE6" w:rsidP="00153FE6">
      <w:pPr>
        <w:spacing w:before="120" w:after="120" w:line="360" w:lineRule="auto"/>
        <w:jc w:val="both"/>
        <w:rPr>
          <w:rFonts w:eastAsia="Times New Roman"/>
          <w:sz w:val="24"/>
          <w:szCs w:val="24"/>
          <w:lang w:eastAsia="tr-TR"/>
        </w:rPr>
      </w:pPr>
      <w:r>
        <w:rPr>
          <w:b/>
        </w:rPr>
        <w:t>Konu: Bazı Vergi Kanunları ile Diğer Bazı Kanunlarda Değişiklik Yapılmasına Dair 7061 sayılı Kanun</w:t>
      </w:r>
      <w:r>
        <w:rPr>
          <w:rStyle w:val="Gl"/>
          <w:rFonts w:eastAsia="Arial"/>
          <w:bCs w:val="0"/>
          <w:color w:val="000000"/>
        </w:rPr>
        <w:t xml:space="preserve"> 5 Aralık 2017 tarihli </w:t>
      </w:r>
      <w:proofErr w:type="gramStart"/>
      <w:r>
        <w:rPr>
          <w:rStyle w:val="Gl"/>
          <w:rFonts w:eastAsia="Arial"/>
          <w:bCs w:val="0"/>
          <w:color w:val="000000"/>
        </w:rPr>
        <w:t>Resmi</w:t>
      </w:r>
      <w:proofErr w:type="gramEnd"/>
      <w:r>
        <w:rPr>
          <w:rStyle w:val="Gl"/>
          <w:rFonts w:eastAsia="Arial"/>
          <w:bCs w:val="0"/>
          <w:color w:val="000000"/>
        </w:rPr>
        <w:t xml:space="preserve"> </w:t>
      </w:r>
      <w:proofErr w:type="spellStart"/>
      <w:r>
        <w:rPr>
          <w:rStyle w:val="Gl"/>
          <w:rFonts w:eastAsia="Arial"/>
          <w:bCs w:val="0"/>
          <w:color w:val="000000"/>
        </w:rPr>
        <w:t>Gazete’de</w:t>
      </w:r>
      <w:proofErr w:type="spellEnd"/>
      <w:r>
        <w:rPr>
          <w:rStyle w:val="Gl"/>
          <w:rFonts w:eastAsia="Arial"/>
          <w:bCs w:val="0"/>
          <w:color w:val="000000"/>
        </w:rPr>
        <w:t xml:space="preserve"> yayımlanmıştır.</w:t>
      </w:r>
      <w:bookmarkStart w:id="0" w:name="_GoBack"/>
      <w:bookmarkEnd w:id="0"/>
    </w:p>
    <w:p w:rsidR="00153FE6" w:rsidRDefault="00153FE6" w:rsidP="00153FE6">
      <w:pPr>
        <w:spacing w:before="120" w:after="120" w:line="360" w:lineRule="auto"/>
        <w:jc w:val="both"/>
        <w:rPr>
          <w:rFonts w:eastAsia="Arial"/>
          <w:color w:val="000000"/>
          <w:lang w:eastAsia="tr-TR"/>
        </w:rPr>
      </w:pPr>
      <w:r>
        <w:rPr>
          <w:rFonts w:eastAsia="Arial"/>
          <w:color w:val="000000"/>
          <w:lang w:eastAsia="tr-TR"/>
        </w:rPr>
        <w:t>Kamuoyunda Torba Kanun olarak tanımlanan 7061 sayılı “</w:t>
      </w:r>
      <w:r>
        <w:t>Bazı Vergi Kanunları ile Diğer Bazı Kanunlarda Değişiklik Yapılmasına Dair Kanun</w:t>
      </w:r>
      <w:r>
        <w:rPr>
          <w:rFonts w:eastAsia="Arial"/>
          <w:color w:val="000000"/>
          <w:lang w:eastAsia="tr-TR"/>
        </w:rPr>
        <w:t xml:space="preserve">” 5 Aralık 2017 tarih ve 30261 sayılı </w:t>
      </w:r>
      <w:proofErr w:type="gramStart"/>
      <w:r>
        <w:rPr>
          <w:rFonts w:eastAsia="Arial"/>
          <w:color w:val="000000"/>
          <w:lang w:eastAsia="tr-TR"/>
        </w:rPr>
        <w:t>Resmi</w:t>
      </w:r>
      <w:proofErr w:type="gramEnd"/>
      <w:r>
        <w:rPr>
          <w:rFonts w:eastAsia="Arial"/>
          <w:color w:val="000000"/>
          <w:lang w:eastAsia="tr-TR"/>
        </w:rPr>
        <w:t xml:space="preserve"> </w:t>
      </w:r>
      <w:proofErr w:type="spellStart"/>
      <w:r>
        <w:rPr>
          <w:rFonts w:eastAsia="Arial"/>
          <w:color w:val="000000"/>
          <w:lang w:eastAsia="tr-TR"/>
        </w:rPr>
        <w:t>Gazete’de</w:t>
      </w:r>
      <w:proofErr w:type="spellEnd"/>
      <w:r>
        <w:rPr>
          <w:rFonts w:eastAsia="Arial"/>
          <w:color w:val="000000"/>
          <w:lang w:eastAsia="tr-TR"/>
        </w:rPr>
        <w:t xml:space="preserve"> yayımlanmıştır. </w:t>
      </w:r>
    </w:p>
    <w:p w:rsidR="00153FE6" w:rsidRDefault="00153FE6" w:rsidP="00153FE6">
      <w:pPr>
        <w:spacing w:before="120" w:after="120" w:line="360" w:lineRule="auto"/>
        <w:jc w:val="both"/>
        <w:rPr>
          <w:rFonts w:eastAsia="Times New Roman"/>
          <w:lang w:eastAsia="tr-TR"/>
        </w:rPr>
      </w:pPr>
      <w:r>
        <w:rPr>
          <w:rFonts w:eastAsia="Times New Roman"/>
          <w:lang w:eastAsia="tr-TR"/>
        </w:rPr>
        <w:t>7061 sayılı Kanun ile bazı kanunlarda değişiklik yapılmış olup, vergi kanunlarından ise Kurumlar Vergisi Kanunu, Gelir Vergisi Kanunu, Gider Vergileri Kanunu, Katma Değer Vergisi Kanunu, Özel Tüketim Vergisi Kanunu, Motorlu Taşıtlar Vergisi Kanunu, Vergi Usul Kanunu, Damga Vergisi Kanunu, Harçlar Kanunu, Emlak Vergisi Kanunu, Veraset ve İntikal Vergisi Kanunu ve Amme Alacaklarının Tahsil Usulü Hakkında Kanun’da değişiklikler ve düzenlemeler yapılmıştır.</w:t>
      </w:r>
    </w:p>
    <w:p w:rsidR="00153FE6" w:rsidRDefault="00153FE6" w:rsidP="00153FE6">
      <w:pPr>
        <w:spacing w:before="120" w:after="120" w:line="360" w:lineRule="auto"/>
        <w:jc w:val="both"/>
        <w:rPr>
          <w:rFonts w:eastAsia="Times New Roman"/>
          <w:lang w:eastAsia="tr-TR"/>
        </w:rPr>
      </w:pPr>
      <w:r>
        <w:rPr>
          <w:rFonts w:eastAsia="Times New Roman"/>
          <w:lang w:eastAsia="tr-TR"/>
        </w:rPr>
        <w:t xml:space="preserve">7061 sayılı </w:t>
      </w:r>
      <w:r>
        <w:rPr>
          <w:rFonts w:eastAsia="Arial"/>
          <w:color w:val="000000"/>
          <w:lang w:eastAsia="tr-TR"/>
        </w:rPr>
        <w:t>“</w:t>
      </w:r>
      <w:r>
        <w:t>Bazı Vergi Kanunları ile Diğer Bazı Kanunlarda Değişiklik Yapılmasına Dair Kanun</w:t>
      </w:r>
      <w:r>
        <w:rPr>
          <w:rFonts w:eastAsia="Arial"/>
          <w:color w:val="000000"/>
          <w:lang w:eastAsia="tr-TR"/>
        </w:rPr>
        <w:t xml:space="preserve">” metni ile vergi ile ilgili kanunlarda yapılan düzenlemeleri eski hükümlerle karşılaştırmalı olarak gösteren metne </w:t>
      </w:r>
      <w:r>
        <w:rPr>
          <w:rFonts w:eastAsia="Times New Roman"/>
          <w:lang w:eastAsia="tr-TR"/>
        </w:rPr>
        <w:t xml:space="preserve">önemine binaen </w:t>
      </w:r>
      <w:proofErr w:type="gramStart"/>
      <w:r w:rsidR="00031120" w:rsidRPr="00E73E8C">
        <w:rPr>
          <w:rFonts w:eastAsia="Times New Roman"/>
          <w:b/>
          <w:lang w:eastAsia="tr-TR"/>
        </w:rPr>
        <w:t>aşağıda</w:t>
      </w:r>
      <w:r>
        <w:rPr>
          <w:rFonts w:eastAsia="Times New Roman"/>
          <w:lang w:eastAsia="tr-TR"/>
        </w:rPr>
        <w:t xml:space="preserve">  yer</w:t>
      </w:r>
      <w:proofErr w:type="gramEnd"/>
      <w:r>
        <w:rPr>
          <w:rFonts w:eastAsia="Times New Roman"/>
          <w:lang w:eastAsia="tr-TR"/>
        </w:rPr>
        <w:t xml:space="preserve"> verilmiştir.</w:t>
      </w:r>
    </w:p>
    <w:p w:rsidR="00153FE6" w:rsidRDefault="00153FE6" w:rsidP="00153FE6">
      <w:pPr>
        <w:pStyle w:val="GvdeMetni"/>
        <w:spacing w:line="360" w:lineRule="auto"/>
        <w:ind w:left="0"/>
        <w:jc w:val="both"/>
        <w:rPr>
          <w:rFonts w:eastAsia="Times New Roman"/>
          <w:sz w:val="24"/>
          <w:szCs w:val="24"/>
          <w:lang w:eastAsia="zh-CN"/>
        </w:rPr>
      </w:pPr>
      <w:r>
        <w:rPr>
          <w:sz w:val="24"/>
          <w:szCs w:val="24"/>
        </w:rPr>
        <w:t>Yer verilen konularda ek bilgi istenildiğinde lütfen bizimle temasa geçiniz.</w:t>
      </w:r>
    </w:p>
    <w:p w:rsidR="00153FE6" w:rsidRPr="006628FF" w:rsidRDefault="00153FE6" w:rsidP="00031120">
      <w:pPr>
        <w:spacing w:before="120" w:after="120" w:line="360" w:lineRule="auto"/>
        <w:jc w:val="both"/>
      </w:pPr>
      <w:r>
        <w:tab/>
      </w:r>
      <w:r>
        <w:tab/>
      </w:r>
      <w:r>
        <w:tab/>
      </w:r>
      <w:r>
        <w:tab/>
      </w:r>
      <w:r>
        <w:tab/>
      </w:r>
      <w:r>
        <w:tab/>
      </w:r>
      <w:r>
        <w:tab/>
      </w:r>
      <w:r>
        <w:tab/>
      </w:r>
      <w:r>
        <w:tab/>
      </w:r>
      <w:r>
        <w:tab/>
      </w:r>
      <w:r>
        <w:tab/>
      </w:r>
      <w:r>
        <w:tab/>
      </w:r>
      <w:r>
        <w:tab/>
      </w:r>
      <w:r w:rsidR="00031120">
        <w:tab/>
      </w:r>
      <w:r w:rsidR="00031120">
        <w:tab/>
      </w:r>
      <w:r w:rsidR="00031120">
        <w:tab/>
      </w:r>
      <w:r w:rsidR="00031120">
        <w:tab/>
      </w:r>
      <w:r w:rsidR="00031120">
        <w:tab/>
      </w:r>
      <w:r w:rsidR="00031120">
        <w:tab/>
      </w:r>
      <w:r w:rsidR="00031120">
        <w:tab/>
      </w:r>
      <w:r w:rsidR="00031120">
        <w:tab/>
      </w:r>
      <w:r w:rsidR="00031120">
        <w:tab/>
      </w:r>
      <w:r w:rsidR="00031120">
        <w:tab/>
      </w:r>
      <w:r w:rsidR="00031120">
        <w:tab/>
      </w:r>
      <w:r>
        <w:t>Saygılarımızla,</w:t>
      </w:r>
    </w:p>
    <w:p w:rsidR="00153FE6" w:rsidRPr="006628FF" w:rsidRDefault="00153FE6" w:rsidP="00153FE6">
      <w:pPr>
        <w:pStyle w:val="GvdeMetni"/>
        <w:tabs>
          <w:tab w:val="right" w:pos="8786"/>
        </w:tabs>
        <w:spacing w:before="120"/>
        <w:ind w:left="0" w:firstLine="4321"/>
        <w:jc w:val="center"/>
        <w:rPr>
          <w:sz w:val="24"/>
          <w:szCs w:val="24"/>
        </w:rPr>
      </w:pPr>
      <w:r>
        <w:rPr>
          <w:sz w:val="24"/>
          <w:szCs w:val="24"/>
        </w:rPr>
        <w:tab/>
      </w:r>
      <w:r w:rsidRPr="006628FF">
        <w:rPr>
          <w:sz w:val="24"/>
          <w:szCs w:val="24"/>
        </w:rPr>
        <w:t>MAKRO ÇÖZÜM DENETİM VE</w:t>
      </w:r>
    </w:p>
    <w:p w:rsidR="00153FE6" w:rsidRDefault="00153FE6" w:rsidP="00153FE6">
      <w:pPr>
        <w:pStyle w:val="GvdeMetni"/>
        <w:tabs>
          <w:tab w:val="right" w:pos="8786"/>
        </w:tabs>
        <w:ind w:left="0" w:firstLine="4321"/>
        <w:jc w:val="center"/>
        <w:rPr>
          <w:sz w:val="24"/>
          <w:szCs w:val="24"/>
        </w:rPr>
      </w:pPr>
      <w:r>
        <w:rPr>
          <w:sz w:val="24"/>
          <w:szCs w:val="24"/>
        </w:rPr>
        <w:t xml:space="preserve">        </w:t>
      </w:r>
      <w:r w:rsidRPr="006628FF">
        <w:rPr>
          <w:sz w:val="24"/>
          <w:szCs w:val="24"/>
        </w:rPr>
        <w:t>YEMİNLİ MALİ MÜŞAVİRLİK LTD.ŞTİ.</w:t>
      </w: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153FE6" w:rsidRDefault="00153FE6" w:rsidP="00153FE6">
      <w:pPr>
        <w:pStyle w:val="GvdeMetni"/>
        <w:tabs>
          <w:tab w:val="right" w:pos="8786"/>
        </w:tabs>
        <w:ind w:left="0" w:firstLine="4321"/>
        <w:jc w:val="center"/>
        <w:rPr>
          <w:sz w:val="24"/>
          <w:szCs w:val="24"/>
        </w:rPr>
      </w:pPr>
    </w:p>
    <w:p w:rsidR="00031120" w:rsidRDefault="00031120" w:rsidP="00153FE6">
      <w:pPr>
        <w:pStyle w:val="GvdeMetni"/>
        <w:tabs>
          <w:tab w:val="right" w:pos="8786"/>
        </w:tabs>
        <w:ind w:left="0" w:firstLine="4321"/>
        <w:jc w:val="center"/>
        <w:rPr>
          <w:sz w:val="24"/>
          <w:szCs w:val="24"/>
        </w:rPr>
        <w:sectPr w:rsidR="00031120" w:rsidSect="00031120">
          <w:pgSz w:w="11906" w:h="16838"/>
          <w:pgMar w:top="851" w:right="851" w:bottom="851" w:left="851" w:header="709" w:footer="709" w:gutter="284"/>
          <w:cols w:space="708"/>
          <w:docGrid w:linePitch="360"/>
        </w:sectPr>
      </w:pPr>
    </w:p>
    <w:p w:rsidR="00153FE6" w:rsidRDefault="00153FE6" w:rsidP="00153FE6">
      <w:pPr>
        <w:pStyle w:val="GvdeMetni"/>
        <w:tabs>
          <w:tab w:val="right" w:pos="8786"/>
        </w:tabs>
        <w:ind w:left="0" w:firstLine="4321"/>
        <w:jc w:val="center"/>
        <w:rPr>
          <w:sz w:val="24"/>
          <w:szCs w:val="24"/>
        </w:rPr>
      </w:pPr>
    </w:p>
    <w:p w:rsidR="009D4A69" w:rsidRPr="00193435" w:rsidRDefault="009D4A69" w:rsidP="00E0115B">
      <w:pPr>
        <w:pStyle w:val="GvdeMetni"/>
        <w:kinsoku w:val="0"/>
        <w:overflowPunct w:val="0"/>
        <w:spacing w:after="60"/>
        <w:ind w:left="0" w:right="-3"/>
        <w:jc w:val="center"/>
        <w:rPr>
          <w:b/>
          <w:color w:val="363636"/>
          <w:w w:val="105"/>
          <w:sz w:val="22"/>
          <w:szCs w:val="22"/>
        </w:rPr>
      </w:pPr>
      <w:r w:rsidRPr="00193435">
        <w:rPr>
          <w:b/>
          <w:color w:val="363636"/>
          <w:w w:val="105"/>
          <w:sz w:val="22"/>
          <w:szCs w:val="22"/>
        </w:rPr>
        <w:t xml:space="preserve">7061 sayılı </w:t>
      </w:r>
      <w:r w:rsidR="00CD551E" w:rsidRPr="00193435">
        <w:rPr>
          <w:b/>
          <w:color w:val="363636"/>
          <w:w w:val="105"/>
          <w:sz w:val="22"/>
          <w:szCs w:val="22"/>
        </w:rPr>
        <w:br/>
      </w:r>
      <w:r w:rsidRPr="00193435">
        <w:rPr>
          <w:b/>
          <w:color w:val="363636"/>
          <w:w w:val="105"/>
          <w:sz w:val="22"/>
          <w:szCs w:val="22"/>
        </w:rPr>
        <w:t>BAZI</w:t>
      </w:r>
      <w:r w:rsidRPr="00193435">
        <w:rPr>
          <w:b/>
          <w:color w:val="363636"/>
          <w:spacing w:val="10"/>
          <w:w w:val="105"/>
          <w:sz w:val="22"/>
          <w:szCs w:val="22"/>
        </w:rPr>
        <w:t xml:space="preserve"> </w:t>
      </w:r>
      <w:r w:rsidRPr="00193435">
        <w:rPr>
          <w:b/>
          <w:color w:val="363636"/>
          <w:w w:val="105"/>
          <w:sz w:val="22"/>
          <w:szCs w:val="22"/>
        </w:rPr>
        <w:t>VERGİ</w:t>
      </w:r>
      <w:r w:rsidRPr="00193435">
        <w:rPr>
          <w:b/>
          <w:color w:val="363636"/>
          <w:spacing w:val="21"/>
          <w:w w:val="105"/>
          <w:sz w:val="22"/>
          <w:szCs w:val="22"/>
        </w:rPr>
        <w:t xml:space="preserve"> </w:t>
      </w:r>
      <w:r w:rsidRPr="00193435">
        <w:rPr>
          <w:b/>
          <w:color w:val="363636"/>
          <w:w w:val="105"/>
          <w:sz w:val="22"/>
          <w:szCs w:val="22"/>
        </w:rPr>
        <w:t>KANUNLARI</w:t>
      </w:r>
      <w:r w:rsidRPr="00193435">
        <w:rPr>
          <w:b/>
          <w:color w:val="363636"/>
          <w:spacing w:val="22"/>
          <w:w w:val="105"/>
          <w:sz w:val="22"/>
          <w:szCs w:val="22"/>
        </w:rPr>
        <w:t xml:space="preserve"> </w:t>
      </w:r>
      <w:r w:rsidRPr="00193435">
        <w:rPr>
          <w:b/>
          <w:color w:val="363636"/>
          <w:w w:val="105"/>
          <w:sz w:val="22"/>
          <w:szCs w:val="22"/>
        </w:rPr>
        <w:t>İLE</w:t>
      </w:r>
      <w:r w:rsidRPr="00193435">
        <w:rPr>
          <w:b/>
          <w:color w:val="363636"/>
          <w:spacing w:val="4"/>
          <w:w w:val="105"/>
          <w:sz w:val="22"/>
          <w:szCs w:val="22"/>
        </w:rPr>
        <w:t xml:space="preserve"> DİĞER BAZI </w:t>
      </w:r>
      <w:r w:rsidRPr="00193435">
        <w:rPr>
          <w:b/>
          <w:color w:val="363636"/>
          <w:w w:val="105"/>
          <w:sz w:val="22"/>
          <w:szCs w:val="22"/>
        </w:rPr>
        <w:t>KANUNLARDA</w:t>
      </w:r>
      <w:r w:rsidRPr="00193435">
        <w:rPr>
          <w:b/>
          <w:color w:val="363636"/>
          <w:spacing w:val="25"/>
          <w:w w:val="105"/>
          <w:sz w:val="22"/>
          <w:szCs w:val="22"/>
        </w:rPr>
        <w:t xml:space="preserve"> </w:t>
      </w:r>
      <w:r w:rsidRPr="00193435">
        <w:rPr>
          <w:b/>
          <w:color w:val="363636"/>
          <w:w w:val="105"/>
          <w:sz w:val="22"/>
          <w:szCs w:val="22"/>
        </w:rPr>
        <w:t xml:space="preserve">DEĞİŞİKLİK </w:t>
      </w:r>
      <w:r w:rsidRPr="00193435">
        <w:rPr>
          <w:b/>
          <w:color w:val="363636"/>
          <w:spacing w:val="-2"/>
          <w:w w:val="105"/>
          <w:sz w:val="22"/>
          <w:szCs w:val="22"/>
        </w:rPr>
        <w:t>YAPILMASINA</w:t>
      </w:r>
      <w:r w:rsidRPr="00193435">
        <w:rPr>
          <w:b/>
          <w:color w:val="363636"/>
          <w:spacing w:val="42"/>
          <w:w w:val="105"/>
          <w:sz w:val="22"/>
          <w:szCs w:val="22"/>
        </w:rPr>
        <w:t xml:space="preserve"> </w:t>
      </w:r>
      <w:r w:rsidRPr="00193435">
        <w:rPr>
          <w:b/>
          <w:color w:val="363636"/>
          <w:w w:val="105"/>
          <w:sz w:val="22"/>
          <w:szCs w:val="22"/>
        </w:rPr>
        <w:t>DAİR</w:t>
      </w:r>
      <w:r w:rsidRPr="00193435">
        <w:rPr>
          <w:b/>
          <w:color w:val="363636"/>
          <w:spacing w:val="20"/>
          <w:w w:val="107"/>
          <w:sz w:val="22"/>
          <w:szCs w:val="22"/>
        </w:rPr>
        <w:t xml:space="preserve"> </w:t>
      </w:r>
      <w:r w:rsidRPr="00193435">
        <w:rPr>
          <w:b/>
          <w:color w:val="363636"/>
          <w:w w:val="105"/>
          <w:sz w:val="22"/>
          <w:szCs w:val="22"/>
        </w:rPr>
        <w:t>KANUN</w:t>
      </w:r>
      <w:r w:rsidRPr="00193435">
        <w:rPr>
          <w:b/>
          <w:color w:val="363636"/>
          <w:w w:val="105"/>
          <w:sz w:val="22"/>
          <w:szCs w:val="22"/>
        </w:rPr>
        <w:br/>
        <w:t>ile vergi ile ilgili kanunlarda yapılan düzenlemeler</w:t>
      </w:r>
    </w:p>
    <w:p w:rsidR="00CD551E" w:rsidRPr="00193435" w:rsidRDefault="00CD551E" w:rsidP="007949EE">
      <w:pPr>
        <w:pStyle w:val="GvdeMetni"/>
        <w:kinsoku w:val="0"/>
        <w:overflowPunct w:val="0"/>
        <w:spacing w:before="120" w:after="120" w:line="360" w:lineRule="auto"/>
        <w:ind w:right="-6"/>
        <w:rPr>
          <w:b/>
          <w:color w:val="363636"/>
          <w:w w:val="105"/>
          <w:sz w:val="24"/>
          <w:szCs w:val="24"/>
        </w:rPr>
      </w:pPr>
      <w:r w:rsidRPr="00193435">
        <w:rPr>
          <w:b/>
          <w:color w:val="363636"/>
          <w:w w:val="105"/>
          <w:sz w:val="24"/>
          <w:szCs w:val="24"/>
        </w:rPr>
        <w:t xml:space="preserve">1. </w:t>
      </w:r>
      <w:r w:rsidRPr="00193435">
        <w:rPr>
          <w:b/>
          <w:w w:val="105"/>
          <w:sz w:val="24"/>
          <w:szCs w:val="24"/>
        </w:rPr>
        <w:t>5520 sayılı Kurumlar Vergisi Kanunu’nda yapılan düzenlemeler</w:t>
      </w:r>
    </w:p>
    <w:tbl>
      <w:tblPr>
        <w:tblStyle w:val="TabloKlavuzu"/>
        <w:tblW w:w="14876" w:type="dxa"/>
        <w:tblLook w:val="04A0" w:firstRow="1" w:lastRow="0" w:firstColumn="1" w:lastColumn="0" w:noHBand="0" w:noVBand="1"/>
      </w:tblPr>
      <w:tblGrid>
        <w:gridCol w:w="4954"/>
        <w:gridCol w:w="4961"/>
        <w:gridCol w:w="4961"/>
      </w:tblGrid>
      <w:tr w:rsidR="00676293" w:rsidRPr="00193435" w:rsidTr="00CD551E">
        <w:tc>
          <w:tcPr>
            <w:tcW w:w="4954" w:type="dxa"/>
          </w:tcPr>
          <w:p w:rsidR="00676293" w:rsidRPr="00193435" w:rsidRDefault="00676293" w:rsidP="00E0115B">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Eski Metin</w:t>
            </w:r>
          </w:p>
        </w:tc>
        <w:tc>
          <w:tcPr>
            <w:tcW w:w="4961" w:type="dxa"/>
          </w:tcPr>
          <w:p w:rsidR="00676293" w:rsidRPr="00193435" w:rsidRDefault="003D5350" w:rsidP="00E0115B">
            <w:pPr>
              <w:pStyle w:val="GvdeMetni"/>
              <w:kinsoku w:val="0"/>
              <w:overflowPunct w:val="0"/>
              <w:spacing w:after="60"/>
              <w:ind w:left="0" w:right="-3" w:firstLine="11"/>
              <w:jc w:val="center"/>
              <w:rPr>
                <w:b/>
                <w:w w:val="105"/>
                <w:sz w:val="22"/>
                <w:szCs w:val="22"/>
              </w:rPr>
            </w:pPr>
            <w:r w:rsidRPr="00193435">
              <w:rPr>
                <w:b/>
                <w:w w:val="105"/>
                <w:sz w:val="22"/>
                <w:szCs w:val="22"/>
              </w:rPr>
              <w:t>7061 sayılı Kanunla yapılan düzenleme</w:t>
            </w:r>
          </w:p>
        </w:tc>
        <w:tc>
          <w:tcPr>
            <w:tcW w:w="4961" w:type="dxa"/>
          </w:tcPr>
          <w:p w:rsidR="00676293" w:rsidRPr="00193435" w:rsidRDefault="00676293" w:rsidP="00E0115B">
            <w:pPr>
              <w:pStyle w:val="GvdeMetni"/>
              <w:kinsoku w:val="0"/>
              <w:overflowPunct w:val="0"/>
              <w:spacing w:after="60"/>
              <w:ind w:left="0" w:right="-3"/>
              <w:jc w:val="center"/>
              <w:rPr>
                <w:b/>
                <w:bCs/>
                <w:sz w:val="22"/>
                <w:szCs w:val="22"/>
                <w:shd w:val="clear" w:color="auto" w:fill="FFFFFF"/>
              </w:rPr>
            </w:pPr>
            <w:r w:rsidRPr="00193435">
              <w:rPr>
                <w:b/>
                <w:bCs/>
                <w:sz w:val="22"/>
                <w:szCs w:val="22"/>
                <w:shd w:val="clear" w:color="auto" w:fill="FFFFFF"/>
              </w:rPr>
              <w:t>Yeni hali</w:t>
            </w:r>
          </w:p>
        </w:tc>
      </w:tr>
      <w:tr w:rsidR="00676293" w:rsidRPr="00193435" w:rsidTr="00CD551E">
        <w:tc>
          <w:tcPr>
            <w:tcW w:w="4954" w:type="dxa"/>
          </w:tcPr>
          <w:p w:rsidR="00DC45B0" w:rsidRPr="00193435" w:rsidRDefault="00DC45B0" w:rsidP="00E0115B">
            <w:pPr>
              <w:pStyle w:val="GvdeMetni"/>
              <w:kinsoku w:val="0"/>
              <w:overflowPunct w:val="0"/>
              <w:spacing w:after="60"/>
              <w:ind w:left="0" w:right="-3"/>
              <w:rPr>
                <w:sz w:val="22"/>
                <w:szCs w:val="22"/>
                <w:shd w:val="clear" w:color="auto" w:fill="FFFFFF"/>
              </w:rPr>
            </w:pPr>
            <w:r w:rsidRPr="00193435">
              <w:rPr>
                <w:b/>
                <w:bCs/>
                <w:sz w:val="22"/>
                <w:szCs w:val="22"/>
                <w:shd w:val="clear" w:color="auto" w:fill="FFFFFF"/>
              </w:rPr>
              <w:t>Muafiyetler</w:t>
            </w:r>
            <w:r w:rsidRPr="00193435">
              <w:rPr>
                <w:b/>
                <w:bCs/>
                <w:sz w:val="22"/>
                <w:szCs w:val="22"/>
                <w:shd w:val="clear" w:color="auto" w:fill="FFFFFF"/>
              </w:rPr>
              <w:br/>
              <w:t xml:space="preserve">Madde 4- </w:t>
            </w:r>
            <w:r w:rsidRPr="00193435">
              <w:rPr>
                <w:sz w:val="22"/>
                <w:szCs w:val="22"/>
                <w:shd w:val="clear" w:color="auto" w:fill="FFFFFF"/>
              </w:rPr>
              <w:t>(1) Aşağıda sayılan kurumlar, kurumlar vergisinden muaftır:</w:t>
            </w:r>
          </w:p>
          <w:p w:rsidR="00DC45B0" w:rsidRPr="00193435" w:rsidRDefault="00DC45B0" w:rsidP="00E0115B">
            <w:pPr>
              <w:pStyle w:val="GvdeMetni"/>
              <w:kinsoku w:val="0"/>
              <w:overflowPunct w:val="0"/>
              <w:spacing w:after="60"/>
              <w:ind w:left="0" w:right="-3"/>
              <w:rPr>
                <w:w w:val="105"/>
                <w:sz w:val="22"/>
                <w:szCs w:val="22"/>
              </w:rPr>
            </w:pPr>
            <w:r w:rsidRPr="00193435">
              <w:rPr>
                <w:sz w:val="22"/>
                <w:szCs w:val="22"/>
                <w:shd w:val="clear" w:color="auto" w:fill="FFFFFF"/>
              </w:rPr>
              <w:t>k)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w:t>
            </w:r>
            <w:r w:rsidRPr="00193435">
              <w:rPr>
                <w:b/>
                <w:i/>
                <w:sz w:val="22"/>
                <w:szCs w:val="22"/>
                <w:shd w:val="clear" w:color="auto" w:fill="FFFFFF"/>
              </w:rPr>
              <w:t>Yapı kooperatiflerinin kendilerine ait arsalarını kat karşılığı vererek her bir hisse için bir iş yeri veya konut elde etmeleri ortak dışı işlem sayılmaz.</w:t>
            </w:r>
            <w:r w:rsidRPr="00193435">
              <w:rPr>
                <w:sz w:val="22"/>
                <w:szCs w:val="22"/>
                <w:shd w:val="clear" w:color="auto" w:fill="FFFFFF"/>
              </w:rPr>
              <w:t>)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w:t>
            </w:r>
          </w:p>
        </w:tc>
        <w:tc>
          <w:tcPr>
            <w:tcW w:w="4961" w:type="dxa"/>
          </w:tcPr>
          <w:p w:rsidR="00DC45B0" w:rsidRPr="00193435" w:rsidRDefault="00DC45B0" w:rsidP="00E0115B">
            <w:pPr>
              <w:pStyle w:val="GvdeMetni"/>
              <w:kinsoku w:val="0"/>
              <w:overflowPunct w:val="0"/>
              <w:spacing w:after="60"/>
              <w:ind w:left="0" w:right="-3" w:firstLine="11"/>
              <w:rPr>
                <w:w w:val="105"/>
                <w:sz w:val="22"/>
                <w:szCs w:val="22"/>
              </w:rPr>
            </w:pPr>
            <w:r w:rsidRPr="00193435">
              <w:rPr>
                <w:b/>
                <w:w w:val="105"/>
                <w:sz w:val="22"/>
                <w:szCs w:val="22"/>
              </w:rPr>
              <w:t>MADDE 88-</w:t>
            </w:r>
            <w:r w:rsidRPr="00193435">
              <w:rPr>
                <w:w w:val="105"/>
                <w:sz w:val="22"/>
                <w:szCs w:val="22"/>
              </w:rPr>
              <w:t xml:space="preserve"> 13/6/2006 tarihli ve 5520 sayılı Kurumlar Vergisi Kanununun </w:t>
            </w:r>
            <w:proofErr w:type="gramStart"/>
            <w:r w:rsidRPr="00193435">
              <w:rPr>
                <w:w w:val="105"/>
                <w:sz w:val="22"/>
                <w:szCs w:val="22"/>
              </w:rPr>
              <w:t>4 üncü</w:t>
            </w:r>
            <w:proofErr w:type="gramEnd"/>
            <w:r w:rsidRPr="00193435">
              <w:rPr>
                <w:w w:val="105"/>
                <w:sz w:val="22"/>
                <w:szCs w:val="22"/>
              </w:rPr>
              <w:t xml:space="preserve"> maddesinin birinci fıkrasının (k) bendinde yer alan parantez içi hüküm yürürlükten kaldırılmış ve aynı bendin sonuna aşağıdaki parantez içi hüküm eklenmiştir.</w:t>
            </w:r>
          </w:p>
          <w:p w:rsidR="00DC45B0" w:rsidRPr="00193435" w:rsidRDefault="00DC45B0" w:rsidP="00E0115B">
            <w:pPr>
              <w:pStyle w:val="GvdeMetni"/>
              <w:kinsoku w:val="0"/>
              <w:overflowPunct w:val="0"/>
              <w:spacing w:after="60"/>
              <w:ind w:left="0" w:right="-3" w:firstLine="11"/>
              <w:rPr>
                <w:i/>
                <w:w w:val="105"/>
                <w:sz w:val="22"/>
                <w:szCs w:val="22"/>
              </w:rPr>
            </w:pPr>
            <w:r w:rsidRPr="00193435">
              <w:rPr>
                <w:i/>
                <w:w w:val="105"/>
                <w:sz w:val="22"/>
                <w:szCs w:val="22"/>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spellStart"/>
            <w:r w:rsidRPr="00193435">
              <w:rPr>
                <w:i/>
                <w:w w:val="105"/>
                <w:sz w:val="22"/>
                <w:szCs w:val="22"/>
              </w:rPr>
              <w:t>amortismana·tabi</w:t>
            </w:r>
            <w:proofErr w:type="spellEnd"/>
            <w:r w:rsidRPr="00193435">
              <w:rPr>
                <w:i/>
                <w:w w:val="105"/>
                <w:sz w:val="22"/>
                <w:szCs w:val="22"/>
              </w:rPr>
              <w:t xml:space="preserve">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
          <w:p w:rsidR="003D5350" w:rsidRPr="00193435" w:rsidRDefault="00DC45B0" w:rsidP="00E0115B">
            <w:pPr>
              <w:pStyle w:val="GvdeMetni"/>
              <w:kinsoku w:val="0"/>
              <w:overflowPunct w:val="0"/>
              <w:spacing w:after="60"/>
              <w:ind w:left="0" w:right="-3" w:firstLine="11"/>
              <w:rPr>
                <w:b/>
                <w:w w:val="105"/>
                <w:sz w:val="22"/>
                <w:szCs w:val="22"/>
              </w:rPr>
            </w:pPr>
            <w:r w:rsidRPr="00193435">
              <w:rPr>
                <w:b/>
                <w:w w:val="105"/>
                <w:sz w:val="22"/>
                <w:szCs w:val="22"/>
              </w:rPr>
              <w:t xml:space="preserve">YÜRÜRLÜK </w:t>
            </w:r>
          </w:p>
          <w:p w:rsidR="00DC45B0" w:rsidRPr="00193435" w:rsidRDefault="00DC45B0" w:rsidP="00E0115B">
            <w:pPr>
              <w:pStyle w:val="GvdeMetni"/>
              <w:kinsoku w:val="0"/>
              <w:overflowPunct w:val="0"/>
              <w:spacing w:after="60"/>
              <w:ind w:left="0" w:right="-3" w:firstLine="11"/>
              <w:rPr>
                <w:w w:val="105"/>
                <w:sz w:val="22"/>
                <w:szCs w:val="22"/>
              </w:rPr>
            </w:pPr>
            <w:r w:rsidRPr="00193435">
              <w:rPr>
                <w:b/>
                <w:w w:val="105"/>
                <w:sz w:val="22"/>
                <w:szCs w:val="22"/>
              </w:rPr>
              <w:t>MADDE 123- b)</w:t>
            </w:r>
            <w:r w:rsidRPr="00193435">
              <w:rPr>
                <w:w w:val="105"/>
                <w:sz w:val="22"/>
                <w:szCs w:val="22"/>
              </w:rPr>
              <w:t xml:space="preserve"> … 88 inci, … maddesi 1/1/2018 tarihinde,</w:t>
            </w:r>
          </w:p>
        </w:tc>
        <w:tc>
          <w:tcPr>
            <w:tcW w:w="4961" w:type="dxa"/>
          </w:tcPr>
          <w:p w:rsidR="00DC45B0" w:rsidRPr="00193435" w:rsidRDefault="00DC45B0" w:rsidP="00E0115B">
            <w:pPr>
              <w:pStyle w:val="GvdeMetni"/>
              <w:kinsoku w:val="0"/>
              <w:overflowPunct w:val="0"/>
              <w:spacing w:after="60"/>
              <w:ind w:left="0" w:right="-3"/>
              <w:rPr>
                <w:sz w:val="22"/>
                <w:szCs w:val="22"/>
                <w:shd w:val="clear" w:color="auto" w:fill="FFFFFF"/>
              </w:rPr>
            </w:pPr>
            <w:r w:rsidRPr="00193435">
              <w:rPr>
                <w:b/>
                <w:bCs/>
                <w:sz w:val="22"/>
                <w:szCs w:val="22"/>
                <w:shd w:val="clear" w:color="auto" w:fill="FFFFFF"/>
              </w:rPr>
              <w:t>Muafiyetler</w:t>
            </w:r>
            <w:r w:rsidRPr="00193435">
              <w:rPr>
                <w:b/>
                <w:bCs/>
                <w:sz w:val="22"/>
                <w:szCs w:val="22"/>
                <w:shd w:val="clear" w:color="auto" w:fill="FFFFFF"/>
              </w:rPr>
              <w:br/>
              <w:t xml:space="preserve">Madde 4- </w:t>
            </w:r>
            <w:r w:rsidRPr="00193435">
              <w:rPr>
                <w:sz w:val="22"/>
                <w:szCs w:val="22"/>
                <w:shd w:val="clear" w:color="auto" w:fill="FFFFFF"/>
              </w:rPr>
              <w:t>(1) Aşağıda sayılan kurumlar, kurumlar vergisinden muaftır:</w:t>
            </w:r>
          </w:p>
          <w:p w:rsidR="00DC45B0" w:rsidRPr="00193435" w:rsidRDefault="00DC45B0" w:rsidP="00E0115B">
            <w:pPr>
              <w:pStyle w:val="GvdeMetni"/>
              <w:kinsoku w:val="0"/>
              <w:overflowPunct w:val="0"/>
              <w:spacing w:after="60"/>
              <w:ind w:left="0" w:right="-3"/>
              <w:rPr>
                <w:sz w:val="22"/>
                <w:szCs w:val="22"/>
                <w:shd w:val="clear" w:color="auto" w:fill="FFFFFF"/>
              </w:rPr>
            </w:pPr>
            <w:r w:rsidRPr="00193435">
              <w:rPr>
                <w:sz w:val="22"/>
                <w:szCs w:val="22"/>
                <w:shd w:val="clear" w:color="auto" w:fill="FFFFFF"/>
              </w:rPr>
              <w:t>k)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w:t>
            </w:r>
          </w:p>
          <w:p w:rsidR="00DC45B0" w:rsidRPr="00193435" w:rsidRDefault="00DC45B0" w:rsidP="00E0115B">
            <w:pPr>
              <w:pStyle w:val="GvdeMetni"/>
              <w:kinsoku w:val="0"/>
              <w:overflowPunct w:val="0"/>
              <w:spacing w:after="60"/>
              <w:ind w:left="0" w:right="-3"/>
              <w:rPr>
                <w:sz w:val="22"/>
                <w:szCs w:val="22"/>
                <w:shd w:val="clear" w:color="auto" w:fill="FFFFFF"/>
              </w:rPr>
            </w:pPr>
            <w:r w:rsidRPr="00193435">
              <w:rPr>
                <w:sz w:val="22"/>
                <w:szCs w:val="22"/>
                <w:shd w:val="clear" w:color="auto" w:fill="FFFFFF"/>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spellStart"/>
            <w:r w:rsidRPr="00193435">
              <w:rPr>
                <w:sz w:val="22"/>
                <w:szCs w:val="22"/>
                <w:shd w:val="clear" w:color="auto" w:fill="FFFFFF"/>
              </w:rPr>
              <w:t>amortismana·tabi</w:t>
            </w:r>
            <w:proofErr w:type="spellEnd"/>
            <w:r w:rsidRPr="00193435">
              <w:rPr>
                <w:sz w:val="22"/>
                <w:szCs w:val="22"/>
                <w:shd w:val="clear" w:color="auto" w:fill="FFFFFF"/>
              </w:rPr>
              <w:t xml:space="preserve"> iktisadi kıymetleri elden çıkarmaları ile yapı kooperatiflerinin kendilerine ait arsalarını kat karşılığı vererek her bir hisse için bir işyeri veya konut elde etmeleri ortak dışı işlem sayılmaz. Kooperatiflerin ortak dışı </w:t>
            </w:r>
            <w:r w:rsidRPr="00193435">
              <w:rPr>
                <w:sz w:val="22"/>
                <w:szCs w:val="22"/>
                <w:shd w:val="clear" w:color="auto" w:fill="FFFFFF"/>
              </w:rPr>
              <w:lastRenderedPageBreak/>
              <w:t xml:space="preserve">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 </w:t>
            </w:r>
          </w:p>
          <w:p w:rsidR="00DC45B0" w:rsidRPr="00193435" w:rsidRDefault="00DC45B0" w:rsidP="00E0115B">
            <w:pPr>
              <w:pStyle w:val="GvdeMetni"/>
              <w:kinsoku w:val="0"/>
              <w:overflowPunct w:val="0"/>
              <w:spacing w:after="60"/>
              <w:ind w:left="0" w:right="-3"/>
              <w:rPr>
                <w:w w:val="105"/>
                <w:sz w:val="22"/>
                <w:szCs w:val="22"/>
              </w:rPr>
            </w:pPr>
            <w:r w:rsidRPr="00193435">
              <w:rPr>
                <w:sz w:val="22"/>
                <w:szCs w:val="22"/>
                <w:shd w:val="clear" w:color="auto" w:fill="FFFFFF"/>
              </w:rPr>
              <w:t>(7061 sayılı Kanunun 88 inci maddesiyle eklenen parantez içi hüküm</w:t>
            </w:r>
            <w:r w:rsidR="003D5350" w:rsidRPr="00193435">
              <w:rPr>
                <w:sz w:val="22"/>
                <w:szCs w:val="22"/>
                <w:shd w:val="clear" w:color="auto" w:fill="FFFFFF"/>
              </w:rPr>
              <w:t xml:space="preserve">. Yürürlük tarihi: </w:t>
            </w:r>
            <w:r w:rsidRPr="00193435">
              <w:rPr>
                <w:sz w:val="22"/>
                <w:szCs w:val="22"/>
                <w:shd w:val="clear" w:color="auto" w:fill="FFFFFF"/>
              </w:rPr>
              <w:t>1</w:t>
            </w:r>
            <w:r w:rsidR="001E0C3C" w:rsidRPr="00193435">
              <w:rPr>
                <w:sz w:val="22"/>
                <w:szCs w:val="22"/>
                <w:shd w:val="clear" w:color="auto" w:fill="FFFFFF"/>
              </w:rPr>
              <w:t>.1.</w:t>
            </w:r>
            <w:r w:rsidRPr="00193435">
              <w:rPr>
                <w:sz w:val="22"/>
                <w:szCs w:val="22"/>
                <w:shd w:val="clear" w:color="auto" w:fill="FFFFFF"/>
              </w:rPr>
              <w:t>2018)</w:t>
            </w:r>
          </w:p>
        </w:tc>
      </w:tr>
      <w:tr w:rsidR="00676293" w:rsidRPr="00193435" w:rsidTr="00CD551E">
        <w:tc>
          <w:tcPr>
            <w:tcW w:w="4954" w:type="dxa"/>
          </w:tcPr>
          <w:p w:rsidR="00DC45B0" w:rsidRPr="00193435" w:rsidRDefault="00DC45B0" w:rsidP="00E0115B">
            <w:pPr>
              <w:pStyle w:val="GvdeMetni"/>
              <w:kinsoku w:val="0"/>
              <w:overflowPunct w:val="0"/>
              <w:spacing w:after="60"/>
              <w:ind w:left="0" w:right="-3"/>
              <w:rPr>
                <w:sz w:val="22"/>
                <w:szCs w:val="22"/>
                <w:shd w:val="clear" w:color="auto" w:fill="FFFFFF"/>
              </w:rPr>
            </w:pPr>
            <w:r w:rsidRPr="00193435">
              <w:rPr>
                <w:b/>
                <w:bCs/>
                <w:sz w:val="22"/>
                <w:szCs w:val="22"/>
                <w:shd w:val="clear" w:color="auto" w:fill="FFFFFF"/>
              </w:rPr>
              <w:lastRenderedPageBreak/>
              <w:t>İstisnalar</w:t>
            </w:r>
            <w:r w:rsidRPr="00193435">
              <w:rPr>
                <w:b/>
                <w:bCs/>
                <w:sz w:val="22"/>
                <w:szCs w:val="22"/>
                <w:shd w:val="clear" w:color="auto" w:fill="FFFFFF"/>
              </w:rPr>
              <w:br/>
              <w:t xml:space="preserve">Madde 5- </w:t>
            </w:r>
            <w:r w:rsidRPr="00193435">
              <w:rPr>
                <w:sz w:val="22"/>
                <w:szCs w:val="22"/>
                <w:shd w:val="clear" w:color="auto" w:fill="FFFFFF"/>
              </w:rPr>
              <w:t>(1) Aşağıda belirtilen kazançlar, kurumlar vergisinden müstesnadır:</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 xml:space="preserve">e) Kurumların, en az iki tam yıl süreyle aktiflerinde yer alan </w:t>
            </w:r>
            <w:r w:rsidRPr="00193435">
              <w:rPr>
                <w:b/>
                <w:i/>
                <w:sz w:val="22"/>
                <w:szCs w:val="22"/>
              </w:rPr>
              <w:t xml:space="preserve">taşınmazlar ve iştirak hisseleri ile </w:t>
            </w:r>
            <w:r w:rsidRPr="00193435">
              <w:rPr>
                <w:sz w:val="22"/>
                <w:szCs w:val="22"/>
              </w:rPr>
              <w:t xml:space="preserve">aynı süreyle sahip oldukları kurucu senetleri, intifa senetleri ve rüçhan haklarının satışından doğan kazançların </w:t>
            </w:r>
            <w:proofErr w:type="gramStart"/>
            <w:r w:rsidRPr="00193435">
              <w:rPr>
                <w:sz w:val="22"/>
                <w:szCs w:val="22"/>
              </w:rPr>
              <w:t>% 75</w:t>
            </w:r>
            <w:proofErr w:type="gramEnd"/>
            <w:r w:rsidRPr="00193435">
              <w:rPr>
                <w:sz w:val="22"/>
                <w:szCs w:val="22"/>
              </w:rPr>
              <w:t xml:space="preserve">'lik kısmı. </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 xml:space="preserve">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193435">
              <w:rPr>
                <w:sz w:val="22"/>
                <w:szCs w:val="22"/>
              </w:rPr>
              <w:t>ziyaa</w:t>
            </w:r>
            <w:proofErr w:type="spellEnd"/>
            <w:r w:rsidRPr="00193435">
              <w:rPr>
                <w:sz w:val="22"/>
                <w:szCs w:val="22"/>
              </w:rPr>
              <w:t xml:space="preserve"> uğramış sayılır.</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 xml:space="preserve">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 </w:t>
            </w:r>
            <w:proofErr w:type="spellStart"/>
            <w:r w:rsidRPr="00193435">
              <w:rPr>
                <w:sz w:val="22"/>
                <w:szCs w:val="22"/>
              </w:rPr>
              <w:t>ziyaa</w:t>
            </w:r>
            <w:proofErr w:type="spellEnd"/>
            <w:r w:rsidRPr="00193435">
              <w:rPr>
                <w:sz w:val="22"/>
                <w:szCs w:val="22"/>
              </w:rPr>
              <w:t xml:space="preserve"> uğramış sayılır. Aynı süre içinde işletmenin tasfiyesi (bu Kanuna göre yapılan devir ve bölünmeler hariç) halinde de bu hüküm uygulanır.</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lastRenderedPageBreak/>
              <w:t>Bedelsiz olarak veya rüçhan hakkı kullanılmak suretiyle itibarî değeriyle elde edilen hisse senetlerinin elde edilme tarihi olarak, sahip olunan eski hisse senetlerinin elde edilme tarihi esas alınır.</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 xml:space="preserve">Devir veya bölünme suretiyle devralınan taşınmazlar, iştirak hisseleri, kurucu senetleri ve intifa senetleri ile rüçhan haklarının satışında aktifte bulundurma sürelerinin hesabında, devir olunan veya bölünen kurumda geçen süreler de dikkate alınır. 21/11/2012 tarihli ve 6361 sayılı Finansal Kiralama, </w:t>
            </w:r>
            <w:proofErr w:type="spellStart"/>
            <w:r w:rsidRPr="00193435">
              <w:rPr>
                <w:sz w:val="22"/>
                <w:szCs w:val="22"/>
              </w:rPr>
              <w:t>Faktoring</w:t>
            </w:r>
            <w:proofErr w:type="spellEnd"/>
            <w:r w:rsidRPr="00193435">
              <w:rPr>
                <w:sz w:val="22"/>
                <w:szCs w:val="22"/>
              </w:rPr>
              <w:t xml:space="preserve"> ve Finansman Şirketleri Kanunu kapsamında geri kiralama amacıyla ve sözleşme sonunda geri alınması şartıyla, kurumlar tarafından finansal kiralama şirketleri, katılım bankaları ile kalkınma ve yatırım bankalarına veya 6/12/2012 tarihli ve 6362 sayılı Sermaye Piyasası Kanunu kapsamında kira sertifikası ihracı amacıyla varlık kiralama şirketlerine devredilen taşınmazların kiracı ya da kaynak kuruluş tarafından üçüncü kişilere satışında, aktifte bulundurma sürelerinin hesabında, bu taşınmazların finansal kiralama şirketi, katılım bankaları, kalkınma ve yatırım bankaları ile varlık kiralama şirketinin aktifinde bulunduğu süreler de dikkate alınır.</w:t>
            </w:r>
          </w:p>
          <w:p w:rsidR="00DC45B0" w:rsidRPr="00193435" w:rsidRDefault="00DC45B0" w:rsidP="00E0115B">
            <w:pPr>
              <w:pStyle w:val="NormalWeb"/>
              <w:shd w:val="clear" w:color="auto" w:fill="FFFFFF"/>
              <w:spacing w:before="0" w:beforeAutospacing="0" w:after="60" w:afterAutospacing="0"/>
              <w:rPr>
                <w:w w:val="105"/>
                <w:sz w:val="22"/>
                <w:szCs w:val="22"/>
              </w:rPr>
            </w:pPr>
            <w:r w:rsidRPr="00193435">
              <w:rPr>
                <w:sz w:val="22"/>
                <w:szCs w:val="22"/>
              </w:rPr>
              <w:t>Menkul kıymet veya taşınmaz ticareti ve kiralanmasıyla uğraşan kurumların bu amaçla ellerinde bulundurdukları değerlerin satışından elde ettikleri kazançlar istisna kapsamı dışındadır.</w:t>
            </w:r>
          </w:p>
        </w:tc>
        <w:tc>
          <w:tcPr>
            <w:tcW w:w="4961" w:type="dxa"/>
          </w:tcPr>
          <w:p w:rsidR="00DC45B0" w:rsidRPr="00193435" w:rsidRDefault="00DC45B0" w:rsidP="00E0115B">
            <w:pPr>
              <w:pStyle w:val="GvdeMetni"/>
              <w:kinsoku w:val="0"/>
              <w:overflowPunct w:val="0"/>
              <w:spacing w:after="60"/>
              <w:ind w:left="0" w:right="-3" w:firstLine="11"/>
              <w:rPr>
                <w:w w:val="105"/>
                <w:sz w:val="22"/>
                <w:szCs w:val="22"/>
              </w:rPr>
            </w:pPr>
            <w:r w:rsidRPr="00193435">
              <w:rPr>
                <w:b/>
                <w:w w:val="105"/>
                <w:sz w:val="22"/>
                <w:szCs w:val="22"/>
              </w:rPr>
              <w:lastRenderedPageBreak/>
              <w:t>MADDE 89-</w:t>
            </w:r>
            <w:r w:rsidRPr="00193435">
              <w:rPr>
                <w:w w:val="105"/>
                <w:sz w:val="22"/>
                <w:szCs w:val="22"/>
              </w:rPr>
              <w:t xml:space="preserve"> 5520 sayılı Kanunun 5 inci maddesinin birinci fıkrasının;</w:t>
            </w:r>
          </w:p>
          <w:p w:rsidR="00DC45B0" w:rsidRPr="00193435" w:rsidRDefault="00DC45B0" w:rsidP="00E0115B">
            <w:pPr>
              <w:pStyle w:val="GvdeMetni"/>
              <w:kinsoku w:val="0"/>
              <w:overflowPunct w:val="0"/>
              <w:spacing w:after="60"/>
              <w:ind w:left="0" w:right="-3" w:firstLine="11"/>
              <w:rPr>
                <w:w w:val="105"/>
                <w:sz w:val="22"/>
                <w:szCs w:val="22"/>
              </w:rPr>
            </w:pPr>
            <w:r w:rsidRPr="00193435">
              <w:rPr>
                <w:w w:val="105"/>
                <w:sz w:val="22"/>
                <w:szCs w:val="22"/>
              </w:rPr>
              <w:t>a) (e) bendinin birinci cümlesi aşağıdaki şekilde değiştirilmiştir.</w:t>
            </w:r>
          </w:p>
          <w:p w:rsidR="00DC45B0" w:rsidRPr="00193435" w:rsidRDefault="00DC45B0" w:rsidP="00E0115B">
            <w:pPr>
              <w:pStyle w:val="GvdeMetni"/>
              <w:kinsoku w:val="0"/>
              <w:overflowPunct w:val="0"/>
              <w:spacing w:after="60"/>
              <w:ind w:left="0" w:right="-3" w:firstLine="11"/>
              <w:rPr>
                <w:w w:val="105"/>
                <w:sz w:val="22"/>
                <w:szCs w:val="22"/>
              </w:rPr>
            </w:pPr>
            <w:r w:rsidRPr="00193435">
              <w:rPr>
                <w:w w:val="105"/>
                <w:sz w:val="22"/>
                <w:szCs w:val="22"/>
              </w:rPr>
              <w:t>"</w:t>
            </w:r>
            <w:r w:rsidRPr="00193435">
              <w:rPr>
                <w:i/>
                <w:w w:val="105"/>
                <w:sz w:val="22"/>
                <w:szCs w:val="22"/>
              </w:rPr>
              <w:t xml:space="preserve">Kurumların, en az iki tam yıl süreyle aktiflerinde yer alan iştirak hisseleri ile aynı süreyle sahip oldukları kurucu senetleri, intifa </w:t>
            </w:r>
            <w:proofErr w:type="spellStart"/>
            <w:r w:rsidRPr="00193435">
              <w:rPr>
                <w:i/>
                <w:w w:val="105"/>
                <w:sz w:val="22"/>
                <w:szCs w:val="22"/>
              </w:rPr>
              <w:t>senetleri·ve</w:t>
            </w:r>
            <w:proofErr w:type="spellEnd"/>
            <w:r w:rsidRPr="00193435">
              <w:rPr>
                <w:i/>
                <w:w w:val="105"/>
                <w:sz w:val="22"/>
                <w:szCs w:val="22"/>
              </w:rPr>
              <w:t xml:space="preserve"> rüçhan haklarının satışından doğan kazançların %75'lik kısmı ile aynı süreyle aktiflerinde yer alan taşınmazların satışından doğan kazançların %50'lik kısmı</w:t>
            </w:r>
            <w:r w:rsidRPr="00193435">
              <w:rPr>
                <w:w w:val="105"/>
                <w:sz w:val="22"/>
                <w:szCs w:val="22"/>
              </w:rPr>
              <w:t>."</w:t>
            </w:r>
          </w:p>
          <w:p w:rsidR="00DC45B0" w:rsidRPr="00193435" w:rsidRDefault="00DC45B0" w:rsidP="00E0115B">
            <w:pPr>
              <w:pStyle w:val="GvdeMetni"/>
              <w:kinsoku w:val="0"/>
              <w:overflowPunct w:val="0"/>
              <w:spacing w:after="60"/>
              <w:ind w:left="0" w:right="-3" w:firstLine="11"/>
              <w:rPr>
                <w:w w:val="105"/>
                <w:sz w:val="22"/>
                <w:szCs w:val="22"/>
              </w:rPr>
            </w:pPr>
          </w:p>
        </w:tc>
        <w:tc>
          <w:tcPr>
            <w:tcW w:w="4961" w:type="dxa"/>
          </w:tcPr>
          <w:p w:rsidR="00DC45B0" w:rsidRPr="00193435" w:rsidRDefault="00DC45B0" w:rsidP="00E0115B">
            <w:pPr>
              <w:pStyle w:val="GvdeMetni"/>
              <w:kinsoku w:val="0"/>
              <w:overflowPunct w:val="0"/>
              <w:spacing w:after="60"/>
              <w:ind w:left="0" w:right="-3"/>
              <w:rPr>
                <w:sz w:val="22"/>
                <w:szCs w:val="22"/>
                <w:shd w:val="clear" w:color="auto" w:fill="FFFFFF"/>
              </w:rPr>
            </w:pPr>
            <w:r w:rsidRPr="00193435">
              <w:rPr>
                <w:b/>
                <w:bCs/>
                <w:sz w:val="22"/>
                <w:szCs w:val="22"/>
                <w:shd w:val="clear" w:color="auto" w:fill="FFFFFF"/>
              </w:rPr>
              <w:t>İstisnalar</w:t>
            </w:r>
            <w:r w:rsidRPr="00193435">
              <w:rPr>
                <w:b/>
                <w:bCs/>
                <w:sz w:val="22"/>
                <w:szCs w:val="22"/>
                <w:shd w:val="clear" w:color="auto" w:fill="FFFFFF"/>
              </w:rPr>
              <w:br/>
              <w:t xml:space="preserve">Madde 5- </w:t>
            </w:r>
            <w:r w:rsidRPr="00193435">
              <w:rPr>
                <w:sz w:val="22"/>
                <w:szCs w:val="22"/>
                <w:shd w:val="clear" w:color="auto" w:fill="FFFFFF"/>
              </w:rPr>
              <w:t>(1) Aşağıda belirtilen kazançlar, kurumlar vergisinden müstesnadır:</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e) (</w:t>
            </w:r>
            <w:r w:rsidRPr="00193435">
              <w:rPr>
                <w:sz w:val="22"/>
                <w:szCs w:val="22"/>
                <w:shd w:val="clear" w:color="auto" w:fill="FFFFFF"/>
              </w:rPr>
              <w:t xml:space="preserve">7061 sayılı Kanunun 89 uncu maddesiyle değişen birinci cümle. </w:t>
            </w:r>
            <w:r w:rsidR="003D5350" w:rsidRPr="00193435">
              <w:rPr>
                <w:sz w:val="22"/>
                <w:szCs w:val="22"/>
                <w:shd w:val="clear" w:color="auto" w:fill="FFFFFF"/>
              </w:rPr>
              <w:t xml:space="preserve">Yürürlük tarihi: </w:t>
            </w:r>
            <w:r w:rsidR="00505DFA" w:rsidRPr="00193435">
              <w:rPr>
                <w:sz w:val="22"/>
                <w:szCs w:val="22"/>
                <w:shd w:val="clear" w:color="auto" w:fill="FFFFFF"/>
              </w:rPr>
              <w:t>5.12.2017</w:t>
            </w:r>
            <w:r w:rsidRPr="00193435">
              <w:rPr>
                <w:sz w:val="22"/>
                <w:szCs w:val="22"/>
                <w:shd w:val="clear" w:color="auto" w:fill="FFFFFF"/>
              </w:rPr>
              <w:t xml:space="preserve">) </w:t>
            </w:r>
            <w:r w:rsidRPr="00193435">
              <w:rPr>
                <w:w w:val="105"/>
                <w:sz w:val="22"/>
                <w:szCs w:val="22"/>
              </w:rPr>
              <w:t xml:space="preserve">Kurumların, en az iki tam yıl süreyle aktiflerinde yer alan iştirak hisseleri ile aynı süreyle sahip oldukları kurucu senetleri, intifa </w:t>
            </w:r>
            <w:proofErr w:type="spellStart"/>
            <w:r w:rsidRPr="00193435">
              <w:rPr>
                <w:w w:val="105"/>
                <w:sz w:val="22"/>
                <w:szCs w:val="22"/>
              </w:rPr>
              <w:t>senetleri·ve</w:t>
            </w:r>
            <w:proofErr w:type="spellEnd"/>
            <w:r w:rsidRPr="00193435">
              <w:rPr>
                <w:w w:val="105"/>
                <w:sz w:val="22"/>
                <w:szCs w:val="22"/>
              </w:rPr>
              <w:t xml:space="preserve"> rüçhan haklarının satışından doğan kazançların %75'lik kısmı ile aynı süreyle aktiflerinde yer alan taşınmazların satışından doğan kazançların %50'lik kısmı.</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 xml:space="preserve">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193435">
              <w:rPr>
                <w:sz w:val="22"/>
                <w:szCs w:val="22"/>
              </w:rPr>
              <w:t>ziyaa</w:t>
            </w:r>
            <w:proofErr w:type="spellEnd"/>
            <w:r w:rsidRPr="00193435">
              <w:rPr>
                <w:sz w:val="22"/>
                <w:szCs w:val="22"/>
              </w:rPr>
              <w:t xml:space="preserve"> uğramış sayılır.</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 xml:space="preserve">İstisna edilen kazançtan beş yıl içinde sermayeye ilave dışında herhangi bir şekilde başka bir hesaba nakledilen veya işletmeden çekilen ya da dar mükellef kurumlarca ana merkeze aktarılan kısım için uygulanan istisna dolayısıyla zamanında </w:t>
            </w:r>
            <w:r w:rsidRPr="00193435">
              <w:rPr>
                <w:sz w:val="22"/>
                <w:szCs w:val="22"/>
              </w:rPr>
              <w:lastRenderedPageBreak/>
              <w:t xml:space="preserve">tahakkuk ettirilmeyen vergiler </w:t>
            </w:r>
            <w:proofErr w:type="spellStart"/>
            <w:r w:rsidRPr="00193435">
              <w:rPr>
                <w:sz w:val="22"/>
                <w:szCs w:val="22"/>
              </w:rPr>
              <w:t>ziyaa</w:t>
            </w:r>
            <w:proofErr w:type="spellEnd"/>
            <w:r w:rsidRPr="00193435">
              <w:rPr>
                <w:sz w:val="22"/>
                <w:szCs w:val="22"/>
              </w:rPr>
              <w:t xml:space="preserve"> uğramış sayılır. Aynı süre içinde işletmenin tasfiyesi (bu Kanuna göre yapılan devir ve bölünmeler hariç) halinde de bu hüküm uygulanır.</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Bedelsiz olarak veya rüçhan hakkı kullanılmak suretiyle itibarî değeriyle elde edilen hisse senetlerinin elde edilme tarihi olarak, sahip olunan eski hisse senetlerinin elde edilme tarihi esas alınır.</w:t>
            </w:r>
          </w:p>
          <w:p w:rsidR="00DC45B0" w:rsidRPr="00193435" w:rsidRDefault="00DC45B0" w:rsidP="00E0115B">
            <w:pPr>
              <w:pStyle w:val="NormalWeb"/>
              <w:shd w:val="clear" w:color="auto" w:fill="FFFFFF"/>
              <w:spacing w:before="0" w:beforeAutospacing="0" w:after="60" w:afterAutospacing="0"/>
              <w:rPr>
                <w:sz w:val="22"/>
                <w:szCs w:val="22"/>
              </w:rPr>
            </w:pPr>
            <w:r w:rsidRPr="00193435">
              <w:rPr>
                <w:sz w:val="22"/>
                <w:szCs w:val="22"/>
              </w:rPr>
              <w:t xml:space="preserve">Devir veya bölünme suretiyle devralınan taşınmazlar, iştirak hisseleri, kurucu senetleri ve intifa senetleri ile rüçhan haklarının satışında aktifte bulundurma sürelerinin hesabında, devir olunan veya bölünen kurumda geçen süreler de dikkate alınır. 21/11/2012 tarihli ve 6361 sayılı Finansal Kiralama, </w:t>
            </w:r>
            <w:proofErr w:type="spellStart"/>
            <w:r w:rsidRPr="00193435">
              <w:rPr>
                <w:sz w:val="22"/>
                <w:szCs w:val="22"/>
              </w:rPr>
              <w:t>Faktoring</w:t>
            </w:r>
            <w:proofErr w:type="spellEnd"/>
            <w:r w:rsidRPr="00193435">
              <w:rPr>
                <w:sz w:val="22"/>
                <w:szCs w:val="22"/>
              </w:rPr>
              <w:t xml:space="preserve"> ve Finansman Şirketleri Kanunu kapsamında geri kiralama amacıyla ve sözleşme sonunda geri alınması şartıyla, kurumlar tarafından finansal kiralama şirketleri, katılım bankaları ile kalkınma ve yatırım bankalarına veya 6/12/2012 tarihli ve 6362 sayılı Sermaye Piyasası Kanunu kapsamında kira sertifikası ihracı amacıyla varlık kiralama şirketlerine devredilen taşınmazların kiracı ya da kaynak kuruluş tarafından üçüncü kişilere satışında, aktifte bulundurma sürelerinin hesabında, bu taşınmazların finansal kiralama şirketi, katılım bankaları, kalkınma ve yatırım bankaları ile varlık kiralama şirketinin aktifinde bulunduğu süreler de dikkate alınır.</w:t>
            </w:r>
          </w:p>
          <w:p w:rsidR="00DC45B0" w:rsidRPr="00193435" w:rsidRDefault="00DC45B0" w:rsidP="00E0115B">
            <w:pPr>
              <w:pStyle w:val="NormalWeb"/>
              <w:shd w:val="clear" w:color="auto" w:fill="FFFFFF"/>
              <w:spacing w:before="0" w:beforeAutospacing="0" w:after="60" w:afterAutospacing="0"/>
              <w:rPr>
                <w:w w:val="105"/>
                <w:sz w:val="22"/>
                <w:szCs w:val="22"/>
              </w:rPr>
            </w:pPr>
            <w:r w:rsidRPr="00193435">
              <w:rPr>
                <w:sz w:val="22"/>
                <w:szCs w:val="22"/>
              </w:rPr>
              <w:t>Menkul kıymet veya taşınmaz ticareti ve kiralanmasıyla uğraşan kurumların bu amaçla ellerinde bulundurdukları değerlerin satışından elde ettikleri kazançlar istisna kapsamı dışındadır.</w:t>
            </w:r>
          </w:p>
        </w:tc>
      </w:tr>
      <w:tr w:rsidR="00676293" w:rsidRPr="00193435" w:rsidTr="00CD551E">
        <w:tc>
          <w:tcPr>
            <w:tcW w:w="4954" w:type="dxa"/>
          </w:tcPr>
          <w:p w:rsidR="00DC45B0" w:rsidRPr="00193435" w:rsidRDefault="00DC45B0" w:rsidP="00E0115B">
            <w:pPr>
              <w:pStyle w:val="GvdeMetni"/>
              <w:kinsoku w:val="0"/>
              <w:overflowPunct w:val="0"/>
              <w:spacing w:after="60"/>
              <w:ind w:left="0" w:right="-3"/>
              <w:rPr>
                <w:sz w:val="22"/>
                <w:szCs w:val="22"/>
                <w:shd w:val="clear" w:color="auto" w:fill="FFFFFF"/>
              </w:rPr>
            </w:pPr>
            <w:r w:rsidRPr="00193435">
              <w:rPr>
                <w:b/>
                <w:bCs/>
                <w:sz w:val="22"/>
                <w:szCs w:val="22"/>
                <w:shd w:val="clear" w:color="auto" w:fill="FFFFFF"/>
              </w:rPr>
              <w:lastRenderedPageBreak/>
              <w:t>İstisnalar</w:t>
            </w:r>
            <w:r w:rsidRPr="00193435">
              <w:rPr>
                <w:b/>
                <w:bCs/>
                <w:sz w:val="22"/>
                <w:szCs w:val="22"/>
                <w:shd w:val="clear" w:color="auto" w:fill="FFFFFF"/>
              </w:rPr>
              <w:br/>
              <w:t xml:space="preserve">Madde 5- </w:t>
            </w:r>
            <w:r w:rsidRPr="00193435">
              <w:rPr>
                <w:sz w:val="22"/>
                <w:szCs w:val="22"/>
                <w:shd w:val="clear" w:color="auto" w:fill="FFFFFF"/>
              </w:rPr>
              <w:t>(1) Aşağıda belirtilen kazançlar, kurumlar vergisinden müstesnadır:</w:t>
            </w:r>
          </w:p>
          <w:p w:rsidR="00DC45B0" w:rsidRPr="00193435" w:rsidRDefault="00DC45B0" w:rsidP="00E0115B">
            <w:pPr>
              <w:pStyle w:val="GvdeMetni"/>
              <w:kinsoku w:val="0"/>
              <w:overflowPunct w:val="0"/>
              <w:spacing w:after="60"/>
              <w:ind w:left="0" w:right="-3"/>
              <w:rPr>
                <w:w w:val="105"/>
                <w:sz w:val="22"/>
                <w:szCs w:val="22"/>
              </w:rPr>
            </w:pPr>
            <w:r w:rsidRPr="00193435">
              <w:rPr>
                <w:sz w:val="22"/>
                <w:szCs w:val="22"/>
                <w:shd w:val="clear" w:color="auto" w:fill="FFFFFF"/>
              </w:rPr>
              <w:t xml:space="preserve">f) </w:t>
            </w:r>
            <w:r w:rsidRPr="00193435">
              <w:rPr>
                <w:b/>
                <w:i/>
                <w:sz w:val="22"/>
                <w:szCs w:val="22"/>
                <w:u w:val="single"/>
                <w:shd w:val="clear" w:color="auto" w:fill="FFFFFF"/>
              </w:rPr>
              <w:t>Bankalara borçları</w:t>
            </w:r>
            <w:r w:rsidRPr="00193435">
              <w:rPr>
                <w:b/>
                <w:i/>
                <w:sz w:val="22"/>
                <w:szCs w:val="22"/>
                <w:shd w:val="clear" w:color="auto" w:fill="FFFFFF"/>
              </w:rPr>
              <w:t xml:space="preserve"> </w:t>
            </w:r>
            <w:r w:rsidRPr="00193435">
              <w:rPr>
                <w:sz w:val="22"/>
                <w:szCs w:val="22"/>
                <w:shd w:val="clear" w:color="auto" w:fill="FFFFFF"/>
              </w:rPr>
              <w:t xml:space="preserve">nedeniyle kanunî takibe alınmış veya Tasarruf Mevduatı Sigorta Fonuna borçlu durumda olan kurumlar ile bunların </w:t>
            </w:r>
            <w:r w:rsidRPr="00193435">
              <w:rPr>
                <w:sz w:val="22"/>
                <w:szCs w:val="22"/>
                <w:shd w:val="clear" w:color="auto" w:fill="FFFFFF"/>
              </w:rPr>
              <w:lastRenderedPageBreak/>
              <w:t xml:space="preserve">kefillerinin ve ipotek verenlerin sahip oldukları taşınmazlar, iştirak hisseleri, kurucu senetleri ve intifa senetleri ile rüçhan haklarının, bu borçlara karşılık </w:t>
            </w:r>
            <w:r w:rsidRPr="00193435">
              <w:rPr>
                <w:b/>
                <w:i/>
                <w:sz w:val="22"/>
                <w:szCs w:val="22"/>
                <w:u w:val="single"/>
                <w:shd w:val="clear" w:color="auto" w:fill="FFFFFF"/>
              </w:rPr>
              <w:t>bankalara veya</w:t>
            </w:r>
            <w:r w:rsidRPr="00193435">
              <w:rPr>
                <w:b/>
                <w:i/>
                <w:sz w:val="22"/>
                <w:szCs w:val="22"/>
                <w:shd w:val="clear" w:color="auto" w:fill="FFFFFF"/>
              </w:rPr>
              <w:t xml:space="preserve"> </w:t>
            </w:r>
            <w:r w:rsidRPr="00193435">
              <w:rPr>
                <w:sz w:val="22"/>
                <w:szCs w:val="22"/>
                <w:shd w:val="clear" w:color="auto" w:fill="FFFFFF"/>
              </w:rPr>
              <w:t xml:space="preserve">bu Fona devrinden sağlanan hasılatın bu borçların tasfiyesinde kullanılan kısmına isabet eden kazançların tamamı ile </w:t>
            </w:r>
            <w:r w:rsidRPr="00193435">
              <w:rPr>
                <w:b/>
                <w:i/>
                <w:sz w:val="22"/>
                <w:szCs w:val="22"/>
                <w:u w:val="single"/>
                <w:shd w:val="clear" w:color="auto" w:fill="FFFFFF"/>
              </w:rPr>
              <w:t>bankaların</w:t>
            </w:r>
            <w:r w:rsidRPr="00193435">
              <w:rPr>
                <w:b/>
                <w:i/>
                <w:sz w:val="22"/>
                <w:szCs w:val="22"/>
                <w:shd w:val="clear" w:color="auto" w:fill="FFFFFF"/>
              </w:rPr>
              <w:t xml:space="preserve"> </w:t>
            </w:r>
            <w:r w:rsidRPr="00193435">
              <w:rPr>
                <w:sz w:val="22"/>
                <w:szCs w:val="22"/>
                <w:shd w:val="clear" w:color="auto" w:fill="FFFFFF"/>
              </w:rPr>
              <w:t xml:space="preserve">bu şekilde elde ettikleri söz konusu </w:t>
            </w:r>
            <w:r w:rsidRPr="00193435">
              <w:rPr>
                <w:b/>
                <w:i/>
                <w:sz w:val="22"/>
                <w:szCs w:val="22"/>
                <w:shd w:val="clear" w:color="auto" w:fill="FFFFFF"/>
              </w:rPr>
              <w:t>kıymetlerin satışından doğan kazançların %75'lik kısmı</w:t>
            </w:r>
            <w:r w:rsidRPr="00193435">
              <w:rPr>
                <w:sz w:val="22"/>
                <w:szCs w:val="22"/>
                <w:shd w:val="clear" w:color="auto" w:fill="FFFFFF"/>
              </w:rPr>
              <w:t>.</w:t>
            </w:r>
          </w:p>
        </w:tc>
        <w:tc>
          <w:tcPr>
            <w:tcW w:w="4961" w:type="dxa"/>
          </w:tcPr>
          <w:p w:rsidR="00DC45B0" w:rsidRPr="00193435" w:rsidRDefault="00DC45B0" w:rsidP="00E0115B">
            <w:pPr>
              <w:pStyle w:val="GvdeMetni"/>
              <w:kinsoku w:val="0"/>
              <w:overflowPunct w:val="0"/>
              <w:spacing w:after="60"/>
              <w:ind w:left="0" w:right="-3" w:firstLine="11"/>
              <w:rPr>
                <w:w w:val="105"/>
                <w:sz w:val="22"/>
                <w:szCs w:val="22"/>
              </w:rPr>
            </w:pPr>
            <w:r w:rsidRPr="00193435">
              <w:rPr>
                <w:b/>
                <w:w w:val="105"/>
                <w:sz w:val="22"/>
                <w:szCs w:val="22"/>
              </w:rPr>
              <w:lastRenderedPageBreak/>
              <w:t>MADDE 89-</w:t>
            </w:r>
            <w:r w:rsidRPr="00193435">
              <w:rPr>
                <w:w w:val="105"/>
                <w:sz w:val="22"/>
                <w:szCs w:val="22"/>
              </w:rPr>
              <w:t xml:space="preserve"> 5520 sayılı Kanunun 5 inci maddesinin birinci fıkrasının;</w:t>
            </w:r>
          </w:p>
          <w:p w:rsidR="00DC45B0" w:rsidRPr="00193435" w:rsidRDefault="00DC45B0" w:rsidP="00E0115B">
            <w:pPr>
              <w:pStyle w:val="GvdeMetni"/>
              <w:kinsoku w:val="0"/>
              <w:overflowPunct w:val="0"/>
              <w:spacing w:after="60"/>
              <w:ind w:left="0" w:right="-3" w:firstLine="11"/>
              <w:rPr>
                <w:w w:val="105"/>
                <w:sz w:val="22"/>
                <w:szCs w:val="22"/>
              </w:rPr>
            </w:pPr>
            <w:r w:rsidRPr="00193435">
              <w:rPr>
                <w:w w:val="105"/>
                <w:sz w:val="22"/>
                <w:szCs w:val="22"/>
              </w:rPr>
              <w:t>b) (f) bendinde yer alan "Bankalara borçları" ibaresi "</w:t>
            </w:r>
            <w:r w:rsidRPr="00193435">
              <w:rPr>
                <w:i/>
                <w:w w:val="105"/>
                <w:sz w:val="22"/>
                <w:szCs w:val="22"/>
              </w:rPr>
              <w:t xml:space="preserve">Bankalara, </w:t>
            </w:r>
            <w:r w:rsidRPr="00193435">
              <w:rPr>
                <w:i/>
                <w:w w:val="105"/>
                <w:sz w:val="22"/>
                <w:szCs w:val="22"/>
                <w:u w:val="single"/>
              </w:rPr>
              <w:t xml:space="preserve">finansal kiralama ya da finansman şirketlerine </w:t>
            </w:r>
            <w:r w:rsidRPr="00193435">
              <w:rPr>
                <w:i/>
                <w:w w:val="105"/>
                <w:sz w:val="22"/>
                <w:szCs w:val="22"/>
              </w:rPr>
              <w:t>borçları</w:t>
            </w:r>
            <w:r w:rsidRPr="00193435">
              <w:rPr>
                <w:w w:val="105"/>
                <w:sz w:val="22"/>
                <w:szCs w:val="22"/>
              </w:rPr>
              <w:t xml:space="preserve">" şeklinde, "bankalara veya" ibaresi "bankalara, finansal </w:t>
            </w:r>
            <w:r w:rsidRPr="00193435">
              <w:rPr>
                <w:w w:val="105"/>
                <w:sz w:val="22"/>
                <w:szCs w:val="22"/>
              </w:rPr>
              <w:lastRenderedPageBreak/>
              <w:t>kiralama ya da finansman şirketlerine veya" şeklinde değiştirilmiş ve aynı bende "bankaların" ibaresinden sonra gelmek üzere "</w:t>
            </w:r>
            <w:r w:rsidRPr="00193435">
              <w:rPr>
                <w:i/>
                <w:w w:val="105"/>
                <w:sz w:val="22"/>
                <w:szCs w:val="22"/>
              </w:rPr>
              <w:t xml:space="preserve">, </w:t>
            </w:r>
            <w:r w:rsidRPr="00193435">
              <w:rPr>
                <w:i/>
                <w:w w:val="105"/>
                <w:sz w:val="22"/>
                <w:szCs w:val="22"/>
                <w:u w:val="single"/>
              </w:rPr>
              <w:t>finansal kiralama ya da finansman şirketlerinin</w:t>
            </w:r>
            <w:r w:rsidRPr="00193435">
              <w:rPr>
                <w:w w:val="105"/>
                <w:sz w:val="22"/>
                <w:szCs w:val="22"/>
              </w:rPr>
              <w:t xml:space="preserve">" ibaresi eklenmiş ve "söz konusu kıymetlerin satışından doğan kazançların %75'lik kısmı" ibaresi " söz konusu </w:t>
            </w:r>
            <w:r w:rsidRPr="00193435">
              <w:rPr>
                <w:i/>
                <w:w w:val="105"/>
                <w:sz w:val="22"/>
                <w:szCs w:val="22"/>
              </w:rPr>
              <w:t xml:space="preserve">kıymetlerden </w:t>
            </w:r>
            <w:r w:rsidRPr="00193435">
              <w:rPr>
                <w:i/>
                <w:w w:val="105"/>
                <w:sz w:val="22"/>
                <w:szCs w:val="22"/>
                <w:u w:val="single"/>
              </w:rPr>
              <w:t>taşınmazların</w:t>
            </w:r>
            <w:r w:rsidRPr="00193435">
              <w:rPr>
                <w:i/>
                <w:w w:val="105"/>
                <w:sz w:val="22"/>
                <w:szCs w:val="22"/>
              </w:rPr>
              <w:t xml:space="preserve"> (6361 sayılı Kanun kapsamında yapılan finansal kiralama işlemlerinde kiracının temerrüdü sebebiyle kanuni takipteki finansal kiralama alacakları karşılığında tarafların karşılıklı mutabakatıyla kiralayanın her türlü tasarruf hakkını devraldığı finansal kiralama konusu taşınmazlar dâhil) </w:t>
            </w:r>
            <w:r w:rsidRPr="00193435">
              <w:rPr>
                <w:i/>
                <w:w w:val="105"/>
                <w:sz w:val="22"/>
                <w:szCs w:val="22"/>
                <w:u w:val="single"/>
              </w:rPr>
              <w:t>satışından doğan kazançların %50'lik</w:t>
            </w:r>
            <w:r w:rsidRPr="00193435">
              <w:rPr>
                <w:i/>
                <w:w w:val="105"/>
                <w:sz w:val="22"/>
                <w:szCs w:val="22"/>
              </w:rPr>
              <w:t>, diğerlerinin satışından doğan kazançların %75'lik kısmı</w:t>
            </w:r>
            <w:r w:rsidRPr="00193435">
              <w:rPr>
                <w:w w:val="105"/>
                <w:sz w:val="22"/>
                <w:szCs w:val="22"/>
              </w:rPr>
              <w:t>" şeklinde değiştirilmiştir.</w:t>
            </w:r>
          </w:p>
          <w:p w:rsidR="003D5350" w:rsidRPr="00193435" w:rsidRDefault="00DC45B0" w:rsidP="00E0115B">
            <w:pPr>
              <w:pStyle w:val="GvdeMetni"/>
              <w:kinsoku w:val="0"/>
              <w:overflowPunct w:val="0"/>
              <w:spacing w:after="60"/>
              <w:ind w:left="0" w:right="-3" w:firstLine="11"/>
              <w:rPr>
                <w:b/>
                <w:w w:val="105"/>
                <w:sz w:val="22"/>
                <w:szCs w:val="22"/>
              </w:rPr>
            </w:pPr>
            <w:r w:rsidRPr="00193435">
              <w:rPr>
                <w:b/>
                <w:w w:val="105"/>
                <w:sz w:val="22"/>
                <w:szCs w:val="22"/>
              </w:rPr>
              <w:t xml:space="preserve">YÜRÜRLÜK </w:t>
            </w:r>
          </w:p>
          <w:p w:rsidR="00DC45B0" w:rsidRPr="00193435" w:rsidRDefault="00DC45B0" w:rsidP="00E0115B">
            <w:pPr>
              <w:pStyle w:val="GvdeMetni"/>
              <w:kinsoku w:val="0"/>
              <w:overflowPunct w:val="0"/>
              <w:spacing w:after="60"/>
              <w:ind w:left="0" w:right="-3" w:firstLine="11"/>
              <w:rPr>
                <w:w w:val="105"/>
                <w:sz w:val="22"/>
                <w:szCs w:val="22"/>
              </w:rPr>
            </w:pPr>
            <w:r w:rsidRPr="00193435">
              <w:rPr>
                <w:b/>
                <w:w w:val="105"/>
                <w:sz w:val="22"/>
                <w:szCs w:val="22"/>
              </w:rPr>
              <w:t>MADDE 123- b)</w:t>
            </w:r>
            <w:r w:rsidRPr="00193435">
              <w:rPr>
                <w:w w:val="105"/>
                <w:sz w:val="22"/>
                <w:szCs w:val="22"/>
              </w:rPr>
              <w:t xml:space="preserve"> … 89 uncu maddesi ile 5520 sayılı Kanunun 5 inci maddesinin birinci fıkrasının (f) bendinde yer alan "Bankalara borçları", "bankalara veya" ibarelerine yönelik değişiklik ile “</w:t>
            </w:r>
            <w:proofErr w:type="spellStart"/>
            <w:r w:rsidRPr="00193435">
              <w:rPr>
                <w:w w:val="105"/>
                <w:sz w:val="22"/>
                <w:szCs w:val="22"/>
              </w:rPr>
              <w:t>sözkonusu</w:t>
            </w:r>
            <w:proofErr w:type="spellEnd"/>
            <w:r w:rsidRPr="00193435">
              <w:rPr>
                <w:w w:val="105"/>
                <w:sz w:val="22"/>
                <w:szCs w:val="22"/>
              </w:rPr>
              <w:t xml:space="preserve"> kıymetlerin satışından doğan kazançların %75’lik kısmı” ibaresine yönelik değişikliğin parantez içi hükmü, "bankaların" ibaresinden sonra eklenen hüküm … 1/1/2018 tarihinde,</w:t>
            </w:r>
          </w:p>
        </w:tc>
        <w:tc>
          <w:tcPr>
            <w:tcW w:w="4961" w:type="dxa"/>
          </w:tcPr>
          <w:p w:rsidR="00DC45B0" w:rsidRPr="00193435" w:rsidRDefault="00DC45B0" w:rsidP="00E0115B">
            <w:pPr>
              <w:pStyle w:val="GvdeMetni"/>
              <w:kinsoku w:val="0"/>
              <w:overflowPunct w:val="0"/>
              <w:spacing w:after="60"/>
              <w:ind w:left="0" w:right="-3"/>
              <w:rPr>
                <w:sz w:val="22"/>
                <w:szCs w:val="22"/>
                <w:shd w:val="clear" w:color="auto" w:fill="FFFFFF"/>
              </w:rPr>
            </w:pPr>
            <w:r w:rsidRPr="00193435">
              <w:rPr>
                <w:b/>
                <w:bCs/>
                <w:sz w:val="22"/>
                <w:szCs w:val="22"/>
                <w:shd w:val="clear" w:color="auto" w:fill="FFFFFF"/>
              </w:rPr>
              <w:lastRenderedPageBreak/>
              <w:t>İstisnalar</w:t>
            </w:r>
            <w:r w:rsidRPr="00193435">
              <w:rPr>
                <w:b/>
                <w:bCs/>
                <w:sz w:val="22"/>
                <w:szCs w:val="22"/>
                <w:shd w:val="clear" w:color="auto" w:fill="FFFFFF"/>
              </w:rPr>
              <w:br/>
              <w:t xml:space="preserve">Madde 5- </w:t>
            </w:r>
            <w:r w:rsidRPr="00193435">
              <w:rPr>
                <w:sz w:val="22"/>
                <w:szCs w:val="22"/>
                <w:shd w:val="clear" w:color="auto" w:fill="FFFFFF"/>
              </w:rPr>
              <w:t>(1) Aşağıda belirtilen kazançlar, kurumlar vergisinden müstesnadır:</w:t>
            </w:r>
          </w:p>
          <w:p w:rsidR="00DC45B0" w:rsidRPr="00193435" w:rsidRDefault="00DC45B0" w:rsidP="00E0115B">
            <w:pPr>
              <w:pStyle w:val="GvdeMetni"/>
              <w:kinsoku w:val="0"/>
              <w:overflowPunct w:val="0"/>
              <w:spacing w:after="60"/>
              <w:ind w:left="0" w:right="-3" w:firstLine="11"/>
              <w:rPr>
                <w:b/>
                <w:w w:val="105"/>
                <w:sz w:val="22"/>
                <w:szCs w:val="22"/>
              </w:rPr>
            </w:pPr>
            <w:r w:rsidRPr="00193435">
              <w:rPr>
                <w:sz w:val="22"/>
                <w:szCs w:val="22"/>
                <w:shd w:val="clear" w:color="auto" w:fill="FFFFFF"/>
              </w:rPr>
              <w:t xml:space="preserve">f) </w:t>
            </w:r>
            <w:r w:rsidR="00260D3A" w:rsidRPr="00193435">
              <w:rPr>
                <w:sz w:val="22"/>
                <w:szCs w:val="22"/>
              </w:rPr>
              <w:t>(</w:t>
            </w:r>
            <w:r w:rsidR="00260D3A" w:rsidRPr="00193435">
              <w:rPr>
                <w:sz w:val="22"/>
                <w:szCs w:val="22"/>
                <w:shd w:val="clear" w:color="auto" w:fill="FFFFFF"/>
              </w:rPr>
              <w:t xml:space="preserve">7061 sayılı Kanunun 89 uncu maddesiyle değişen bent) </w:t>
            </w:r>
            <w:r w:rsidRPr="00193435">
              <w:rPr>
                <w:sz w:val="22"/>
                <w:szCs w:val="22"/>
                <w:shd w:val="clear" w:color="auto" w:fill="FFFFFF"/>
              </w:rPr>
              <w:t xml:space="preserve">Bankalara, </w:t>
            </w:r>
            <w:r w:rsidR="00260D3A" w:rsidRPr="00193435">
              <w:rPr>
                <w:sz w:val="22"/>
                <w:szCs w:val="22"/>
                <w:shd w:val="clear" w:color="auto" w:fill="FFFFFF"/>
              </w:rPr>
              <w:t>(</w:t>
            </w:r>
            <w:r w:rsidR="003D5350" w:rsidRPr="00193435">
              <w:rPr>
                <w:sz w:val="22"/>
                <w:szCs w:val="22"/>
                <w:shd w:val="clear" w:color="auto" w:fill="FFFFFF"/>
              </w:rPr>
              <w:t xml:space="preserve">Yürürlük tarihi: </w:t>
            </w:r>
            <w:r w:rsidR="00260D3A" w:rsidRPr="00193435">
              <w:rPr>
                <w:sz w:val="22"/>
                <w:szCs w:val="22"/>
                <w:shd w:val="clear" w:color="auto" w:fill="FFFFFF"/>
              </w:rPr>
              <w:t xml:space="preserve">1.1.2018) </w:t>
            </w:r>
            <w:r w:rsidRPr="00193435">
              <w:rPr>
                <w:sz w:val="22"/>
                <w:szCs w:val="22"/>
                <w:shd w:val="clear" w:color="auto" w:fill="FFFFFF"/>
              </w:rPr>
              <w:t>finansal kiralama ya da finansman şirketlerine borçları</w:t>
            </w:r>
            <w:r w:rsidR="00260D3A" w:rsidRPr="00193435">
              <w:rPr>
                <w:sz w:val="22"/>
                <w:szCs w:val="22"/>
                <w:shd w:val="clear" w:color="auto" w:fill="FFFFFF"/>
              </w:rPr>
              <w:t xml:space="preserve"> </w:t>
            </w:r>
            <w:r w:rsidRPr="00193435">
              <w:rPr>
                <w:sz w:val="22"/>
                <w:szCs w:val="22"/>
                <w:shd w:val="clear" w:color="auto" w:fill="FFFFFF"/>
              </w:rPr>
              <w:lastRenderedPageBreak/>
              <w:t xml:space="preserve">nedeniyle kanunî takibe alınmış veya Tasarruf Mevduatı Sigorta Fonuna borçlu durumda olan kurumlar ile bunların kefillerinin ve ipotek verenlerin sahip oldukları taşınmazlar, iştirak hisseleri, kurucu senetleri ve intifa senetleri ile rüçhan haklarının, bu borçlara karşılık </w:t>
            </w:r>
            <w:r w:rsidR="00260D3A" w:rsidRPr="00193435">
              <w:rPr>
                <w:sz w:val="22"/>
                <w:szCs w:val="22"/>
                <w:shd w:val="clear" w:color="auto" w:fill="FFFFFF"/>
              </w:rPr>
              <w:t>bankalara (</w:t>
            </w:r>
            <w:r w:rsidR="003D5350" w:rsidRPr="00193435">
              <w:rPr>
                <w:sz w:val="22"/>
                <w:szCs w:val="22"/>
                <w:shd w:val="clear" w:color="auto" w:fill="FFFFFF"/>
              </w:rPr>
              <w:t>Yürürlük tarihi: 1.1.2018</w:t>
            </w:r>
            <w:r w:rsidR="00260D3A" w:rsidRPr="00193435">
              <w:rPr>
                <w:sz w:val="22"/>
                <w:szCs w:val="22"/>
                <w:shd w:val="clear" w:color="auto" w:fill="FFFFFF"/>
              </w:rPr>
              <w:t xml:space="preserve">), finansal kiralama ya da finansman şirketlerine veya </w:t>
            </w:r>
            <w:r w:rsidRPr="00193435">
              <w:rPr>
                <w:sz w:val="22"/>
                <w:szCs w:val="22"/>
                <w:shd w:val="clear" w:color="auto" w:fill="FFFFFF"/>
              </w:rPr>
              <w:t>bu Fona devrinden sağlanan hasılatın bu borçların tasfiyesinde kullanılan kısmına isabet eden kazançların tamamı ile bankaların</w:t>
            </w:r>
            <w:r w:rsidR="003A28F0" w:rsidRPr="00193435">
              <w:rPr>
                <w:sz w:val="22"/>
                <w:szCs w:val="22"/>
                <w:shd w:val="clear" w:color="auto" w:fill="FFFFFF"/>
              </w:rPr>
              <w:t xml:space="preserve"> (</w:t>
            </w:r>
            <w:r w:rsidR="003D5350" w:rsidRPr="00193435">
              <w:rPr>
                <w:sz w:val="22"/>
                <w:szCs w:val="22"/>
                <w:shd w:val="clear" w:color="auto" w:fill="FFFFFF"/>
              </w:rPr>
              <w:t>Yürürlük tarihi: 1.1.2018</w:t>
            </w:r>
            <w:r w:rsidR="003A28F0" w:rsidRPr="00193435">
              <w:rPr>
                <w:sz w:val="22"/>
                <w:szCs w:val="22"/>
                <w:shd w:val="clear" w:color="auto" w:fill="FFFFFF"/>
              </w:rPr>
              <w:t>)</w:t>
            </w:r>
            <w:r w:rsidR="00260D3A" w:rsidRPr="00193435">
              <w:rPr>
                <w:sz w:val="22"/>
                <w:szCs w:val="22"/>
                <w:shd w:val="clear" w:color="auto" w:fill="FFFFFF"/>
              </w:rPr>
              <w:t>, finansal kiralama ya da finansman şirketlerinin</w:t>
            </w:r>
            <w:r w:rsidRPr="00193435">
              <w:rPr>
                <w:sz w:val="22"/>
                <w:szCs w:val="22"/>
                <w:shd w:val="clear" w:color="auto" w:fill="FFFFFF"/>
              </w:rPr>
              <w:t xml:space="preserve"> bu şekilde elde ettikleri </w:t>
            </w:r>
            <w:r w:rsidR="00260D3A" w:rsidRPr="00193435">
              <w:rPr>
                <w:sz w:val="22"/>
                <w:szCs w:val="22"/>
                <w:shd w:val="clear" w:color="auto" w:fill="FFFFFF"/>
              </w:rPr>
              <w:t>söz konusu kıymetlerden taşınmazların (</w:t>
            </w:r>
            <w:r w:rsidR="003A28F0" w:rsidRPr="00193435">
              <w:rPr>
                <w:sz w:val="22"/>
                <w:szCs w:val="22"/>
                <w:shd w:val="clear" w:color="auto" w:fill="FFFFFF"/>
              </w:rPr>
              <w:t>(</w:t>
            </w:r>
            <w:r w:rsidR="003D5350" w:rsidRPr="00193435">
              <w:rPr>
                <w:sz w:val="22"/>
                <w:szCs w:val="22"/>
                <w:shd w:val="clear" w:color="auto" w:fill="FFFFFF"/>
              </w:rPr>
              <w:t>Yürürlük tarihi: 1.1.2018</w:t>
            </w:r>
            <w:r w:rsidR="003A28F0" w:rsidRPr="00193435">
              <w:rPr>
                <w:sz w:val="22"/>
                <w:szCs w:val="22"/>
                <w:shd w:val="clear" w:color="auto" w:fill="FFFFFF"/>
              </w:rPr>
              <w:t>)</w:t>
            </w:r>
            <w:r w:rsidR="003A28F0" w:rsidRPr="00193435">
              <w:rPr>
                <w:b/>
                <w:sz w:val="22"/>
                <w:szCs w:val="22"/>
                <w:shd w:val="clear" w:color="auto" w:fill="FFFFFF"/>
              </w:rPr>
              <w:t xml:space="preserve"> </w:t>
            </w:r>
            <w:r w:rsidR="00260D3A" w:rsidRPr="00193435">
              <w:rPr>
                <w:sz w:val="22"/>
                <w:szCs w:val="22"/>
                <w:shd w:val="clear" w:color="auto" w:fill="FFFFFF"/>
              </w:rPr>
              <w:t>6361 sayılı Kanun kapsamında yapılan finansal kiralama işlemlerinde kiracının temerrüdü sebebiyle kanuni takipteki finansal kiralama alacakları karşılığında tarafların karşılıklı mutabakatıyla kiralayanın her türlü tasarruf hakkını devraldığı finansal kiralama konusu taşınmazlar dâhil) satışından doğan kazançların %50'lik, diğerlerinin satışından doğan kazançların %75'lik kısmı</w:t>
            </w:r>
            <w:r w:rsidRPr="00193435">
              <w:rPr>
                <w:sz w:val="22"/>
                <w:szCs w:val="22"/>
                <w:shd w:val="clear" w:color="auto" w:fill="FFFFFF"/>
              </w:rPr>
              <w:t>.</w:t>
            </w:r>
          </w:p>
        </w:tc>
      </w:tr>
      <w:tr w:rsidR="00676293" w:rsidRPr="00193435" w:rsidTr="00CD551E">
        <w:tc>
          <w:tcPr>
            <w:tcW w:w="4954" w:type="dxa"/>
          </w:tcPr>
          <w:p w:rsidR="003A28F0" w:rsidRPr="00193435" w:rsidRDefault="003A28F0" w:rsidP="00E0115B">
            <w:pPr>
              <w:pStyle w:val="GvdeMetni"/>
              <w:kinsoku w:val="0"/>
              <w:overflowPunct w:val="0"/>
              <w:spacing w:after="60"/>
              <w:ind w:left="0" w:right="-3"/>
              <w:rPr>
                <w:sz w:val="22"/>
                <w:szCs w:val="22"/>
                <w:shd w:val="clear" w:color="auto" w:fill="FFFFFF"/>
              </w:rPr>
            </w:pPr>
            <w:r w:rsidRPr="00193435">
              <w:rPr>
                <w:b/>
                <w:bCs/>
                <w:sz w:val="22"/>
                <w:szCs w:val="22"/>
                <w:shd w:val="clear" w:color="auto" w:fill="FFFFFF"/>
              </w:rPr>
              <w:lastRenderedPageBreak/>
              <w:t>İstisnalar</w:t>
            </w:r>
            <w:r w:rsidRPr="00193435">
              <w:rPr>
                <w:b/>
                <w:bCs/>
                <w:sz w:val="22"/>
                <w:szCs w:val="22"/>
                <w:shd w:val="clear" w:color="auto" w:fill="FFFFFF"/>
              </w:rPr>
              <w:br/>
              <w:t xml:space="preserve">Madde 5- </w:t>
            </w:r>
            <w:r w:rsidRPr="00193435">
              <w:rPr>
                <w:sz w:val="22"/>
                <w:szCs w:val="22"/>
                <w:shd w:val="clear" w:color="auto" w:fill="FFFFFF"/>
              </w:rPr>
              <w:t>(1) Aşağıda belirtilen kazançlar, kurumlar vergisinden müstesnadır:</w:t>
            </w:r>
          </w:p>
          <w:p w:rsidR="003A28F0" w:rsidRPr="00193435" w:rsidRDefault="003A28F0" w:rsidP="00E0115B">
            <w:pPr>
              <w:pStyle w:val="NormalWeb"/>
              <w:shd w:val="clear" w:color="auto" w:fill="FFFFFF"/>
              <w:spacing w:before="0" w:beforeAutospacing="0" w:after="60" w:afterAutospacing="0"/>
              <w:rPr>
                <w:b/>
                <w:i/>
                <w:sz w:val="22"/>
                <w:szCs w:val="22"/>
              </w:rPr>
            </w:pPr>
            <w:r w:rsidRPr="00193435">
              <w:rPr>
                <w:sz w:val="22"/>
                <w:szCs w:val="22"/>
              </w:rPr>
              <w:t xml:space="preserve">i) Kooperatif ortaklarının yönetim gideri karşılığı olarak ödedikleri paralardan harcanmayarak iade edilen kısımlar ile </w:t>
            </w:r>
            <w:r w:rsidRPr="00193435">
              <w:rPr>
                <w:b/>
                <w:i/>
                <w:sz w:val="22"/>
                <w:szCs w:val="22"/>
              </w:rPr>
              <w:t>aşağıda belirtilen kooperatiflerin ortakları için;</w:t>
            </w:r>
          </w:p>
          <w:p w:rsidR="003A28F0" w:rsidRPr="00193435" w:rsidRDefault="003A28F0" w:rsidP="00E0115B">
            <w:pPr>
              <w:pStyle w:val="NormalWeb"/>
              <w:shd w:val="clear" w:color="auto" w:fill="FFFFFF"/>
              <w:spacing w:before="0" w:beforeAutospacing="0" w:after="60" w:afterAutospacing="0"/>
              <w:rPr>
                <w:sz w:val="22"/>
                <w:szCs w:val="22"/>
              </w:rPr>
            </w:pPr>
            <w:r w:rsidRPr="00193435">
              <w:rPr>
                <w:sz w:val="22"/>
                <w:szCs w:val="22"/>
              </w:rPr>
              <w:t>1) Tüketim kooperatiflerinde, ortakların kişisel ve ailevî gıda ve giyecek ihtiyaçlarını karşılamak için satın aldıkları malların değerine,</w:t>
            </w:r>
          </w:p>
          <w:p w:rsidR="003A28F0" w:rsidRPr="00193435" w:rsidRDefault="003A28F0" w:rsidP="00E0115B">
            <w:pPr>
              <w:pStyle w:val="NormalWeb"/>
              <w:shd w:val="clear" w:color="auto" w:fill="FFFFFF"/>
              <w:spacing w:before="0" w:beforeAutospacing="0" w:after="60" w:afterAutospacing="0"/>
              <w:rPr>
                <w:b/>
                <w:i/>
                <w:sz w:val="22"/>
                <w:szCs w:val="22"/>
              </w:rPr>
            </w:pPr>
            <w:r w:rsidRPr="00193435">
              <w:rPr>
                <w:sz w:val="22"/>
                <w:szCs w:val="22"/>
              </w:rPr>
              <w:lastRenderedPageBreak/>
              <w:t>2</w:t>
            </w:r>
            <w:r w:rsidRPr="00193435">
              <w:rPr>
                <w:b/>
                <w:i/>
                <w:sz w:val="22"/>
                <w:szCs w:val="22"/>
              </w:rPr>
              <w:t>) Üretim kooperatiflerinde, ortakların üreterek kooperatife sattıkları veya kooperatiften üretim faaliyetinde kullanmak üzere satın aldıkları malların değerine,</w:t>
            </w:r>
          </w:p>
          <w:p w:rsidR="003A28F0" w:rsidRPr="00193435" w:rsidRDefault="003A28F0" w:rsidP="00E0115B">
            <w:pPr>
              <w:pStyle w:val="NormalWeb"/>
              <w:shd w:val="clear" w:color="auto" w:fill="FFFFFF"/>
              <w:spacing w:before="0" w:beforeAutospacing="0" w:after="60" w:afterAutospacing="0"/>
              <w:rPr>
                <w:sz w:val="22"/>
                <w:szCs w:val="22"/>
              </w:rPr>
            </w:pPr>
            <w:r w:rsidRPr="00193435">
              <w:rPr>
                <w:b/>
                <w:i/>
                <w:sz w:val="22"/>
                <w:szCs w:val="22"/>
              </w:rPr>
              <w:t>3) Kredi kooperatiflerinde, ortakların kullandıkları kredilere</w:t>
            </w:r>
            <w:r w:rsidRPr="00193435">
              <w:rPr>
                <w:sz w:val="22"/>
                <w:szCs w:val="22"/>
              </w:rPr>
              <w:t>,</w:t>
            </w:r>
          </w:p>
          <w:p w:rsidR="003A28F0" w:rsidRPr="00193435" w:rsidRDefault="003A28F0" w:rsidP="00E0115B">
            <w:pPr>
              <w:pStyle w:val="NormalWeb"/>
              <w:shd w:val="clear" w:color="auto" w:fill="FFFFFF"/>
              <w:spacing w:before="0" w:beforeAutospacing="0" w:after="60" w:afterAutospacing="0"/>
              <w:rPr>
                <w:sz w:val="22"/>
                <w:szCs w:val="22"/>
              </w:rPr>
            </w:pPr>
            <w:proofErr w:type="gramStart"/>
            <w:r w:rsidRPr="00193435">
              <w:rPr>
                <w:sz w:val="22"/>
                <w:szCs w:val="22"/>
              </w:rPr>
              <w:t>göre</w:t>
            </w:r>
            <w:proofErr w:type="gramEnd"/>
            <w:r w:rsidRPr="00193435">
              <w:rPr>
                <w:sz w:val="22"/>
                <w:szCs w:val="22"/>
              </w:rPr>
              <w:t xml:space="preserve"> hesapladıkları </w:t>
            </w:r>
            <w:proofErr w:type="spellStart"/>
            <w:r w:rsidRPr="00193435">
              <w:rPr>
                <w:sz w:val="22"/>
                <w:szCs w:val="22"/>
              </w:rPr>
              <w:t>risturnlar</w:t>
            </w:r>
            <w:proofErr w:type="spellEnd"/>
            <w:r w:rsidRPr="00193435">
              <w:rPr>
                <w:sz w:val="22"/>
                <w:szCs w:val="22"/>
              </w:rPr>
              <w:t>.</w:t>
            </w:r>
          </w:p>
          <w:p w:rsidR="003A28F0" w:rsidRPr="00193435" w:rsidRDefault="003A28F0" w:rsidP="00E0115B">
            <w:pPr>
              <w:pStyle w:val="NormalWeb"/>
              <w:shd w:val="clear" w:color="auto" w:fill="FFFFFF"/>
              <w:spacing w:before="0" w:beforeAutospacing="0" w:after="60" w:afterAutospacing="0"/>
              <w:rPr>
                <w:sz w:val="22"/>
                <w:szCs w:val="22"/>
              </w:rPr>
            </w:pPr>
            <w:r w:rsidRPr="00193435">
              <w:rPr>
                <w:sz w:val="22"/>
                <w:szCs w:val="22"/>
              </w:rPr>
              <w:t xml:space="preserve">Bu </w:t>
            </w:r>
            <w:proofErr w:type="spellStart"/>
            <w:r w:rsidRPr="00193435">
              <w:rPr>
                <w:sz w:val="22"/>
                <w:szCs w:val="22"/>
              </w:rPr>
              <w:t>risturnların</w:t>
            </w:r>
            <w:proofErr w:type="spellEnd"/>
            <w:r w:rsidRPr="00193435">
              <w:rPr>
                <w:sz w:val="22"/>
                <w:szCs w:val="22"/>
              </w:rPr>
              <w:t xml:space="preserve"> ortaklara dağıtımı, kâr dağıtımı sayılmaz. </w:t>
            </w:r>
            <w:proofErr w:type="spellStart"/>
            <w:r w:rsidRPr="00193435">
              <w:rPr>
                <w:sz w:val="22"/>
                <w:szCs w:val="22"/>
              </w:rPr>
              <w:t>Risturnun</w:t>
            </w:r>
            <w:proofErr w:type="spellEnd"/>
            <w:r w:rsidRPr="00193435">
              <w:rPr>
                <w:sz w:val="22"/>
                <w:szCs w:val="22"/>
              </w:rPr>
              <w:t xml:space="preserve"> nakden veya aynı değerde mal ile ödenmesi istisnanın uygulanmasına engel değildir.</w:t>
            </w:r>
          </w:p>
          <w:p w:rsidR="003A28F0" w:rsidRPr="00193435" w:rsidRDefault="003A28F0" w:rsidP="00E0115B">
            <w:pPr>
              <w:pStyle w:val="NormalWeb"/>
              <w:shd w:val="clear" w:color="auto" w:fill="FFFFFF"/>
              <w:spacing w:before="0" w:beforeAutospacing="0" w:after="60" w:afterAutospacing="0"/>
              <w:rPr>
                <w:w w:val="105"/>
                <w:sz w:val="22"/>
                <w:szCs w:val="22"/>
              </w:rPr>
            </w:pPr>
            <w:r w:rsidRPr="00193435">
              <w:rPr>
                <w:sz w:val="22"/>
                <w:szCs w:val="22"/>
              </w:rPr>
              <w:t xml:space="preserve">Ortaklardan başka kimselerle yapılan işlemlerden doğan kazançlar ile ortaklarla ortaklık statüsü dışında yapılan işlemlerden doğan kazançlar hakkında </w:t>
            </w:r>
            <w:proofErr w:type="spellStart"/>
            <w:r w:rsidRPr="00193435">
              <w:rPr>
                <w:sz w:val="22"/>
                <w:szCs w:val="22"/>
              </w:rPr>
              <w:t>risturnlara</w:t>
            </w:r>
            <w:proofErr w:type="spellEnd"/>
            <w:r w:rsidRPr="00193435">
              <w:rPr>
                <w:sz w:val="22"/>
                <w:szCs w:val="22"/>
              </w:rPr>
              <w:t xml:space="preserve"> ilişkin istisna hükmü uygulanmaz. Bunların genel kazançtan ayrılmasında, ortaklarla yapılan iş hacminin genel iş hacmine olan oranı esas alınır.</w:t>
            </w:r>
          </w:p>
        </w:tc>
        <w:tc>
          <w:tcPr>
            <w:tcW w:w="4961" w:type="dxa"/>
          </w:tcPr>
          <w:p w:rsidR="003A28F0" w:rsidRPr="00193435" w:rsidRDefault="003A28F0" w:rsidP="00E0115B">
            <w:pPr>
              <w:pStyle w:val="GvdeMetni"/>
              <w:kinsoku w:val="0"/>
              <w:overflowPunct w:val="0"/>
              <w:spacing w:after="60"/>
              <w:ind w:left="0" w:right="-3" w:firstLine="11"/>
              <w:rPr>
                <w:w w:val="105"/>
                <w:sz w:val="22"/>
                <w:szCs w:val="22"/>
              </w:rPr>
            </w:pPr>
            <w:r w:rsidRPr="00193435">
              <w:rPr>
                <w:b/>
                <w:w w:val="105"/>
                <w:sz w:val="22"/>
                <w:szCs w:val="22"/>
              </w:rPr>
              <w:lastRenderedPageBreak/>
              <w:t>MADDE 89-</w:t>
            </w:r>
            <w:r w:rsidRPr="00193435">
              <w:rPr>
                <w:w w:val="105"/>
                <w:sz w:val="22"/>
                <w:szCs w:val="22"/>
              </w:rPr>
              <w:t xml:space="preserve"> 5520 sayılı Kanunun 5 inci maddesinin birinci fıkrasının;</w:t>
            </w:r>
          </w:p>
          <w:p w:rsidR="003A28F0" w:rsidRPr="00193435" w:rsidRDefault="003A28F0" w:rsidP="00E0115B">
            <w:pPr>
              <w:pStyle w:val="GvdeMetni"/>
              <w:kinsoku w:val="0"/>
              <w:overflowPunct w:val="0"/>
              <w:spacing w:after="60"/>
              <w:ind w:left="0" w:right="-3" w:firstLine="11"/>
              <w:rPr>
                <w:w w:val="105"/>
                <w:sz w:val="22"/>
                <w:szCs w:val="22"/>
              </w:rPr>
            </w:pPr>
            <w:r w:rsidRPr="00193435">
              <w:rPr>
                <w:w w:val="105"/>
                <w:sz w:val="22"/>
                <w:szCs w:val="22"/>
              </w:rPr>
              <w:t>c) (i) bendinin birinci cümlesi aşağıdaki şekilde değiştirilmiştir.</w:t>
            </w:r>
          </w:p>
          <w:p w:rsidR="003A28F0" w:rsidRPr="00193435" w:rsidRDefault="003A28F0" w:rsidP="00E0115B">
            <w:pPr>
              <w:pStyle w:val="GvdeMetni"/>
              <w:kinsoku w:val="0"/>
              <w:overflowPunct w:val="0"/>
              <w:spacing w:after="60"/>
              <w:ind w:left="0" w:right="-3" w:firstLine="11"/>
              <w:rPr>
                <w:w w:val="105"/>
                <w:sz w:val="22"/>
                <w:szCs w:val="22"/>
              </w:rPr>
            </w:pPr>
            <w:r w:rsidRPr="00193435">
              <w:rPr>
                <w:w w:val="105"/>
                <w:sz w:val="22"/>
                <w:szCs w:val="22"/>
              </w:rPr>
              <w:t>"</w:t>
            </w:r>
            <w:r w:rsidRPr="00193435">
              <w:rPr>
                <w:i/>
                <w:w w:val="105"/>
                <w:sz w:val="22"/>
                <w:szCs w:val="22"/>
              </w:rPr>
              <w:t xml:space="preserve">Kooperatif ortaklarının yönetim gideri karşılığı olarak ödedikleri paralardan harcanmayarak iade edilen kısımlar ile tüketim kooperatiflerinin, ortaklarının kişisel ve ailevi gıda ve giyecek ihtiyaçlarını karşılamak için satın aldıkları malların değerine göre hesapladıkları </w:t>
            </w:r>
            <w:proofErr w:type="spellStart"/>
            <w:r w:rsidRPr="00193435">
              <w:rPr>
                <w:i/>
                <w:w w:val="105"/>
                <w:sz w:val="22"/>
                <w:szCs w:val="22"/>
              </w:rPr>
              <w:t>risturnlar</w:t>
            </w:r>
            <w:proofErr w:type="spellEnd"/>
            <w:r w:rsidRPr="00193435">
              <w:rPr>
                <w:w w:val="105"/>
                <w:sz w:val="22"/>
                <w:szCs w:val="22"/>
              </w:rPr>
              <w:t>."</w:t>
            </w:r>
          </w:p>
          <w:p w:rsidR="003D5350" w:rsidRPr="00193435" w:rsidRDefault="003A28F0" w:rsidP="00E0115B">
            <w:pPr>
              <w:pStyle w:val="GvdeMetni"/>
              <w:kinsoku w:val="0"/>
              <w:overflowPunct w:val="0"/>
              <w:spacing w:after="60"/>
              <w:ind w:left="0" w:right="-3" w:firstLine="11"/>
              <w:rPr>
                <w:b/>
                <w:w w:val="105"/>
                <w:sz w:val="22"/>
                <w:szCs w:val="22"/>
              </w:rPr>
            </w:pPr>
            <w:r w:rsidRPr="00193435">
              <w:rPr>
                <w:b/>
                <w:w w:val="105"/>
                <w:sz w:val="22"/>
                <w:szCs w:val="22"/>
              </w:rPr>
              <w:t xml:space="preserve">YÜRÜRLÜK </w:t>
            </w:r>
          </w:p>
          <w:p w:rsidR="003A28F0" w:rsidRPr="00193435" w:rsidRDefault="003A28F0" w:rsidP="00E0115B">
            <w:pPr>
              <w:pStyle w:val="GvdeMetni"/>
              <w:kinsoku w:val="0"/>
              <w:overflowPunct w:val="0"/>
              <w:spacing w:after="60"/>
              <w:ind w:left="0" w:right="-3" w:firstLine="11"/>
              <w:rPr>
                <w:w w:val="105"/>
                <w:sz w:val="22"/>
                <w:szCs w:val="22"/>
              </w:rPr>
            </w:pPr>
            <w:r w:rsidRPr="00193435">
              <w:rPr>
                <w:b/>
                <w:w w:val="105"/>
                <w:sz w:val="22"/>
                <w:szCs w:val="22"/>
              </w:rPr>
              <w:lastRenderedPageBreak/>
              <w:t>MADDE 123- b)</w:t>
            </w:r>
            <w:r w:rsidRPr="00193435">
              <w:rPr>
                <w:w w:val="105"/>
                <w:sz w:val="22"/>
                <w:szCs w:val="22"/>
              </w:rPr>
              <w:t xml:space="preserve"> … 89 uncu maddesi ile 5520 sayılı Kanunun 5 inci maddesinin birinci fıkrasının … (i) bendinde yapılan değişiklik, … 1/1/2018 tarihinde,</w:t>
            </w:r>
          </w:p>
        </w:tc>
        <w:tc>
          <w:tcPr>
            <w:tcW w:w="4961" w:type="dxa"/>
          </w:tcPr>
          <w:p w:rsidR="003A28F0" w:rsidRPr="00193435" w:rsidRDefault="003A28F0" w:rsidP="00E0115B">
            <w:pPr>
              <w:pStyle w:val="GvdeMetni"/>
              <w:kinsoku w:val="0"/>
              <w:overflowPunct w:val="0"/>
              <w:spacing w:after="60"/>
              <w:ind w:left="0" w:right="-3"/>
              <w:rPr>
                <w:sz w:val="22"/>
                <w:szCs w:val="22"/>
                <w:shd w:val="clear" w:color="auto" w:fill="FFFFFF"/>
              </w:rPr>
            </w:pPr>
            <w:r w:rsidRPr="00193435">
              <w:rPr>
                <w:b/>
                <w:bCs/>
                <w:sz w:val="22"/>
                <w:szCs w:val="22"/>
                <w:shd w:val="clear" w:color="auto" w:fill="FFFFFF"/>
              </w:rPr>
              <w:lastRenderedPageBreak/>
              <w:t>İstisnalar</w:t>
            </w:r>
            <w:r w:rsidRPr="00193435">
              <w:rPr>
                <w:b/>
                <w:bCs/>
                <w:sz w:val="22"/>
                <w:szCs w:val="22"/>
                <w:shd w:val="clear" w:color="auto" w:fill="FFFFFF"/>
              </w:rPr>
              <w:br/>
              <w:t xml:space="preserve">Madde 5- </w:t>
            </w:r>
            <w:r w:rsidRPr="00193435">
              <w:rPr>
                <w:sz w:val="22"/>
                <w:szCs w:val="22"/>
                <w:shd w:val="clear" w:color="auto" w:fill="FFFFFF"/>
              </w:rPr>
              <w:t>(1) Aşağıda belirtilen kazançlar, kurumlar vergisinden müstesnadır:</w:t>
            </w:r>
          </w:p>
          <w:p w:rsidR="003A28F0" w:rsidRPr="00193435" w:rsidRDefault="003A28F0" w:rsidP="00E0115B">
            <w:pPr>
              <w:pStyle w:val="NormalWeb"/>
              <w:shd w:val="clear" w:color="auto" w:fill="FFFFFF"/>
              <w:spacing w:before="0" w:beforeAutospacing="0" w:after="60" w:afterAutospacing="0"/>
              <w:rPr>
                <w:sz w:val="22"/>
                <w:szCs w:val="22"/>
              </w:rPr>
            </w:pPr>
            <w:r w:rsidRPr="00193435">
              <w:rPr>
                <w:sz w:val="22"/>
                <w:szCs w:val="22"/>
              </w:rPr>
              <w:t>i) (</w:t>
            </w:r>
            <w:r w:rsidRPr="00193435">
              <w:rPr>
                <w:sz w:val="22"/>
                <w:szCs w:val="22"/>
                <w:shd w:val="clear" w:color="auto" w:fill="FFFFFF"/>
              </w:rPr>
              <w:t>7061 sayılı Kanunun 89 uncu maddesiyle değişen birinci cümle. (</w:t>
            </w:r>
            <w:r w:rsidR="003D5350" w:rsidRPr="00193435">
              <w:rPr>
                <w:sz w:val="22"/>
                <w:szCs w:val="22"/>
                <w:shd w:val="clear" w:color="auto" w:fill="FFFFFF"/>
              </w:rPr>
              <w:t>Yürürlük tarihi: 1.1.2018</w:t>
            </w:r>
            <w:r w:rsidRPr="00193435">
              <w:rPr>
                <w:sz w:val="22"/>
                <w:szCs w:val="22"/>
                <w:shd w:val="clear" w:color="auto" w:fill="FFFFFF"/>
              </w:rPr>
              <w:t xml:space="preserve">) </w:t>
            </w:r>
            <w:r w:rsidRPr="00193435">
              <w:rPr>
                <w:w w:val="105"/>
                <w:sz w:val="22"/>
                <w:szCs w:val="22"/>
              </w:rPr>
              <w:t xml:space="preserve">Kooperatif ortaklarının yönetim gideri karşılığı olarak ödedikleri paralardan harcanmayarak iade edilen kısımlar ile tüketim kooperatiflerinin, ortaklarının kişisel ve ailevi gıda ve giyecek ihtiyaçlarını karşılamak için satın aldıkları malların değerine göre hesapladıkları </w:t>
            </w:r>
            <w:proofErr w:type="spellStart"/>
            <w:r w:rsidRPr="00193435">
              <w:rPr>
                <w:w w:val="105"/>
                <w:sz w:val="22"/>
                <w:szCs w:val="22"/>
              </w:rPr>
              <w:t>risturnlar</w:t>
            </w:r>
            <w:proofErr w:type="spellEnd"/>
            <w:r w:rsidRPr="00193435">
              <w:rPr>
                <w:sz w:val="22"/>
                <w:szCs w:val="22"/>
              </w:rPr>
              <w:t>.</w:t>
            </w:r>
          </w:p>
          <w:p w:rsidR="003A28F0" w:rsidRPr="00193435" w:rsidRDefault="003A28F0" w:rsidP="00E0115B">
            <w:pPr>
              <w:pStyle w:val="NormalWeb"/>
              <w:shd w:val="clear" w:color="auto" w:fill="FFFFFF"/>
              <w:spacing w:before="0" w:beforeAutospacing="0" w:after="60" w:afterAutospacing="0"/>
              <w:rPr>
                <w:sz w:val="22"/>
                <w:szCs w:val="22"/>
              </w:rPr>
            </w:pPr>
            <w:r w:rsidRPr="00193435">
              <w:rPr>
                <w:sz w:val="22"/>
                <w:szCs w:val="22"/>
              </w:rPr>
              <w:lastRenderedPageBreak/>
              <w:t xml:space="preserve">Bu </w:t>
            </w:r>
            <w:proofErr w:type="spellStart"/>
            <w:r w:rsidRPr="00193435">
              <w:rPr>
                <w:sz w:val="22"/>
                <w:szCs w:val="22"/>
              </w:rPr>
              <w:t>risturnların</w:t>
            </w:r>
            <w:proofErr w:type="spellEnd"/>
            <w:r w:rsidRPr="00193435">
              <w:rPr>
                <w:sz w:val="22"/>
                <w:szCs w:val="22"/>
              </w:rPr>
              <w:t xml:space="preserve"> ortaklara dağıtımı, kâr dağıtımı sayılmaz. </w:t>
            </w:r>
            <w:proofErr w:type="spellStart"/>
            <w:r w:rsidRPr="00193435">
              <w:rPr>
                <w:sz w:val="22"/>
                <w:szCs w:val="22"/>
              </w:rPr>
              <w:t>Risturnun</w:t>
            </w:r>
            <w:proofErr w:type="spellEnd"/>
            <w:r w:rsidRPr="00193435">
              <w:rPr>
                <w:sz w:val="22"/>
                <w:szCs w:val="22"/>
              </w:rPr>
              <w:t xml:space="preserve"> nakden veya aynı değerde mal ile ödenmesi istisnanın uygulanmasına engel değildir.</w:t>
            </w:r>
          </w:p>
          <w:p w:rsidR="003A28F0" w:rsidRPr="00193435" w:rsidRDefault="003A28F0" w:rsidP="00E0115B">
            <w:pPr>
              <w:pStyle w:val="NormalWeb"/>
              <w:shd w:val="clear" w:color="auto" w:fill="FFFFFF"/>
              <w:spacing w:before="0" w:beforeAutospacing="0" w:after="60" w:afterAutospacing="0"/>
              <w:rPr>
                <w:w w:val="105"/>
                <w:sz w:val="22"/>
                <w:szCs w:val="22"/>
              </w:rPr>
            </w:pPr>
            <w:r w:rsidRPr="00193435">
              <w:rPr>
                <w:sz w:val="22"/>
                <w:szCs w:val="22"/>
              </w:rPr>
              <w:t xml:space="preserve">Ortaklardan başka kimselerle yapılan işlemlerden doğan kazançlar ile ortaklarla ortaklık statüsü dışında yapılan işlemlerden doğan kazançlar hakkında </w:t>
            </w:r>
            <w:proofErr w:type="spellStart"/>
            <w:r w:rsidRPr="00193435">
              <w:rPr>
                <w:sz w:val="22"/>
                <w:szCs w:val="22"/>
              </w:rPr>
              <w:t>risturnlara</w:t>
            </w:r>
            <w:proofErr w:type="spellEnd"/>
            <w:r w:rsidRPr="00193435">
              <w:rPr>
                <w:sz w:val="22"/>
                <w:szCs w:val="22"/>
              </w:rPr>
              <w:t xml:space="preserve"> ilişkin istisna hükmü uygulanmaz. Bunların genel kazançtan ayrılmasında, ortaklarla yapılan iş hacminin genel iş hacmine olan oranı esas alınır.</w:t>
            </w:r>
          </w:p>
        </w:tc>
      </w:tr>
      <w:tr w:rsidR="00676293" w:rsidRPr="00193435" w:rsidTr="00CD551E">
        <w:tc>
          <w:tcPr>
            <w:tcW w:w="4954" w:type="dxa"/>
          </w:tcPr>
          <w:p w:rsidR="003A28F0" w:rsidRPr="00193435" w:rsidRDefault="003A28F0" w:rsidP="00E0115B">
            <w:pPr>
              <w:pStyle w:val="GvdeMetni"/>
              <w:kinsoku w:val="0"/>
              <w:overflowPunct w:val="0"/>
              <w:spacing w:after="60"/>
              <w:ind w:left="0" w:right="-3"/>
              <w:rPr>
                <w:w w:val="105"/>
                <w:sz w:val="22"/>
                <w:szCs w:val="22"/>
              </w:rPr>
            </w:pPr>
            <w:r w:rsidRPr="00193435">
              <w:rPr>
                <w:b/>
                <w:bCs/>
                <w:sz w:val="22"/>
                <w:szCs w:val="22"/>
                <w:shd w:val="clear" w:color="auto" w:fill="FFFFFF"/>
              </w:rPr>
              <w:lastRenderedPageBreak/>
              <w:t xml:space="preserve">Geçici Madde 9- </w:t>
            </w:r>
            <w:r w:rsidRPr="00193435">
              <w:rPr>
                <w:bCs/>
                <w:sz w:val="22"/>
                <w:szCs w:val="22"/>
                <w:shd w:val="clear" w:color="auto" w:fill="FFFFFF"/>
              </w:rPr>
              <w:t xml:space="preserve">(6770 </w:t>
            </w:r>
            <w:proofErr w:type="gramStart"/>
            <w:r w:rsidRPr="00193435">
              <w:rPr>
                <w:bCs/>
                <w:sz w:val="22"/>
                <w:szCs w:val="22"/>
                <w:shd w:val="clear" w:color="auto" w:fill="FFFFFF"/>
              </w:rPr>
              <w:t>Sayılı Kanunun</w:t>
            </w:r>
            <w:proofErr w:type="gramEnd"/>
            <w:r w:rsidRPr="00193435">
              <w:rPr>
                <w:bCs/>
                <w:sz w:val="22"/>
                <w:szCs w:val="22"/>
                <w:shd w:val="clear" w:color="auto" w:fill="FFFFFF"/>
              </w:rPr>
              <w:t xml:space="preserve"> 30 uncu Maddesiyle eklenen Geçici Madde; Yürürlük: 01.01.2017) </w:t>
            </w:r>
            <w:r w:rsidRPr="00193435">
              <w:rPr>
                <w:sz w:val="22"/>
                <w:szCs w:val="22"/>
                <w:shd w:val="clear" w:color="auto" w:fill="FFFFFF"/>
              </w:rPr>
              <w:t xml:space="preserve">(1) Mükelleflerin </w:t>
            </w:r>
            <w:r w:rsidRPr="00193435">
              <w:rPr>
                <w:b/>
                <w:i/>
                <w:sz w:val="22"/>
                <w:szCs w:val="22"/>
                <w:shd w:val="clear" w:color="auto" w:fill="FFFFFF"/>
              </w:rPr>
              <w:t>2017 takvim yılında</w:t>
            </w:r>
            <w:r w:rsidRPr="00193435">
              <w:rPr>
                <w:sz w:val="22"/>
                <w:szCs w:val="22"/>
                <w:shd w:val="clear" w:color="auto" w:fill="FFFFFF"/>
              </w:rPr>
              <w:t xml:space="preserve"> gerçekleştirdikleri imalat sanayiine yönelik yatırım teşvik belgesi kapsamındaki yatırım harcamaları için, bu Kanunun 32/A maddesinin ikinci fıkrasının (b) bendinde "%55", "%65" ve "%90" şeklinde yer alan kanuni oranlar sırasıyla "%70", "%80" ve "%100" şeklinde ve (c) bendinde "%50" şeklinde yer alan kanuni oran ise "%100" şeklinde uygulanır.</w:t>
            </w:r>
          </w:p>
        </w:tc>
        <w:tc>
          <w:tcPr>
            <w:tcW w:w="4961" w:type="dxa"/>
          </w:tcPr>
          <w:p w:rsidR="003A28F0" w:rsidRPr="00193435" w:rsidRDefault="003A28F0" w:rsidP="00E0115B">
            <w:pPr>
              <w:pStyle w:val="GvdeMetni"/>
              <w:kinsoku w:val="0"/>
              <w:overflowPunct w:val="0"/>
              <w:spacing w:after="60"/>
              <w:ind w:left="0" w:right="-3" w:firstLine="11"/>
              <w:rPr>
                <w:w w:val="105"/>
                <w:sz w:val="22"/>
                <w:szCs w:val="22"/>
              </w:rPr>
            </w:pPr>
            <w:r w:rsidRPr="00193435">
              <w:rPr>
                <w:b/>
                <w:w w:val="105"/>
                <w:sz w:val="22"/>
                <w:szCs w:val="22"/>
              </w:rPr>
              <w:t>MADDE 90-</w:t>
            </w:r>
            <w:r w:rsidRPr="00193435">
              <w:rPr>
                <w:w w:val="105"/>
                <w:sz w:val="22"/>
                <w:szCs w:val="22"/>
              </w:rPr>
              <w:t xml:space="preserve"> 5520 sayılı Kanunun geçici 9 uncu maddesinin birinci fıkrasında yer alan "2017 takvim yılında" ibaresi </w:t>
            </w:r>
            <w:r w:rsidRPr="00193435">
              <w:rPr>
                <w:i/>
                <w:w w:val="105"/>
                <w:sz w:val="22"/>
                <w:szCs w:val="22"/>
              </w:rPr>
              <w:t>''2017 ve 2018 takvim yıllarında"</w:t>
            </w:r>
            <w:r w:rsidRPr="00193435">
              <w:rPr>
                <w:w w:val="105"/>
                <w:sz w:val="22"/>
                <w:szCs w:val="22"/>
              </w:rPr>
              <w:t xml:space="preserve"> şeklinde değiştirilmiştir.</w:t>
            </w:r>
          </w:p>
        </w:tc>
        <w:tc>
          <w:tcPr>
            <w:tcW w:w="4961" w:type="dxa"/>
          </w:tcPr>
          <w:p w:rsidR="003A28F0" w:rsidRPr="00193435" w:rsidRDefault="003A28F0" w:rsidP="00E0115B">
            <w:pPr>
              <w:pStyle w:val="GvdeMetni"/>
              <w:kinsoku w:val="0"/>
              <w:overflowPunct w:val="0"/>
              <w:spacing w:after="60"/>
              <w:ind w:left="0" w:right="-3" w:firstLine="11"/>
              <w:rPr>
                <w:b/>
                <w:w w:val="105"/>
                <w:sz w:val="22"/>
                <w:szCs w:val="22"/>
              </w:rPr>
            </w:pPr>
            <w:r w:rsidRPr="00193435">
              <w:rPr>
                <w:b/>
                <w:bCs/>
                <w:sz w:val="22"/>
                <w:szCs w:val="22"/>
                <w:shd w:val="clear" w:color="auto" w:fill="FFFFFF"/>
              </w:rPr>
              <w:t xml:space="preserve">Geçici Madde 9- </w:t>
            </w:r>
            <w:r w:rsidRPr="00193435">
              <w:rPr>
                <w:bCs/>
                <w:sz w:val="22"/>
                <w:szCs w:val="22"/>
                <w:shd w:val="clear" w:color="auto" w:fill="FFFFFF"/>
              </w:rPr>
              <w:t xml:space="preserve">(6770 </w:t>
            </w:r>
            <w:proofErr w:type="gramStart"/>
            <w:r w:rsidRPr="00193435">
              <w:rPr>
                <w:bCs/>
                <w:sz w:val="22"/>
                <w:szCs w:val="22"/>
                <w:shd w:val="clear" w:color="auto" w:fill="FFFFFF"/>
              </w:rPr>
              <w:t>Sayılı Kanunun</w:t>
            </w:r>
            <w:proofErr w:type="gramEnd"/>
            <w:r w:rsidRPr="00193435">
              <w:rPr>
                <w:bCs/>
                <w:sz w:val="22"/>
                <w:szCs w:val="22"/>
                <w:shd w:val="clear" w:color="auto" w:fill="FFFFFF"/>
              </w:rPr>
              <w:t xml:space="preserve"> 30 uncu Maddesiyle eklenen Geçici Madde; </w:t>
            </w:r>
            <w:r w:rsidR="009D4A69" w:rsidRPr="00193435">
              <w:rPr>
                <w:bCs/>
                <w:sz w:val="22"/>
                <w:szCs w:val="22"/>
                <w:shd w:val="clear" w:color="auto" w:fill="FFFFFF"/>
              </w:rPr>
              <w:t>(</w:t>
            </w:r>
            <w:r w:rsidRPr="00193435">
              <w:rPr>
                <w:bCs/>
                <w:sz w:val="22"/>
                <w:szCs w:val="22"/>
                <w:shd w:val="clear" w:color="auto" w:fill="FFFFFF"/>
              </w:rPr>
              <w:t>Yürürlük</w:t>
            </w:r>
            <w:r w:rsidR="009D4A69" w:rsidRPr="00193435">
              <w:rPr>
                <w:bCs/>
                <w:sz w:val="22"/>
                <w:szCs w:val="22"/>
                <w:shd w:val="clear" w:color="auto" w:fill="FFFFFF"/>
              </w:rPr>
              <w:t xml:space="preserve"> tarihi</w:t>
            </w:r>
            <w:r w:rsidRPr="00193435">
              <w:rPr>
                <w:bCs/>
                <w:sz w:val="22"/>
                <w:szCs w:val="22"/>
                <w:shd w:val="clear" w:color="auto" w:fill="FFFFFF"/>
              </w:rPr>
              <w:t xml:space="preserve">: 01.01.2017) </w:t>
            </w:r>
            <w:r w:rsidRPr="00193435">
              <w:rPr>
                <w:sz w:val="22"/>
                <w:szCs w:val="22"/>
              </w:rPr>
              <w:t>(</w:t>
            </w:r>
            <w:r w:rsidRPr="00193435">
              <w:rPr>
                <w:sz w:val="22"/>
                <w:szCs w:val="22"/>
                <w:shd w:val="clear" w:color="auto" w:fill="FFFFFF"/>
              </w:rPr>
              <w:t xml:space="preserve">7061 sayılı Kanunun </w:t>
            </w:r>
            <w:r w:rsidR="009D4A69" w:rsidRPr="00193435">
              <w:rPr>
                <w:sz w:val="22"/>
                <w:szCs w:val="22"/>
                <w:shd w:val="clear" w:color="auto" w:fill="FFFFFF"/>
              </w:rPr>
              <w:t>90</w:t>
            </w:r>
            <w:r w:rsidRPr="00193435">
              <w:rPr>
                <w:sz w:val="22"/>
                <w:szCs w:val="22"/>
                <w:shd w:val="clear" w:color="auto" w:fill="FFFFFF"/>
              </w:rPr>
              <w:t xml:space="preserve"> </w:t>
            </w:r>
            <w:proofErr w:type="spellStart"/>
            <w:r w:rsidR="009D4A69" w:rsidRPr="00193435">
              <w:rPr>
                <w:sz w:val="22"/>
                <w:szCs w:val="22"/>
                <w:shd w:val="clear" w:color="auto" w:fill="FFFFFF"/>
              </w:rPr>
              <w:t>ıncı</w:t>
            </w:r>
            <w:proofErr w:type="spellEnd"/>
            <w:r w:rsidRPr="00193435">
              <w:rPr>
                <w:sz w:val="22"/>
                <w:szCs w:val="22"/>
                <w:shd w:val="clear" w:color="auto" w:fill="FFFFFF"/>
              </w:rPr>
              <w:t xml:space="preserve"> maddesiyle değişen fıkra</w:t>
            </w:r>
            <w:r w:rsidR="009D4A69" w:rsidRPr="00193435">
              <w:rPr>
                <w:sz w:val="22"/>
                <w:szCs w:val="22"/>
                <w:shd w:val="clear" w:color="auto" w:fill="FFFFFF"/>
              </w:rPr>
              <w:t xml:space="preserve">. (Yürürlük tarihi: </w:t>
            </w:r>
            <w:r w:rsidR="00505DFA" w:rsidRPr="00CF01F9">
              <w:rPr>
                <w:sz w:val="22"/>
                <w:szCs w:val="22"/>
                <w:shd w:val="clear" w:color="auto" w:fill="FFFFFF"/>
              </w:rPr>
              <w:t>5.12.2017</w:t>
            </w:r>
            <w:r w:rsidRPr="00193435">
              <w:rPr>
                <w:sz w:val="22"/>
                <w:szCs w:val="22"/>
                <w:shd w:val="clear" w:color="auto" w:fill="FFFFFF"/>
              </w:rPr>
              <w:t>)</w:t>
            </w:r>
            <w:r w:rsidR="009D4A69" w:rsidRPr="00193435">
              <w:rPr>
                <w:sz w:val="22"/>
                <w:szCs w:val="22"/>
                <w:shd w:val="clear" w:color="auto" w:fill="FFFFFF"/>
              </w:rPr>
              <w:t>)</w:t>
            </w:r>
            <w:r w:rsidRPr="00193435">
              <w:rPr>
                <w:sz w:val="22"/>
                <w:szCs w:val="22"/>
                <w:shd w:val="clear" w:color="auto" w:fill="FFFFFF"/>
              </w:rPr>
              <w:t xml:space="preserve"> (1) Mükelleflerin </w:t>
            </w:r>
            <w:r w:rsidRPr="00193435">
              <w:rPr>
                <w:w w:val="105"/>
                <w:sz w:val="22"/>
                <w:szCs w:val="22"/>
              </w:rPr>
              <w:t>2017 ve 2018 takvim yıllarında</w:t>
            </w:r>
            <w:r w:rsidRPr="00193435">
              <w:rPr>
                <w:sz w:val="22"/>
                <w:szCs w:val="22"/>
                <w:shd w:val="clear" w:color="auto" w:fill="FFFFFF"/>
              </w:rPr>
              <w:t xml:space="preserve"> gerçekleştirdikleri imalat sanayiine yönelik yatırım teşvik belgesi kapsamındaki yatırım harcamaları için, bu Kanunun 32/A maddesinin ikinci fıkrasının (b) bendinde "%55", "%65" ve "%90" şeklinde yer alan kanuni oranlar sırasıyla "%70", "%80" ve "%100" şeklinde ve (c) bendinde "%50" şeklinde yer alan kanuni oran ise "%100" şeklinde uygulanır.</w:t>
            </w:r>
          </w:p>
        </w:tc>
      </w:tr>
      <w:tr w:rsidR="00676293" w:rsidRPr="00193435" w:rsidTr="00CD551E">
        <w:tc>
          <w:tcPr>
            <w:tcW w:w="4954" w:type="dxa"/>
          </w:tcPr>
          <w:p w:rsidR="003A28F0" w:rsidRPr="00193435" w:rsidRDefault="003A28F0" w:rsidP="00E0115B">
            <w:pPr>
              <w:pStyle w:val="GvdeMetni"/>
              <w:kinsoku w:val="0"/>
              <w:overflowPunct w:val="0"/>
              <w:spacing w:after="60"/>
              <w:ind w:left="0" w:right="-3"/>
              <w:rPr>
                <w:b/>
                <w:bCs/>
                <w:sz w:val="22"/>
                <w:szCs w:val="22"/>
                <w:shd w:val="clear" w:color="auto" w:fill="FFFFFF"/>
              </w:rPr>
            </w:pPr>
          </w:p>
        </w:tc>
        <w:tc>
          <w:tcPr>
            <w:tcW w:w="4961" w:type="dxa"/>
          </w:tcPr>
          <w:p w:rsidR="003D5350" w:rsidRPr="00193435" w:rsidRDefault="003D5350" w:rsidP="00E0115B">
            <w:pPr>
              <w:pStyle w:val="GvdeMetni"/>
              <w:kinsoku w:val="0"/>
              <w:overflowPunct w:val="0"/>
              <w:spacing w:after="60"/>
              <w:ind w:left="0" w:right="-3" w:firstLine="11"/>
              <w:rPr>
                <w:w w:val="105"/>
                <w:sz w:val="22"/>
                <w:szCs w:val="22"/>
              </w:rPr>
            </w:pPr>
            <w:r w:rsidRPr="00193435">
              <w:rPr>
                <w:b/>
                <w:w w:val="105"/>
                <w:sz w:val="22"/>
                <w:szCs w:val="22"/>
              </w:rPr>
              <w:t xml:space="preserve">MADDE 91- </w:t>
            </w:r>
            <w:r w:rsidRPr="00193435">
              <w:rPr>
                <w:w w:val="105"/>
                <w:sz w:val="22"/>
                <w:szCs w:val="22"/>
              </w:rPr>
              <w:t>5520 sayılı Kanuna aşağıdaki geçici madde eklenmiştir.</w:t>
            </w:r>
          </w:p>
          <w:p w:rsidR="003D5350" w:rsidRPr="00193435" w:rsidRDefault="003D5350" w:rsidP="00E0115B">
            <w:pPr>
              <w:pStyle w:val="GvdeMetni"/>
              <w:kinsoku w:val="0"/>
              <w:overflowPunct w:val="0"/>
              <w:spacing w:after="60"/>
              <w:ind w:left="0" w:right="-3" w:firstLine="11"/>
              <w:rPr>
                <w:w w:val="105"/>
                <w:sz w:val="22"/>
                <w:szCs w:val="22"/>
              </w:rPr>
            </w:pPr>
            <w:r w:rsidRPr="00193435">
              <w:rPr>
                <w:w w:val="105"/>
                <w:sz w:val="22"/>
                <w:szCs w:val="22"/>
              </w:rPr>
              <w:t>“</w:t>
            </w:r>
            <w:r w:rsidRPr="00193435">
              <w:rPr>
                <w:b/>
                <w:w w:val="105"/>
                <w:sz w:val="22"/>
                <w:szCs w:val="22"/>
              </w:rPr>
              <w:t>GEÇİCİ MADDE 10-</w:t>
            </w:r>
            <w:r w:rsidRPr="00193435">
              <w:rPr>
                <w:w w:val="105"/>
                <w:sz w:val="22"/>
                <w:szCs w:val="22"/>
              </w:rPr>
              <w:t xml:space="preserve"> (1) </w:t>
            </w:r>
            <w:r w:rsidRPr="00193435">
              <w:rPr>
                <w:i/>
                <w:w w:val="105"/>
                <w:sz w:val="22"/>
                <w:szCs w:val="22"/>
              </w:rPr>
              <w:t xml:space="preserve">Bu Kanunun </w:t>
            </w:r>
            <w:proofErr w:type="gramStart"/>
            <w:r w:rsidRPr="00193435">
              <w:rPr>
                <w:i/>
                <w:w w:val="105"/>
                <w:sz w:val="22"/>
                <w:szCs w:val="22"/>
              </w:rPr>
              <w:t xml:space="preserve">32 </w:t>
            </w:r>
            <w:proofErr w:type="spellStart"/>
            <w:r w:rsidRPr="00193435">
              <w:rPr>
                <w:i/>
                <w:w w:val="105"/>
                <w:sz w:val="22"/>
                <w:szCs w:val="22"/>
              </w:rPr>
              <w:t>nci</w:t>
            </w:r>
            <w:proofErr w:type="spellEnd"/>
            <w:proofErr w:type="gramEnd"/>
            <w:r w:rsidRPr="00193435">
              <w:rPr>
                <w:i/>
                <w:w w:val="105"/>
                <w:sz w:val="22"/>
                <w:szCs w:val="22"/>
              </w:rPr>
              <w:t xml:space="preserve"> maddesinin birinci fıkrasında yer alan % 20 oranı, kurumların 2018, 2019 ve 2020 yılı vergilendirme dönemlerine (özel hesap dönemi tayin edilen kurumlar için ilgili yıl içinde başlayan hesap dönemlerine) ait kurum kazançları için % 22 </w:t>
            </w:r>
            <w:r w:rsidRPr="00193435">
              <w:rPr>
                <w:i/>
                <w:w w:val="105"/>
                <w:sz w:val="22"/>
                <w:szCs w:val="22"/>
              </w:rPr>
              <w:lastRenderedPageBreak/>
              <w:t>olarak uygulanır</w:t>
            </w:r>
            <w:r w:rsidRPr="00193435">
              <w:rPr>
                <w:w w:val="105"/>
                <w:sz w:val="22"/>
                <w:szCs w:val="22"/>
              </w:rPr>
              <w:t xml:space="preserve">. </w:t>
            </w:r>
          </w:p>
          <w:p w:rsidR="003A28F0" w:rsidRPr="00193435" w:rsidRDefault="003D5350" w:rsidP="00E0115B">
            <w:pPr>
              <w:pStyle w:val="GvdeMetni"/>
              <w:kinsoku w:val="0"/>
              <w:overflowPunct w:val="0"/>
              <w:spacing w:after="60"/>
              <w:ind w:left="0" w:right="-3" w:firstLine="11"/>
              <w:rPr>
                <w:w w:val="105"/>
                <w:sz w:val="22"/>
                <w:szCs w:val="22"/>
              </w:rPr>
            </w:pPr>
            <w:r w:rsidRPr="00193435">
              <w:rPr>
                <w:w w:val="105"/>
                <w:sz w:val="22"/>
                <w:szCs w:val="22"/>
              </w:rPr>
              <w:t xml:space="preserve">(2) </w:t>
            </w:r>
            <w:r w:rsidRPr="00193435">
              <w:rPr>
                <w:i/>
                <w:w w:val="105"/>
                <w:sz w:val="22"/>
                <w:szCs w:val="22"/>
              </w:rPr>
              <w:t>Bakanlar Kurulu birinci fıkrada yazılı %22 oranını, %20 oranına kadar indirmeye yetkilidir</w:t>
            </w:r>
            <w:r w:rsidRPr="00193435">
              <w:rPr>
                <w:w w:val="105"/>
                <w:sz w:val="22"/>
                <w:szCs w:val="22"/>
              </w:rPr>
              <w:t>.</w:t>
            </w:r>
            <w:r w:rsidRPr="00193435">
              <w:rPr>
                <w:b/>
                <w:i/>
                <w:w w:val="105"/>
                <w:sz w:val="22"/>
                <w:szCs w:val="22"/>
              </w:rPr>
              <w:t>"</w:t>
            </w:r>
          </w:p>
        </w:tc>
        <w:tc>
          <w:tcPr>
            <w:tcW w:w="4961" w:type="dxa"/>
          </w:tcPr>
          <w:p w:rsidR="00676293" w:rsidRPr="00193435" w:rsidRDefault="00676293" w:rsidP="00E0115B">
            <w:pPr>
              <w:pStyle w:val="GvdeMetni"/>
              <w:kinsoku w:val="0"/>
              <w:overflowPunct w:val="0"/>
              <w:spacing w:after="60"/>
              <w:ind w:left="0" w:right="-3" w:firstLine="11"/>
              <w:rPr>
                <w:w w:val="105"/>
                <w:sz w:val="22"/>
                <w:szCs w:val="22"/>
              </w:rPr>
            </w:pPr>
            <w:r w:rsidRPr="00193435">
              <w:rPr>
                <w:b/>
                <w:w w:val="105"/>
                <w:sz w:val="22"/>
                <w:szCs w:val="22"/>
              </w:rPr>
              <w:lastRenderedPageBreak/>
              <w:t xml:space="preserve">MADDE 91- </w:t>
            </w:r>
            <w:r w:rsidRPr="00193435">
              <w:rPr>
                <w:w w:val="105"/>
                <w:sz w:val="22"/>
                <w:szCs w:val="22"/>
              </w:rPr>
              <w:t>5520 sayılı Kanuna aşağıdaki geçici madde eklenmiştir.</w:t>
            </w:r>
          </w:p>
          <w:p w:rsidR="00676293" w:rsidRPr="00193435" w:rsidRDefault="00676293" w:rsidP="00E0115B">
            <w:pPr>
              <w:pStyle w:val="GvdeMetni"/>
              <w:kinsoku w:val="0"/>
              <w:overflowPunct w:val="0"/>
              <w:spacing w:after="60"/>
              <w:ind w:left="0" w:right="-3" w:firstLine="11"/>
              <w:rPr>
                <w:w w:val="105"/>
                <w:sz w:val="22"/>
                <w:szCs w:val="22"/>
              </w:rPr>
            </w:pPr>
            <w:r w:rsidRPr="00193435">
              <w:rPr>
                <w:w w:val="105"/>
                <w:sz w:val="22"/>
                <w:szCs w:val="22"/>
              </w:rPr>
              <w:t>“</w:t>
            </w:r>
            <w:r w:rsidRPr="00193435">
              <w:rPr>
                <w:b/>
                <w:w w:val="105"/>
                <w:sz w:val="22"/>
                <w:szCs w:val="22"/>
              </w:rPr>
              <w:t>GEÇİCİ MADDE 10-</w:t>
            </w:r>
            <w:r w:rsidRPr="00193435">
              <w:rPr>
                <w:w w:val="105"/>
                <w:sz w:val="22"/>
                <w:szCs w:val="22"/>
              </w:rPr>
              <w:t xml:space="preserve"> </w:t>
            </w:r>
            <w:r w:rsidR="009D4A69" w:rsidRPr="00193435">
              <w:rPr>
                <w:sz w:val="22"/>
                <w:szCs w:val="22"/>
              </w:rPr>
              <w:t>(</w:t>
            </w:r>
            <w:r w:rsidR="009D4A69" w:rsidRPr="00193435">
              <w:rPr>
                <w:sz w:val="22"/>
                <w:szCs w:val="22"/>
                <w:shd w:val="clear" w:color="auto" w:fill="FFFFFF"/>
              </w:rPr>
              <w:t xml:space="preserve">7061 sayılı Kanunun 91 inci maddesiyle eklenen madde. (Yürürlük tarihi: </w:t>
            </w:r>
            <w:r w:rsidR="00505DFA" w:rsidRPr="00CF01F9">
              <w:rPr>
                <w:sz w:val="22"/>
                <w:szCs w:val="22"/>
                <w:shd w:val="clear" w:color="auto" w:fill="FFFFFF"/>
              </w:rPr>
              <w:t>5.12.2017</w:t>
            </w:r>
            <w:r w:rsidR="009D4A69" w:rsidRPr="00193435">
              <w:rPr>
                <w:b/>
                <w:sz w:val="22"/>
                <w:szCs w:val="22"/>
                <w:shd w:val="clear" w:color="auto" w:fill="FFFFFF"/>
              </w:rPr>
              <w:t>)</w:t>
            </w:r>
            <w:r w:rsidR="009D4A69" w:rsidRPr="00193435">
              <w:rPr>
                <w:sz w:val="22"/>
                <w:szCs w:val="22"/>
                <w:shd w:val="clear" w:color="auto" w:fill="FFFFFF"/>
              </w:rPr>
              <w:t xml:space="preserve">) </w:t>
            </w:r>
            <w:r w:rsidRPr="00193435">
              <w:rPr>
                <w:w w:val="105"/>
                <w:sz w:val="22"/>
                <w:szCs w:val="22"/>
              </w:rPr>
              <w:t xml:space="preserve">(1) Bu Kanunun </w:t>
            </w:r>
            <w:proofErr w:type="gramStart"/>
            <w:r w:rsidRPr="00193435">
              <w:rPr>
                <w:w w:val="105"/>
                <w:sz w:val="22"/>
                <w:szCs w:val="22"/>
              </w:rPr>
              <w:t xml:space="preserve">32 </w:t>
            </w:r>
            <w:proofErr w:type="spellStart"/>
            <w:r w:rsidRPr="00193435">
              <w:rPr>
                <w:w w:val="105"/>
                <w:sz w:val="22"/>
                <w:szCs w:val="22"/>
              </w:rPr>
              <w:t>nci</w:t>
            </w:r>
            <w:proofErr w:type="spellEnd"/>
            <w:proofErr w:type="gramEnd"/>
            <w:r w:rsidRPr="00193435">
              <w:rPr>
                <w:w w:val="105"/>
                <w:sz w:val="22"/>
                <w:szCs w:val="22"/>
              </w:rPr>
              <w:t xml:space="preserve"> maddesinin birinci fıkrasında yer alan % 20 oranı, kurumların 2018, 2019 ve 2020 yılı vergilendirme dönemlerine (özel hesap dönemi tayin edilen </w:t>
            </w:r>
            <w:r w:rsidRPr="00193435">
              <w:rPr>
                <w:w w:val="105"/>
                <w:sz w:val="22"/>
                <w:szCs w:val="22"/>
              </w:rPr>
              <w:lastRenderedPageBreak/>
              <w:t xml:space="preserve">kurumlar için ilgili yıl içinde başlayan hesap dönemlerine) ait kurum kazançları için % 22 olarak uygulanır. </w:t>
            </w:r>
          </w:p>
          <w:p w:rsidR="003A28F0" w:rsidRPr="00193435" w:rsidRDefault="00676293" w:rsidP="00E0115B">
            <w:pPr>
              <w:pStyle w:val="GvdeMetni"/>
              <w:kinsoku w:val="0"/>
              <w:overflowPunct w:val="0"/>
              <w:spacing w:after="60"/>
              <w:ind w:left="0" w:right="-3" w:firstLine="11"/>
              <w:rPr>
                <w:b/>
                <w:w w:val="105"/>
                <w:sz w:val="22"/>
                <w:szCs w:val="22"/>
              </w:rPr>
            </w:pPr>
            <w:r w:rsidRPr="00193435">
              <w:rPr>
                <w:w w:val="105"/>
                <w:sz w:val="22"/>
                <w:szCs w:val="22"/>
              </w:rPr>
              <w:t>(2) Bakanlar Kurulu birinci fıkrada yazılı %22 oranını, %20 oranına kadar indirmeye yetkilidir.</w:t>
            </w:r>
            <w:r w:rsidRPr="00193435">
              <w:rPr>
                <w:b/>
                <w:i/>
                <w:w w:val="105"/>
                <w:sz w:val="22"/>
                <w:szCs w:val="22"/>
              </w:rPr>
              <w:t>"</w:t>
            </w:r>
          </w:p>
        </w:tc>
      </w:tr>
    </w:tbl>
    <w:p w:rsidR="003D5350" w:rsidRPr="00193435" w:rsidRDefault="003D5350"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lastRenderedPageBreak/>
        <w:t>GEREKÇE</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93-</w:t>
      </w:r>
      <w:r w:rsidRPr="00193435">
        <w:rPr>
          <w:color w:val="363636"/>
          <w:w w:val="105"/>
          <w:sz w:val="22"/>
          <w:szCs w:val="22"/>
        </w:rPr>
        <w:t xml:space="preserve"> Madde ile, 5520 sayılı Kurumlar Yergisi Kanununda yer alan kooperatiflerle ilgili muafiyet hükmünde değişiklik yapılmaktadır.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Mevcut uygulamaya göre kooperatifler ortak dışı işlem yaptıkları takdirde muafiyetlerini kaybetmekte ve kurumlar vergisi mükellefi olarak vergiye tabi tutulmaktadırlar. Bu durum, kooperatiflerin istisnai nitelikteki ortak dışı işlemleri nedeniyle muafiyetten mükellefiyete geçmelerine sebep olmakla birlikte vergi idaresince yapılan tespitler neticesinde cezalı tarhiyatlara da muhatap olmaları sonucunu doğurabilmektedir.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Yapılan düzenlemeyle kooperatiflerde ortak dışı işlemlerden ne anlaşılması gerektiğine madde metninde yer verilmekte, kooperatiflerin faaliyetlerinin icrasına mahsus olarak iktisap ettikleri demirbaş, makine, teçhizat, taşıt vb. maddi duran varlıklarının ekonomik ömürlerini tamamladıktan sonra elden çıkarılmalarının ortak dışı işlem olarak kabul edilmeyeceği düzenlenmektedir.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Ayrıca kooperatiflerin ortak dışı işlemleri nedeniyle muafiyetlerini kaybetmemelerine ve bu işlemlerinden doğan kazançlarının kooperatif tüzel kişiliğine bağlı ayrı bir iktisadi işletme nezdinde Maliye Bakanlığınca belirlenecek usul ve esaslar çerçevesinde vergilendirilmesine ilişkin düzenleme yapılmaktadır.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94-</w:t>
      </w:r>
      <w:r w:rsidRPr="00193435">
        <w:rPr>
          <w:color w:val="363636"/>
          <w:w w:val="105"/>
          <w:sz w:val="22"/>
          <w:szCs w:val="22"/>
        </w:rPr>
        <w:t xml:space="preserve"> Madde ile, 5520 sayılı Kurumlar Vergisi Kanununun 5 inci maddesinde değişiklik yapılmaktadır. Maddenin birinci fıkrasının;</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-(a) bendiyle kurumların iki tam yıl süreyle aktiflerinde yer alan taşınmazların satışından doğan kazançlarına uygulanan istisna, bu kazancın %50'si olarak yeniden belirlenmektedir.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-(b) bendiyle 5520 sayılı Kanunun beşinci maddesinin birinci fıkrasının (f) bendinde yer alan ve bankalara borçlu olanların ve bunların kefillerinin, bu borçlara karşılık olarak taşınmaz ve iştirak hisselerinin bankalara devrinden doğan kazançları ve bankaların bu şekilde elde ettikleri kıymetlerin satışından doğan kazançlarına tanınan kurumlar vergisi istisnası, banka dışı finansal kurumlar olan finansal kiralama ve finansman şirketlerini de kapsayacak şekilde genişletilmektedir.  </w:t>
      </w:r>
      <w:proofErr w:type="spellStart"/>
      <w:r w:rsidRPr="00193435">
        <w:rPr>
          <w:color w:val="363636"/>
          <w:w w:val="105"/>
          <w:sz w:val="22"/>
          <w:szCs w:val="22"/>
        </w:rPr>
        <w:t>Aynca</w:t>
      </w:r>
      <w:proofErr w:type="spellEnd"/>
      <w:r w:rsidRPr="00193435">
        <w:rPr>
          <w:color w:val="363636"/>
          <w:w w:val="105"/>
          <w:sz w:val="22"/>
          <w:szCs w:val="22"/>
        </w:rPr>
        <w:t xml:space="preserve"> mevcut düzenlemede yer alan %75 istisna oranı taşınmazlar için %50, diğer kıymetler için %75 olarak yeniden belirlenmektedir.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-(c) bendiyle kooperatiflerin muafiyetine ilişkin yapılan yeni düzenleme çerçevesinde, kooperatiflerin ortak içi işlemleri nedeniyle kurumlar vergisi hesaplanması ve ödenmesi gerekmeyeceğinden 5520 sayılı Kanunun beşinci maddesinin birinci fıkrasının (i) bendinde düzenlenen </w:t>
      </w:r>
      <w:proofErr w:type="spellStart"/>
      <w:r w:rsidRPr="00193435">
        <w:rPr>
          <w:color w:val="363636"/>
          <w:w w:val="105"/>
          <w:sz w:val="22"/>
          <w:szCs w:val="22"/>
        </w:rPr>
        <w:t>risturn</w:t>
      </w:r>
      <w:proofErr w:type="spellEnd"/>
      <w:r w:rsidRPr="00193435">
        <w:rPr>
          <w:color w:val="363636"/>
          <w:w w:val="105"/>
          <w:sz w:val="22"/>
          <w:szCs w:val="22"/>
        </w:rPr>
        <w:t xml:space="preserve"> istisnasında üretim ve kredi kooperatiflerine ilişkin düzenleme yersiz kalmaktadır.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Bu nedenle anılan kooperatiflere ilişkin </w:t>
      </w:r>
      <w:proofErr w:type="spellStart"/>
      <w:r w:rsidRPr="00193435">
        <w:rPr>
          <w:color w:val="363636"/>
          <w:w w:val="105"/>
          <w:sz w:val="22"/>
          <w:szCs w:val="22"/>
        </w:rPr>
        <w:t>risturn</w:t>
      </w:r>
      <w:proofErr w:type="spellEnd"/>
      <w:r w:rsidRPr="00193435">
        <w:rPr>
          <w:color w:val="363636"/>
          <w:w w:val="105"/>
          <w:sz w:val="22"/>
          <w:szCs w:val="22"/>
        </w:rPr>
        <w:t xml:space="preserve"> istisnası hükümleri mevcut düzenlemeden çıkarılmaktadır.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96-</w:t>
      </w:r>
      <w:r w:rsidRPr="00193435">
        <w:rPr>
          <w:color w:val="363636"/>
          <w:w w:val="105"/>
          <w:sz w:val="22"/>
          <w:szCs w:val="22"/>
        </w:rPr>
        <w:t xml:space="preserve"> Madde ile, 6770 sayılı Kanunla Kurumlar Vergisi Kanununa eklenen ve 2017 yılında yapılan imalat sanayii yatırımlan için 5520 sayılı Kurumlar Vergisi Kanununun 32/A maddesi kapsamındaki yatırım teşviklerinden daha yüksek oranlarda faydalanılmasına </w:t>
      </w:r>
      <w:proofErr w:type="gramStart"/>
      <w:r w:rsidRPr="00193435">
        <w:rPr>
          <w:color w:val="363636"/>
          <w:w w:val="105"/>
          <w:sz w:val="22"/>
          <w:szCs w:val="22"/>
        </w:rPr>
        <w:t>imkan</w:t>
      </w:r>
      <w:proofErr w:type="gramEnd"/>
      <w:r w:rsidRPr="00193435">
        <w:rPr>
          <w:color w:val="363636"/>
          <w:w w:val="105"/>
          <w:sz w:val="22"/>
          <w:szCs w:val="22"/>
        </w:rPr>
        <w:t xml:space="preserve"> veren anılan Kanunun geçici 9 uncu maddesinde yer alan düzenlemenin 2018 yılında da uygulanmasına imkan sağlanmaktadır.</w:t>
      </w:r>
    </w:p>
    <w:p w:rsidR="003D5350" w:rsidRPr="00193435" w:rsidRDefault="003D5350" w:rsidP="00E0115B">
      <w:pPr>
        <w:spacing w:after="60" w:line="240" w:lineRule="auto"/>
        <w:rPr>
          <w:rFonts w:ascii="Times New Roman" w:hAnsi="Times New Roman" w:cs="Times New Roman"/>
        </w:rPr>
      </w:pPr>
    </w:p>
    <w:p w:rsidR="00CD551E" w:rsidRPr="00193435" w:rsidRDefault="00CD551E" w:rsidP="007949EE">
      <w:pPr>
        <w:pStyle w:val="GvdeMetni"/>
        <w:kinsoku w:val="0"/>
        <w:overflowPunct w:val="0"/>
        <w:spacing w:before="120" w:after="120" w:line="360" w:lineRule="auto"/>
        <w:ind w:right="-6"/>
        <w:rPr>
          <w:b/>
          <w:color w:val="363636"/>
          <w:w w:val="105"/>
          <w:sz w:val="24"/>
          <w:szCs w:val="24"/>
        </w:rPr>
      </w:pPr>
      <w:r w:rsidRPr="00193435">
        <w:rPr>
          <w:b/>
          <w:w w:val="105"/>
          <w:sz w:val="24"/>
          <w:szCs w:val="24"/>
        </w:rPr>
        <w:t>2. 193 sayılı Gelir Vergisi Kanunu</w:t>
      </w:r>
      <w:r w:rsidR="007949EE" w:rsidRPr="00193435">
        <w:rPr>
          <w:b/>
          <w:w w:val="105"/>
          <w:sz w:val="24"/>
          <w:szCs w:val="24"/>
        </w:rPr>
        <w:t xml:space="preserve"> ile ilgili </w:t>
      </w:r>
      <w:r w:rsidRPr="00193435">
        <w:rPr>
          <w:b/>
          <w:w w:val="105"/>
          <w:sz w:val="24"/>
          <w:szCs w:val="24"/>
        </w:rPr>
        <w:t>düzenlemeler</w:t>
      </w:r>
    </w:p>
    <w:tbl>
      <w:tblPr>
        <w:tblStyle w:val="TabloKlavuzu"/>
        <w:tblW w:w="14876" w:type="dxa"/>
        <w:tblLook w:val="04A0" w:firstRow="1" w:lastRow="0" w:firstColumn="1" w:lastColumn="0" w:noHBand="0" w:noVBand="1"/>
      </w:tblPr>
      <w:tblGrid>
        <w:gridCol w:w="4954"/>
        <w:gridCol w:w="4961"/>
        <w:gridCol w:w="4961"/>
      </w:tblGrid>
      <w:tr w:rsidR="003D5350" w:rsidRPr="00193435" w:rsidTr="00CD551E">
        <w:tc>
          <w:tcPr>
            <w:tcW w:w="4954" w:type="dxa"/>
          </w:tcPr>
          <w:p w:rsidR="003D5350" w:rsidRPr="00193435" w:rsidRDefault="003D5350" w:rsidP="00E0115B">
            <w:pPr>
              <w:spacing w:after="60"/>
              <w:jc w:val="center"/>
              <w:rPr>
                <w:rFonts w:ascii="Times New Roman" w:hAnsi="Times New Roman" w:cs="Times New Roman"/>
                <w:b/>
                <w:bCs/>
                <w:color w:val="494949"/>
                <w:shd w:val="clear" w:color="auto" w:fill="FFFFFF"/>
              </w:rPr>
            </w:pPr>
            <w:r w:rsidRPr="00193435">
              <w:rPr>
                <w:rFonts w:ascii="Times New Roman" w:hAnsi="Times New Roman" w:cs="Times New Roman"/>
                <w:b/>
                <w:bCs/>
                <w:color w:val="494949"/>
                <w:shd w:val="clear" w:color="auto" w:fill="FFFFFF"/>
              </w:rPr>
              <w:t>Eski hali</w:t>
            </w:r>
          </w:p>
        </w:tc>
        <w:tc>
          <w:tcPr>
            <w:tcW w:w="4961" w:type="dxa"/>
          </w:tcPr>
          <w:p w:rsidR="003D5350" w:rsidRPr="00193435" w:rsidRDefault="003D5350" w:rsidP="00E0115B">
            <w:pPr>
              <w:pStyle w:val="GvdeMetni"/>
              <w:kinsoku w:val="0"/>
              <w:overflowPunct w:val="0"/>
              <w:spacing w:after="60"/>
              <w:ind w:left="0" w:right="-3" w:firstLine="11"/>
              <w:jc w:val="center"/>
              <w:rPr>
                <w:b/>
                <w:color w:val="363636"/>
                <w:w w:val="105"/>
                <w:sz w:val="22"/>
                <w:szCs w:val="22"/>
              </w:rPr>
            </w:pPr>
            <w:r w:rsidRPr="00193435">
              <w:rPr>
                <w:b/>
                <w:w w:val="105"/>
                <w:sz w:val="22"/>
                <w:szCs w:val="22"/>
              </w:rPr>
              <w:t>7061 sayılı Kanunla yapılan düzenleme</w:t>
            </w:r>
          </w:p>
        </w:tc>
        <w:tc>
          <w:tcPr>
            <w:tcW w:w="4961" w:type="dxa"/>
          </w:tcPr>
          <w:p w:rsidR="003D5350" w:rsidRPr="00193435" w:rsidRDefault="003D5350" w:rsidP="00E0115B">
            <w:pPr>
              <w:spacing w:after="60"/>
              <w:jc w:val="center"/>
              <w:rPr>
                <w:rFonts w:ascii="Times New Roman" w:hAnsi="Times New Roman" w:cs="Times New Roman"/>
                <w:b/>
                <w:bCs/>
                <w:color w:val="494949"/>
                <w:shd w:val="clear" w:color="auto" w:fill="FFFFFF"/>
              </w:rPr>
            </w:pPr>
            <w:r w:rsidRPr="00193435">
              <w:rPr>
                <w:rFonts w:ascii="Times New Roman" w:hAnsi="Times New Roman" w:cs="Times New Roman"/>
                <w:b/>
                <w:bCs/>
                <w:color w:val="494949"/>
                <w:shd w:val="clear" w:color="auto" w:fill="FFFFFF"/>
              </w:rPr>
              <w:t>Yeni hali</w:t>
            </w:r>
          </w:p>
        </w:tc>
      </w:tr>
      <w:tr w:rsidR="003D5350" w:rsidRPr="00193435" w:rsidTr="00CD551E">
        <w:tc>
          <w:tcPr>
            <w:tcW w:w="4954" w:type="dxa"/>
          </w:tcPr>
          <w:p w:rsidR="003D5350" w:rsidRPr="00193435" w:rsidRDefault="003D5350" w:rsidP="00E0115B">
            <w:pPr>
              <w:spacing w:after="60"/>
              <w:rPr>
                <w:rFonts w:ascii="Times New Roman" w:eastAsia="Times New Roman" w:hAnsi="Times New Roman" w:cs="Times New Roman"/>
                <w:lang w:eastAsia="tr-TR"/>
              </w:rPr>
            </w:pPr>
            <w:r w:rsidRPr="00193435">
              <w:rPr>
                <w:rFonts w:ascii="Times New Roman" w:hAnsi="Times New Roman" w:cs="Times New Roman"/>
                <w:b/>
                <w:bCs/>
                <w:color w:val="494949"/>
                <w:shd w:val="clear" w:color="auto" w:fill="FFFFFF"/>
              </w:rPr>
              <w:t>Giderler</w:t>
            </w:r>
            <w:r w:rsidRPr="00193435">
              <w:rPr>
                <w:rFonts w:ascii="Times New Roman" w:hAnsi="Times New Roman" w:cs="Times New Roman"/>
                <w:b/>
                <w:bCs/>
                <w:color w:val="494949"/>
                <w:shd w:val="clear" w:color="auto" w:fill="FFFFFF"/>
              </w:rPr>
              <w:br/>
              <w:t xml:space="preserve">Madde 74- </w:t>
            </w:r>
            <w:r w:rsidRPr="00193435">
              <w:rPr>
                <w:rFonts w:ascii="Times New Roman" w:eastAsia="Times New Roman" w:hAnsi="Times New Roman" w:cs="Times New Roman"/>
                <w:color w:val="494949"/>
                <w:shd w:val="clear" w:color="auto" w:fill="FFFFFF"/>
                <w:lang w:eastAsia="tr-TR"/>
              </w:rPr>
              <w:t xml:space="preserve">Safi iradın bulunması için, 21'inci </w:t>
            </w:r>
            <w:r w:rsidRPr="00193435">
              <w:rPr>
                <w:rFonts w:ascii="Times New Roman" w:eastAsia="Times New Roman" w:hAnsi="Times New Roman" w:cs="Times New Roman"/>
                <w:color w:val="494949"/>
                <w:shd w:val="clear" w:color="auto" w:fill="FFFFFF"/>
                <w:lang w:eastAsia="tr-TR"/>
              </w:rPr>
              <w:lastRenderedPageBreak/>
              <w:t>maddeye göre istisna edilen gayrisafi hasılata isabet edenler hariç olmak üzere gayrisafi hasılattan aşağıda yazılı giderler indirilir: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 Kiraya veren tarafından ödenen aydınlatma, ısıtma, su ve asansör giderleri;</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2. Kiraya verilen malların idaresi için yapılan ve gayrimenkulün ehemmiyeti ile mütenasip olan idare giderleri;</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3. Kiraya verilen mal ve haklara müteallik sigorta giderleri;</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4. Kiraya verilen mal ve haklar dolayısıyla yapılan ve bunlara sarf olunan borçların faizleri ile konut olarak kiraya verilen bir adet gayrimenkulün iktisap yılından itibaren beş yıl süre ile iktisap bedelinin </w:t>
            </w:r>
            <w:proofErr w:type="gramStart"/>
            <w:r w:rsidRPr="00193435">
              <w:rPr>
                <w:rFonts w:ascii="Times New Roman" w:eastAsia="Times New Roman" w:hAnsi="Times New Roman" w:cs="Times New Roman"/>
                <w:color w:val="494949"/>
                <w:lang w:eastAsia="tr-TR"/>
              </w:rPr>
              <w:t>% 5</w:t>
            </w:r>
            <w:proofErr w:type="gramEnd"/>
            <w:r w:rsidRPr="00193435">
              <w:rPr>
                <w:rFonts w:ascii="Times New Roman" w:eastAsia="Times New Roman" w:hAnsi="Times New Roman" w:cs="Times New Roman"/>
                <w:color w:val="494949"/>
                <w:lang w:eastAsia="tr-TR"/>
              </w:rPr>
              <w:t>'i (İktisap bedelinin % 5'i tutarındaki bu indirim, sadece ilgili gayrimenkule ait hasılata uygulanır. Ancak, indirilmeyen kısım 88' inci maddenin 3' üncü fıkrasının uygulanmasında gider fazlalığı sayılmaz),</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5. Kiraya verilen mal ve haklar için ödenen vergi, resim, harç ve şerefiyelerle kiraya verenler tarafından ödenmiş olmak şartıyla belediyelere ödenen harcamalara iştirak payları;</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6. Kiraya verilen mal ve haklar için ayrılan amortismanlar (Amortismana tabi değer, malum ise maliyet bedeli, malum değilse, bina ve arazi için vergi değeri, diğer mallar için Vergi Usul Kanununun 267'nci maddesinin 3'üncü sırasına göre tespit edilen emsal değeridir) ile kiraya veren tarafından yapılan ve gayrimenkulün iktisadi değerini artırıcı niteliği olan ısı yalıtımı ve enerji tasarrufu sağlamaya yönelik harcamalar (Bu harcamalar bir takvim yılı içinde Vergi Usul Kanununun 313 üncü maddesinde belirlenen tutarı aşıyor ise maliyet olarak dikkate alınabilir.);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7. Kiraya verenin yaptığı onarım giderleri (</w:t>
            </w:r>
            <w:proofErr w:type="spellStart"/>
            <w:r w:rsidRPr="00193435">
              <w:rPr>
                <w:rFonts w:ascii="Times New Roman" w:eastAsia="Times New Roman" w:hAnsi="Times New Roman" w:cs="Times New Roman"/>
                <w:color w:val="494949"/>
                <w:lang w:eastAsia="tr-TR"/>
              </w:rPr>
              <w:t>Emlakın</w:t>
            </w:r>
            <w:proofErr w:type="spellEnd"/>
            <w:r w:rsidRPr="00193435">
              <w:rPr>
                <w:rFonts w:ascii="Times New Roman" w:eastAsia="Times New Roman" w:hAnsi="Times New Roman" w:cs="Times New Roman"/>
                <w:color w:val="494949"/>
                <w:lang w:eastAsia="tr-TR"/>
              </w:rPr>
              <w:t xml:space="preserve"> iktisadi değerini artıracak surette tevsii, tadili veya </w:t>
            </w:r>
            <w:r w:rsidRPr="00193435">
              <w:rPr>
                <w:rFonts w:ascii="Times New Roman" w:eastAsia="Times New Roman" w:hAnsi="Times New Roman" w:cs="Times New Roman"/>
                <w:color w:val="494949"/>
                <w:lang w:eastAsia="tr-TR"/>
              </w:rPr>
              <w:lastRenderedPageBreak/>
              <w:t>bunlara ilaveler yapılması için ihtiyar olunan giderler onarım gideri sayılmaz);</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8. Kiraya verilen mal ve haklara ait bakım ve idame giderleri;</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9. Kiraladıkları mal ve hakları kiraya verenlerin ödedikleri kiralar ve diğer gerçek giderler;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10. Sahibi bulundukları konutları kiraya verenlerin kira ile oturdukları konutun kira bedeli (kira indirimi gayri safi hasılattan bu maddenin 1 ila 9 ve 11 numaralı bentlerinden yazılı giderler düşüldükten sonra, kalan miktar üzerinden yapılır; kiranın indirilemeyen kısmı 88'inci maddenin 3'üncü fıkrasının uygulanmasında gider fazlalığı sayılmaz);</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11. Kiraya verilen mal ve haklarla ilgili olarak mukavelenameye kanuna veya ilama istinaden ödenen zarar, ziyan ve tazminatlar.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Gayrimenkul sermaye mahiyetindeki mal ve hakların kısmen kiraya verilmesi halinde, yukarıda yazılı giderlerden yalnız bu kısma isabet edenler hasılattan indirilebilir.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Mükellefler (hakları kiraya verenler hariç) diledikleri takdirde yukarıda yazılı giderlere karşılık olmak üzere hasılatlarından </w:t>
            </w:r>
            <w:r w:rsidRPr="00193435">
              <w:rPr>
                <w:rFonts w:ascii="Times New Roman" w:eastAsia="Times New Roman" w:hAnsi="Times New Roman" w:cs="Times New Roman"/>
                <w:b/>
                <w:i/>
                <w:color w:val="494949"/>
                <w:lang w:eastAsia="tr-TR"/>
              </w:rPr>
              <w:t>%25</w:t>
            </w:r>
            <w:r w:rsidRPr="00193435">
              <w:rPr>
                <w:rFonts w:ascii="Times New Roman" w:eastAsia="Times New Roman" w:hAnsi="Times New Roman" w:cs="Times New Roman"/>
                <w:color w:val="494949"/>
                <w:lang w:eastAsia="tr-TR"/>
              </w:rPr>
              <w:t>'ini götürü olarak indirebilirler. Götürü gider usulünü kabul edenler iki yıl geçmedikçe bu usulden dönemezler.</w:t>
            </w:r>
          </w:p>
          <w:p w:rsidR="003D5350" w:rsidRPr="00193435" w:rsidRDefault="003D5350" w:rsidP="00E0115B">
            <w:pPr>
              <w:shd w:val="clear" w:color="auto" w:fill="FFFFFF"/>
              <w:spacing w:after="60"/>
              <w:jc w:val="both"/>
              <w:rPr>
                <w:rFonts w:ascii="Times New Roman" w:hAnsi="Times New Roman" w:cs="Times New Roman"/>
                <w:color w:val="363636"/>
                <w:w w:val="105"/>
              </w:rPr>
            </w:pPr>
            <w:r w:rsidRPr="00193435">
              <w:rPr>
                <w:rFonts w:ascii="Times New Roman" w:eastAsia="Times New Roman" w:hAnsi="Times New Roman" w:cs="Times New Roman"/>
                <w:color w:val="494949"/>
                <w:lang w:eastAsia="tr-TR"/>
              </w:rPr>
              <w:t>Bu madde hükmünün uygulanmasında para cezaları ve vergi cezaları hasılattan gider olarak indirilemez.</w:t>
            </w:r>
          </w:p>
        </w:tc>
        <w:tc>
          <w:tcPr>
            <w:tcW w:w="4961" w:type="dxa"/>
          </w:tcPr>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lastRenderedPageBreak/>
              <w:t>MADDE 14-</w:t>
            </w:r>
            <w:r w:rsidRPr="00193435">
              <w:rPr>
                <w:color w:val="363636"/>
                <w:w w:val="105"/>
                <w:sz w:val="22"/>
                <w:szCs w:val="22"/>
              </w:rPr>
              <w:t xml:space="preserve"> 31/12/1960 tarihli ve 193 sayılı </w:t>
            </w:r>
            <w:proofErr w:type="gramStart"/>
            <w:r w:rsidRPr="00193435">
              <w:rPr>
                <w:color w:val="363636"/>
                <w:w w:val="105"/>
                <w:sz w:val="22"/>
                <w:szCs w:val="22"/>
              </w:rPr>
              <w:t>Gelir Vergisi Kanununun</w:t>
            </w:r>
            <w:proofErr w:type="gramEnd"/>
            <w:r w:rsidRPr="00193435">
              <w:rPr>
                <w:color w:val="363636"/>
                <w:w w:val="105"/>
                <w:sz w:val="22"/>
                <w:szCs w:val="22"/>
              </w:rPr>
              <w:t xml:space="preserve"> 74 üncü maddesinin üçüncü </w:t>
            </w:r>
            <w:r w:rsidRPr="00193435">
              <w:rPr>
                <w:color w:val="363636"/>
                <w:w w:val="105"/>
                <w:sz w:val="22"/>
                <w:szCs w:val="22"/>
              </w:rPr>
              <w:lastRenderedPageBreak/>
              <w:t xml:space="preserve">fıkrasında yer alan "% 25'ini" ibaresi </w:t>
            </w:r>
            <w:r w:rsidRPr="00193435">
              <w:rPr>
                <w:i/>
                <w:color w:val="363636"/>
                <w:w w:val="105"/>
                <w:sz w:val="22"/>
                <w:szCs w:val="22"/>
              </w:rPr>
              <w:t>"% 15'ini</w:t>
            </w:r>
            <w:r w:rsidRPr="00193435">
              <w:rPr>
                <w:color w:val="363636"/>
                <w:w w:val="105"/>
                <w:sz w:val="22"/>
                <w:szCs w:val="22"/>
              </w:rPr>
              <w:t>" şeklinde değiştirilmiştir.</w:t>
            </w:r>
          </w:p>
          <w:p w:rsidR="003D5350" w:rsidRPr="00193435" w:rsidRDefault="003D5350" w:rsidP="00E0115B">
            <w:pPr>
              <w:pStyle w:val="GvdeMetni"/>
              <w:kinsoku w:val="0"/>
              <w:overflowPunct w:val="0"/>
              <w:spacing w:after="60"/>
              <w:ind w:left="0" w:right="-3" w:firstLine="11"/>
              <w:rPr>
                <w:color w:val="363636"/>
                <w:w w:val="105"/>
                <w:sz w:val="22"/>
                <w:szCs w:val="22"/>
              </w:rPr>
            </w:pPr>
          </w:p>
          <w:p w:rsidR="003D5350" w:rsidRPr="00193435" w:rsidRDefault="003D5350" w:rsidP="00E0115B">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YÜRÜRLÜK </w:t>
            </w:r>
          </w:p>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t>MADDE 123</w:t>
            </w:r>
            <w:r w:rsidRPr="00193435">
              <w:rPr>
                <w:color w:val="363636"/>
                <w:w w:val="105"/>
                <w:sz w:val="22"/>
                <w:szCs w:val="22"/>
              </w:rPr>
              <w:t xml:space="preserve">- </w:t>
            </w:r>
            <w:r w:rsidRPr="00193435">
              <w:rPr>
                <w:color w:val="2A2A2A"/>
                <w:w w:val="105"/>
                <w:sz w:val="22"/>
                <w:szCs w:val="22"/>
              </w:rPr>
              <w:t xml:space="preserve">ç) </w:t>
            </w:r>
            <w:proofErr w:type="gramStart"/>
            <w:r w:rsidRPr="00193435">
              <w:rPr>
                <w:color w:val="2A2A2A"/>
                <w:w w:val="105"/>
                <w:sz w:val="22"/>
                <w:szCs w:val="22"/>
              </w:rPr>
              <w:t>14 üncü</w:t>
            </w:r>
            <w:proofErr w:type="gramEnd"/>
            <w:r w:rsidRPr="00193435">
              <w:rPr>
                <w:color w:val="2A2A2A"/>
                <w:w w:val="105"/>
                <w:sz w:val="22"/>
                <w:szCs w:val="22"/>
              </w:rPr>
              <w:t xml:space="preserve"> maddesi 1/1/2017 tarihinden itibaren elde edilen gelirlere uygulanmak üzere yayımı tarihinde,</w:t>
            </w:r>
          </w:p>
        </w:tc>
        <w:tc>
          <w:tcPr>
            <w:tcW w:w="4961" w:type="dxa"/>
          </w:tcPr>
          <w:p w:rsidR="003D5350" w:rsidRPr="00193435" w:rsidRDefault="003D5350" w:rsidP="00E0115B">
            <w:pPr>
              <w:spacing w:after="60"/>
              <w:rPr>
                <w:rFonts w:ascii="Times New Roman" w:eastAsia="Times New Roman" w:hAnsi="Times New Roman" w:cs="Times New Roman"/>
                <w:lang w:eastAsia="tr-TR"/>
              </w:rPr>
            </w:pPr>
            <w:r w:rsidRPr="00193435">
              <w:rPr>
                <w:rFonts w:ascii="Times New Roman" w:hAnsi="Times New Roman" w:cs="Times New Roman"/>
                <w:b/>
                <w:bCs/>
                <w:color w:val="494949"/>
                <w:shd w:val="clear" w:color="auto" w:fill="FFFFFF"/>
              </w:rPr>
              <w:lastRenderedPageBreak/>
              <w:t>Giderler</w:t>
            </w:r>
            <w:r w:rsidRPr="00193435">
              <w:rPr>
                <w:rFonts w:ascii="Times New Roman" w:hAnsi="Times New Roman" w:cs="Times New Roman"/>
                <w:b/>
                <w:bCs/>
                <w:color w:val="494949"/>
                <w:shd w:val="clear" w:color="auto" w:fill="FFFFFF"/>
              </w:rPr>
              <w:br/>
              <w:t xml:space="preserve">Madde 74- </w:t>
            </w:r>
            <w:r w:rsidRPr="00193435">
              <w:rPr>
                <w:rFonts w:ascii="Times New Roman" w:eastAsia="Times New Roman" w:hAnsi="Times New Roman" w:cs="Times New Roman"/>
                <w:color w:val="494949"/>
                <w:shd w:val="clear" w:color="auto" w:fill="FFFFFF"/>
                <w:lang w:eastAsia="tr-TR"/>
              </w:rPr>
              <w:t xml:space="preserve">Safi iradın bulunması için, 21'inci </w:t>
            </w:r>
            <w:r w:rsidRPr="00193435">
              <w:rPr>
                <w:rFonts w:ascii="Times New Roman" w:eastAsia="Times New Roman" w:hAnsi="Times New Roman" w:cs="Times New Roman"/>
                <w:color w:val="494949"/>
                <w:shd w:val="clear" w:color="auto" w:fill="FFFFFF"/>
                <w:lang w:eastAsia="tr-TR"/>
              </w:rPr>
              <w:lastRenderedPageBreak/>
              <w:t>maddeye göre istisna edilen gayrisafi hasılata isabet edenler hariç olmak üzere gayrisafi hasılattan aşağıda yazılı giderler indirilir: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 Kiraya veren tarafından ödenen aydınlatma, ısıtma, su ve asansör giderleri;</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2. Kiraya verilen malların idaresi için yapılan ve gayrimenkulün ehemmiyeti ile mütenasip olan idare giderleri;</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3. Kiraya verilen mal ve haklara müteallik sigorta giderleri;</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4. Kiraya verilen mal ve haklar dolayısıyla yapılan ve bunlara sarf olunan borçların faizleri ile konut olarak kiraya verilen bir adet gayrimenkulün iktisap yılından itibaren beş yıl süre ile iktisap bedelinin </w:t>
            </w:r>
            <w:proofErr w:type="gramStart"/>
            <w:r w:rsidRPr="00193435">
              <w:rPr>
                <w:rFonts w:ascii="Times New Roman" w:eastAsia="Times New Roman" w:hAnsi="Times New Roman" w:cs="Times New Roman"/>
                <w:color w:val="494949"/>
                <w:lang w:eastAsia="tr-TR"/>
              </w:rPr>
              <w:t>% 5</w:t>
            </w:r>
            <w:proofErr w:type="gramEnd"/>
            <w:r w:rsidRPr="00193435">
              <w:rPr>
                <w:rFonts w:ascii="Times New Roman" w:eastAsia="Times New Roman" w:hAnsi="Times New Roman" w:cs="Times New Roman"/>
                <w:color w:val="494949"/>
                <w:lang w:eastAsia="tr-TR"/>
              </w:rPr>
              <w:t>'i (İktisap bedelinin % 5'i tutarındaki bu indirim, sadece ilgili gayrimenkule ait hasılata uygulanır. Ancak, indirilmeyen kısım 88' inci maddenin 3' üncü fıkrasının uygulanmasında gider fazlalığı sayılmaz),</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5. Kiraya verilen mal ve haklar için ödenen vergi, resim, harç ve şerefiyelerle kiraya verenler tarafından ödenmiş olmak şartıyla belediyelere ödenen harcamalara iştirak payları;</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6. Kiraya verilen mal ve haklar için ayrılan amortismanlar (Amortismana tabi değer, malum ise maliyet bedeli, malum değilse, bina ve arazi için vergi değeri, diğer mallar için Vergi Usul Kanununun 267'nci maddesinin 3'üncü sırasına göre tespit edilen emsal değeridir) ile kiraya veren tarafından yapılan ve gayrimenkulün iktisadi değerini artırıcı niteliği olan ısı yalıtımı ve enerji tasarrufu sağlamaya yönelik harcamalar (Bu harcamalar bir takvim yılı içinde Vergi Usul Kanununun 313 üncü maddesinde belirlenen tutarı aşıyor ise maliyet olarak dikkate alınabilir.);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7. Kiraya verenin yaptığı onarım giderleri (</w:t>
            </w:r>
            <w:proofErr w:type="spellStart"/>
            <w:r w:rsidRPr="00193435">
              <w:rPr>
                <w:rFonts w:ascii="Times New Roman" w:eastAsia="Times New Roman" w:hAnsi="Times New Roman" w:cs="Times New Roman"/>
                <w:color w:val="494949"/>
                <w:lang w:eastAsia="tr-TR"/>
              </w:rPr>
              <w:t>Emlakın</w:t>
            </w:r>
            <w:proofErr w:type="spellEnd"/>
            <w:r w:rsidRPr="00193435">
              <w:rPr>
                <w:rFonts w:ascii="Times New Roman" w:eastAsia="Times New Roman" w:hAnsi="Times New Roman" w:cs="Times New Roman"/>
                <w:color w:val="494949"/>
                <w:lang w:eastAsia="tr-TR"/>
              </w:rPr>
              <w:t xml:space="preserve"> iktisadi değerini artıracak surette tevsii, tadili veya </w:t>
            </w:r>
            <w:r w:rsidRPr="00193435">
              <w:rPr>
                <w:rFonts w:ascii="Times New Roman" w:eastAsia="Times New Roman" w:hAnsi="Times New Roman" w:cs="Times New Roman"/>
                <w:color w:val="494949"/>
                <w:lang w:eastAsia="tr-TR"/>
              </w:rPr>
              <w:lastRenderedPageBreak/>
              <w:t>bunlara ilaveler yapılması için ihtiyar olunan giderler onarım gideri sayılmaz);</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8. Kiraya verilen mal ve haklara ait bakım ve idame giderleri;</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9. Kiraladıkları mal ve hakları kiraya verenlerin ödedikleri kiralar ve diğer gerçek giderler;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10. Sahibi bulundukları konutları kiraya verenlerin kira ile oturdukları konutun kira bedeli (kira indirimi gayri safi hasılattan bu maddenin 1 ila 9 ve 11 numaralı bentlerinden yazılı giderler düşüldükten sonra, kalan miktar üzerinden yapılır; kiranın indirilemeyen kısmı 88'inci maddenin 3'üncü fıkrasının uygulanmasında gider fazlalığı sayılmaz);</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11. Kiraya verilen mal ve haklarla ilgili olarak mukavelenameye kanuna veya ilama istinaden ödenen zarar, ziyan ve tazminatlar.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Gayrimenkul sermaye mahiyetindeki mal ve hakların kısmen kiraya verilmesi halinde, yukarıda yazılı giderlerden yalnız bu kısma isabet edenler hasılattan indirilebilir.</w:t>
            </w:r>
          </w:p>
          <w:p w:rsidR="003D5350" w:rsidRPr="00193435" w:rsidRDefault="003D5350"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Mükellefler (hakları kiraya verenler hariç) diledikleri takdirde yukarıda yazılı giderlere karşılık olmak üzere hasılatlarından (7061 sayılı Kanunun </w:t>
            </w:r>
            <w:proofErr w:type="gramStart"/>
            <w:r w:rsidRPr="00193435">
              <w:rPr>
                <w:rFonts w:ascii="Times New Roman" w:eastAsia="Times New Roman" w:hAnsi="Times New Roman" w:cs="Times New Roman"/>
                <w:color w:val="494949"/>
                <w:lang w:eastAsia="tr-TR"/>
              </w:rPr>
              <w:t>14 üncü</w:t>
            </w:r>
            <w:proofErr w:type="gramEnd"/>
            <w:r w:rsidRPr="00193435">
              <w:rPr>
                <w:rFonts w:ascii="Times New Roman" w:eastAsia="Times New Roman" w:hAnsi="Times New Roman" w:cs="Times New Roman"/>
                <w:color w:val="494949"/>
                <w:lang w:eastAsia="tr-TR"/>
              </w:rPr>
              <w:t xml:space="preserve"> maddesiyle değişik (Yürürlük tarihi: 1/1/2017 tarihinden itibaren elde edilen gelirlere uygulanmak üzere </w:t>
            </w:r>
            <w:r w:rsidR="00505DFA" w:rsidRPr="00193435">
              <w:rPr>
                <w:rFonts w:ascii="Times New Roman" w:hAnsi="Times New Roman" w:cs="Times New Roman"/>
                <w:shd w:val="clear" w:color="auto" w:fill="FFFFFF"/>
              </w:rPr>
              <w:t>5.12.2017</w:t>
            </w:r>
            <w:r w:rsidRPr="00193435">
              <w:rPr>
                <w:rFonts w:ascii="Times New Roman" w:eastAsia="Times New Roman" w:hAnsi="Times New Roman" w:cs="Times New Roman"/>
                <w:color w:val="494949"/>
                <w:lang w:eastAsia="tr-TR"/>
              </w:rPr>
              <w:t>)) %15'ini götürü olarak indirebilirler. Götürü gider usulünü kabul edenler iki yıl geçmedikçe bu usulden dönemezler.</w:t>
            </w:r>
          </w:p>
          <w:p w:rsidR="003D5350" w:rsidRPr="00193435" w:rsidRDefault="003D5350" w:rsidP="00E0115B">
            <w:pPr>
              <w:shd w:val="clear" w:color="auto" w:fill="FFFFFF"/>
              <w:spacing w:after="60"/>
              <w:jc w:val="both"/>
              <w:rPr>
                <w:rFonts w:ascii="Times New Roman" w:hAnsi="Times New Roman" w:cs="Times New Roman"/>
                <w:color w:val="363636"/>
                <w:w w:val="105"/>
              </w:rPr>
            </w:pPr>
            <w:r w:rsidRPr="00193435">
              <w:rPr>
                <w:rFonts w:ascii="Times New Roman" w:eastAsia="Times New Roman" w:hAnsi="Times New Roman" w:cs="Times New Roman"/>
                <w:color w:val="494949"/>
                <w:lang w:eastAsia="tr-TR"/>
              </w:rPr>
              <w:t>Bu madde hükmünün uygulanmasında para cezaları ve vergi cezaları hasılattan gider olarak indirilemez.</w:t>
            </w:r>
          </w:p>
        </w:tc>
      </w:tr>
      <w:tr w:rsidR="003D5350" w:rsidRPr="00193435" w:rsidTr="00CD551E">
        <w:tc>
          <w:tcPr>
            <w:tcW w:w="4954" w:type="dxa"/>
          </w:tcPr>
          <w:p w:rsidR="003D5350" w:rsidRPr="00193435" w:rsidRDefault="003D5350" w:rsidP="00E0115B">
            <w:pPr>
              <w:spacing w:after="60"/>
              <w:rPr>
                <w:rFonts w:ascii="Times New Roman" w:hAnsi="Times New Roman" w:cs="Times New Roman"/>
                <w:b/>
                <w:bCs/>
                <w:color w:val="494949"/>
                <w:shd w:val="clear" w:color="auto" w:fill="FFFFFF"/>
              </w:rPr>
            </w:pPr>
          </w:p>
        </w:tc>
        <w:tc>
          <w:tcPr>
            <w:tcW w:w="4961" w:type="dxa"/>
            <w:shd w:val="clear" w:color="auto" w:fill="auto"/>
          </w:tcPr>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t>MADDE 15-</w:t>
            </w:r>
            <w:r w:rsidRPr="00193435">
              <w:rPr>
                <w:color w:val="363636"/>
                <w:w w:val="105"/>
                <w:sz w:val="22"/>
                <w:szCs w:val="22"/>
              </w:rPr>
              <w:t xml:space="preserve"> 193 sayılı Kanuna aşağıdaki geçici madde eklenmiştir.</w:t>
            </w:r>
          </w:p>
          <w:p w:rsidR="003D5350" w:rsidRPr="00193435" w:rsidRDefault="003D5350" w:rsidP="00E0115B">
            <w:pPr>
              <w:pStyle w:val="GvdeMetni"/>
              <w:kinsoku w:val="0"/>
              <w:overflowPunct w:val="0"/>
              <w:spacing w:after="60"/>
              <w:ind w:left="0" w:right="-3" w:firstLine="11"/>
              <w:rPr>
                <w:i/>
                <w:color w:val="363636"/>
                <w:w w:val="105"/>
                <w:sz w:val="22"/>
                <w:szCs w:val="22"/>
              </w:rPr>
            </w:pPr>
            <w:r w:rsidRPr="00193435">
              <w:rPr>
                <w:color w:val="363636"/>
                <w:w w:val="105"/>
                <w:sz w:val="22"/>
                <w:szCs w:val="22"/>
              </w:rPr>
              <w:t>"</w:t>
            </w:r>
            <w:r w:rsidRPr="00193435">
              <w:rPr>
                <w:b/>
                <w:color w:val="363636"/>
                <w:w w:val="105"/>
                <w:sz w:val="22"/>
                <w:szCs w:val="22"/>
              </w:rPr>
              <w:t>GEÇİCİ MADDE 87</w:t>
            </w:r>
            <w:r w:rsidRPr="00193435">
              <w:rPr>
                <w:color w:val="363636"/>
                <w:w w:val="105"/>
                <w:sz w:val="22"/>
                <w:szCs w:val="22"/>
              </w:rPr>
              <w:t xml:space="preserve">- </w:t>
            </w:r>
            <w:r w:rsidRPr="00193435">
              <w:rPr>
                <w:i/>
                <w:color w:val="363636"/>
                <w:w w:val="105"/>
                <w:sz w:val="22"/>
                <w:szCs w:val="22"/>
              </w:rPr>
              <w:t xml:space="preserve">2017 yılı Eylül, Ekim, Kasım ve </w:t>
            </w:r>
            <w:proofErr w:type="gramStart"/>
            <w:r w:rsidRPr="00193435">
              <w:rPr>
                <w:i/>
                <w:color w:val="363636"/>
                <w:w w:val="105"/>
                <w:sz w:val="22"/>
                <w:szCs w:val="22"/>
              </w:rPr>
              <w:t>Aralık</w:t>
            </w:r>
            <w:proofErr w:type="gramEnd"/>
            <w:r w:rsidRPr="00193435">
              <w:rPr>
                <w:i/>
                <w:color w:val="363636"/>
                <w:w w:val="105"/>
                <w:sz w:val="22"/>
                <w:szCs w:val="22"/>
              </w:rPr>
              <w:t xml:space="preserve"> aylarına ilişkin net ücretleri bu Kanunun 103 üncü maddesinde yazılı tarife nedeniyle 32 </w:t>
            </w:r>
            <w:proofErr w:type="spellStart"/>
            <w:r w:rsidRPr="00193435">
              <w:rPr>
                <w:i/>
                <w:color w:val="363636"/>
                <w:w w:val="105"/>
                <w:sz w:val="22"/>
                <w:szCs w:val="22"/>
              </w:rPr>
              <w:t>nci</w:t>
            </w:r>
            <w:proofErr w:type="spellEnd"/>
            <w:r w:rsidRPr="00193435">
              <w:rPr>
                <w:i/>
                <w:color w:val="363636"/>
                <w:w w:val="105"/>
                <w:sz w:val="22"/>
                <w:szCs w:val="22"/>
              </w:rPr>
              <w:t xml:space="preserve"> maddedeki esaslara göre sadece </w:t>
            </w:r>
            <w:r w:rsidRPr="00193435">
              <w:rPr>
                <w:i/>
                <w:color w:val="363636"/>
                <w:w w:val="105"/>
                <w:sz w:val="22"/>
                <w:szCs w:val="22"/>
              </w:rPr>
              <w:lastRenderedPageBreak/>
              <w:t xml:space="preserve">kendisi için asgari geçim indirimi hesaplanan asgari ücretlilere 2017 yılı Ocak ayına ilişkin ödenen net ücretin altında kalanlara, bu tutar ile 2017 yılı Eylül, Ekim, Kasım ve Aralık aylarına ilişkin olarak aylık hesaplanan net ücreti arasındaki fark tutar, ücretlinin </w:t>
            </w:r>
            <w:r w:rsidR="00221DCA" w:rsidRPr="00193435">
              <w:rPr>
                <w:i/>
                <w:color w:val="363636"/>
                <w:w w:val="105"/>
                <w:sz w:val="22"/>
                <w:szCs w:val="22"/>
              </w:rPr>
              <w:t>as</w:t>
            </w:r>
            <w:r w:rsidRPr="00193435">
              <w:rPr>
                <w:i/>
                <w:color w:val="363636"/>
                <w:w w:val="105"/>
                <w:sz w:val="22"/>
                <w:szCs w:val="22"/>
              </w:rPr>
              <w:t>gari geçim indirimine ayrıca ilave edilir. Bu fıkrada geçen net ücret, yasal kesintiler sonrası ücret tutarına asgari geçim indiriminin ilavesi sonucu oluşan ücreti ifade eder.</w:t>
            </w:r>
          </w:p>
          <w:p w:rsidR="003D5350" w:rsidRPr="00193435" w:rsidRDefault="003D5350" w:rsidP="00E0115B">
            <w:pPr>
              <w:pStyle w:val="GvdeMetni"/>
              <w:kinsoku w:val="0"/>
              <w:overflowPunct w:val="0"/>
              <w:spacing w:after="60"/>
              <w:ind w:left="0" w:right="-3" w:firstLine="11"/>
              <w:rPr>
                <w:i/>
                <w:color w:val="363636"/>
                <w:w w:val="105"/>
                <w:sz w:val="22"/>
                <w:szCs w:val="22"/>
              </w:rPr>
            </w:pPr>
            <w:r w:rsidRPr="00193435">
              <w:rPr>
                <w:i/>
                <w:color w:val="363636"/>
                <w:w w:val="105"/>
                <w:sz w:val="22"/>
                <w:szCs w:val="22"/>
              </w:rPr>
              <w:t xml:space="preserve">Bu Kanunun bu maddeye aykırı olan hükümleri 2017 yılı Eylül, Ekim, Kasım ve </w:t>
            </w:r>
            <w:proofErr w:type="gramStart"/>
            <w:r w:rsidRPr="00193435">
              <w:rPr>
                <w:i/>
                <w:color w:val="363636"/>
                <w:w w:val="105"/>
                <w:sz w:val="22"/>
                <w:szCs w:val="22"/>
              </w:rPr>
              <w:t>Aralık</w:t>
            </w:r>
            <w:proofErr w:type="gramEnd"/>
            <w:r w:rsidRPr="00193435">
              <w:rPr>
                <w:i/>
                <w:color w:val="363636"/>
                <w:w w:val="105"/>
                <w:sz w:val="22"/>
                <w:szCs w:val="22"/>
              </w:rPr>
              <w:t xml:space="preserve"> ayları için uygulanmaz.</w:t>
            </w:r>
          </w:p>
          <w:p w:rsidR="003D5350" w:rsidRPr="00193435" w:rsidRDefault="003D5350" w:rsidP="00E0115B">
            <w:pPr>
              <w:pStyle w:val="GvdeMetni"/>
              <w:kinsoku w:val="0"/>
              <w:overflowPunct w:val="0"/>
              <w:spacing w:after="60"/>
              <w:ind w:left="0" w:right="-3" w:firstLine="11"/>
              <w:rPr>
                <w:i/>
                <w:color w:val="363636"/>
                <w:w w:val="105"/>
                <w:sz w:val="22"/>
                <w:szCs w:val="22"/>
              </w:rPr>
            </w:pPr>
            <w:r w:rsidRPr="00193435">
              <w:rPr>
                <w:i/>
                <w:color w:val="363636"/>
                <w:w w:val="105"/>
                <w:sz w:val="22"/>
                <w:szCs w:val="22"/>
              </w:rPr>
              <w:t xml:space="preserve">Bu maddenin yayımlandığı tarih itibarıyla birinci fıkrada yer alan dönemlere ilişkin olarak verilmiş olan muhtasar beyannamelerde beyan edilen ve birinci fıkra hükmü kapsamında ilave asgari geçim indirimi uygulanamaması nedeniyle çalışanlarca fazla ödenen vergiler bunlara iade edilmek üzere, vergi sorumlularınca bu maddenin yayımı tarihinden sonra verilecek muhtasar beyannameler üzerinde hesaplanan vergiden mahsup edilmek suretiyle </w:t>
            </w:r>
            <w:proofErr w:type="spellStart"/>
            <w:r w:rsidRPr="00193435">
              <w:rPr>
                <w:i/>
                <w:color w:val="363636"/>
                <w:w w:val="105"/>
                <w:sz w:val="22"/>
                <w:szCs w:val="22"/>
              </w:rPr>
              <w:t>reddolunur</w:t>
            </w:r>
            <w:proofErr w:type="spellEnd"/>
            <w:r w:rsidRPr="00193435">
              <w:rPr>
                <w:i/>
                <w:color w:val="363636"/>
                <w:w w:val="105"/>
                <w:sz w:val="22"/>
                <w:szCs w:val="22"/>
              </w:rPr>
              <w:t>.</w:t>
            </w:r>
          </w:p>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i/>
                <w:color w:val="363636"/>
                <w:w w:val="105"/>
                <w:sz w:val="22"/>
                <w:szCs w:val="22"/>
              </w:rPr>
              <w:t>Bu maddenin uygulanmasına ilişkin usul ve esaslar ile mahsup şeklini ve dönemini belirlemeye Maliye Bakanlığı yetkilidir</w:t>
            </w:r>
            <w:r w:rsidRPr="00193435">
              <w:rPr>
                <w:color w:val="363636"/>
                <w:w w:val="105"/>
                <w:sz w:val="22"/>
                <w:szCs w:val="22"/>
              </w:rPr>
              <w:t>."</w:t>
            </w:r>
          </w:p>
          <w:p w:rsidR="003D5350" w:rsidRPr="00193435" w:rsidRDefault="003D5350" w:rsidP="00E0115B">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YÜRÜRLÜK </w:t>
            </w:r>
          </w:p>
          <w:p w:rsidR="003D5350" w:rsidRPr="00193435" w:rsidRDefault="003D5350" w:rsidP="00E0115B">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MADDE 123- </w:t>
            </w:r>
            <w:r w:rsidRPr="00193435">
              <w:rPr>
                <w:b/>
                <w:color w:val="2A2A2A"/>
                <w:w w:val="105"/>
                <w:sz w:val="22"/>
                <w:szCs w:val="22"/>
              </w:rPr>
              <w:t>d)</w:t>
            </w:r>
            <w:r w:rsidRPr="00193435">
              <w:rPr>
                <w:color w:val="2A2A2A"/>
                <w:w w:val="105"/>
                <w:sz w:val="22"/>
                <w:szCs w:val="22"/>
              </w:rPr>
              <w:t xml:space="preserve"> 15 inci maddesi 1/9/2017 tarihinden geçerli olmak üzere yayımı tarihinde,</w:t>
            </w:r>
          </w:p>
        </w:tc>
        <w:tc>
          <w:tcPr>
            <w:tcW w:w="4961" w:type="dxa"/>
          </w:tcPr>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lastRenderedPageBreak/>
              <w:t>MADDE 15-</w:t>
            </w:r>
            <w:r w:rsidRPr="00193435">
              <w:rPr>
                <w:color w:val="363636"/>
                <w:w w:val="105"/>
                <w:sz w:val="22"/>
                <w:szCs w:val="22"/>
              </w:rPr>
              <w:t xml:space="preserve"> 193 sayılı Kanuna aşağıdaki geçici madde eklenmiştir.</w:t>
            </w:r>
          </w:p>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color w:val="363636"/>
                <w:w w:val="105"/>
                <w:sz w:val="22"/>
                <w:szCs w:val="22"/>
              </w:rPr>
              <w:t>"</w:t>
            </w:r>
            <w:r w:rsidRPr="00193435">
              <w:rPr>
                <w:b/>
                <w:color w:val="363636"/>
                <w:w w:val="105"/>
                <w:sz w:val="22"/>
                <w:szCs w:val="22"/>
              </w:rPr>
              <w:t>GEÇİCİ MADDE 87</w:t>
            </w:r>
            <w:r w:rsidRPr="00193435">
              <w:rPr>
                <w:color w:val="363636"/>
                <w:w w:val="105"/>
                <w:sz w:val="22"/>
                <w:szCs w:val="22"/>
              </w:rPr>
              <w:t xml:space="preserve">- </w:t>
            </w:r>
            <w:r w:rsidR="009D4A69" w:rsidRPr="00193435">
              <w:rPr>
                <w:color w:val="363636"/>
                <w:w w:val="105"/>
                <w:sz w:val="22"/>
                <w:szCs w:val="22"/>
              </w:rPr>
              <w:t>(</w:t>
            </w:r>
            <w:r w:rsidR="009D4A69" w:rsidRPr="00193435">
              <w:rPr>
                <w:rFonts w:eastAsia="Times New Roman"/>
                <w:color w:val="494949"/>
                <w:sz w:val="22"/>
                <w:szCs w:val="22"/>
              </w:rPr>
              <w:t>7061 sayılı Kanunun 15 inci maddesiyle eklenmiştir ((Yürürlük tarihi: 1</w:t>
            </w:r>
            <w:r w:rsidR="00650CB0">
              <w:rPr>
                <w:rFonts w:eastAsia="Times New Roman"/>
                <w:color w:val="494949"/>
                <w:sz w:val="22"/>
                <w:szCs w:val="22"/>
              </w:rPr>
              <w:t>.</w:t>
            </w:r>
            <w:r w:rsidR="009D4A69" w:rsidRPr="00193435">
              <w:rPr>
                <w:color w:val="2A2A2A"/>
                <w:w w:val="105"/>
                <w:sz w:val="22"/>
                <w:szCs w:val="22"/>
              </w:rPr>
              <w:t>9</w:t>
            </w:r>
            <w:r w:rsidR="00650CB0">
              <w:rPr>
                <w:color w:val="2A2A2A"/>
                <w:w w:val="105"/>
                <w:sz w:val="22"/>
                <w:szCs w:val="22"/>
              </w:rPr>
              <w:t>.</w:t>
            </w:r>
            <w:r w:rsidR="009D4A69" w:rsidRPr="00193435">
              <w:rPr>
                <w:color w:val="2A2A2A"/>
                <w:w w:val="105"/>
                <w:sz w:val="22"/>
                <w:szCs w:val="22"/>
              </w:rPr>
              <w:t xml:space="preserve">2017 tarihinden geçerli olmak üzere </w:t>
            </w:r>
            <w:r w:rsidR="00505DFA" w:rsidRPr="00650CB0">
              <w:rPr>
                <w:sz w:val="22"/>
                <w:szCs w:val="22"/>
                <w:shd w:val="clear" w:color="auto" w:fill="FFFFFF"/>
              </w:rPr>
              <w:t>5.12.2017</w:t>
            </w:r>
            <w:r w:rsidR="009D4A69" w:rsidRPr="00193435">
              <w:rPr>
                <w:color w:val="2A2A2A"/>
                <w:w w:val="105"/>
                <w:sz w:val="22"/>
                <w:szCs w:val="22"/>
              </w:rPr>
              <w:t>))</w:t>
            </w:r>
            <w:r w:rsidR="009D4A69" w:rsidRPr="00193435">
              <w:rPr>
                <w:color w:val="363636"/>
                <w:w w:val="105"/>
                <w:sz w:val="22"/>
                <w:szCs w:val="22"/>
              </w:rPr>
              <w:t xml:space="preserve"> </w:t>
            </w:r>
            <w:r w:rsidRPr="00193435">
              <w:rPr>
                <w:color w:val="363636"/>
                <w:w w:val="105"/>
                <w:sz w:val="22"/>
                <w:szCs w:val="22"/>
              </w:rPr>
              <w:t xml:space="preserve">2017 yılı Eylül, Ekim, Kasım ve Aralık </w:t>
            </w:r>
            <w:r w:rsidRPr="00193435">
              <w:rPr>
                <w:color w:val="363636"/>
                <w:w w:val="105"/>
                <w:sz w:val="22"/>
                <w:szCs w:val="22"/>
              </w:rPr>
              <w:lastRenderedPageBreak/>
              <w:t xml:space="preserve">aylarına ilişkin net ücretleri bu Kanunun 103 üncü maddesinde yazılı tarife nedeniyle 32 </w:t>
            </w:r>
            <w:proofErr w:type="spellStart"/>
            <w:r w:rsidRPr="00193435">
              <w:rPr>
                <w:color w:val="363636"/>
                <w:w w:val="105"/>
                <w:sz w:val="22"/>
                <w:szCs w:val="22"/>
              </w:rPr>
              <w:t>nci</w:t>
            </w:r>
            <w:proofErr w:type="spellEnd"/>
            <w:r w:rsidRPr="00193435">
              <w:rPr>
                <w:color w:val="363636"/>
                <w:w w:val="105"/>
                <w:sz w:val="22"/>
                <w:szCs w:val="22"/>
              </w:rPr>
              <w:t xml:space="preserve"> maddedeki esaslara göre sadece kendisi için asgari geçim indirimi hesaplanan asgari ücretlilere 2017 yılı Ocak ayına ilişkin ödenen net ücretin altında kalanlara, bu tutar ile 2017 yılı Eylül, Ekim, Kasım ve Aralık aylarına ilişkin olarak aylık hesaplanan net ücreti arasındaki fark tutar, ücretlinin </w:t>
            </w:r>
            <w:r w:rsidR="00221DCA" w:rsidRPr="00193435">
              <w:rPr>
                <w:color w:val="363636"/>
                <w:w w:val="105"/>
                <w:sz w:val="22"/>
                <w:szCs w:val="22"/>
              </w:rPr>
              <w:t>as</w:t>
            </w:r>
            <w:r w:rsidRPr="00193435">
              <w:rPr>
                <w:color w:val="363636"/>
                <w:w w:val="105"/>
                <w:sz w:val="22"/>
                <w:szCs w:val="22"/>
              </w:rPr>
              <w:t>gari geçim indirimine ayrıca ilave edilir. Bu fıkrada geçen net ücret, yasal kesintiler sonrası ücret tutarına asgari geçim indiriminin ilavesi sonucu oluşan ücreti ifade eder.</w:t>
            </w:r>
          </w:p>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color w:val="363636"/>
                <w:w w:val="105"/>
                <w:sz w:val="22"/>
                <w:szCs w:val="22"/>
              </w:rPr>
              <w:t xml:space="preserve">Bu Kanunun bu maddeye aykırı olan hükümleri 2017 yılı Eylül, Ekim, Kasım ve </w:t>
            </w:r>
            <w:proofErr w:type="gramStart"/>
            <w:r w:rsidRPr="00193435">
              <w:rPr>
                <w:color w:val="363636"/>
                <w:w w:val="105"/>
                <w:sz w:val="22"/>
                <w:szCs w:val="22"/>
              </w:rPr>
              <w:t>Aralık</w:t>
            </w:r>
            <w:proofErr w:type="gramEnd"/>
            <w:r w:rsidRPr="00193435">
              <w:rPr>
                <w:color w:val="363636"/>
                <w:w w:val="105"/>
                <w:sz w:val="22"/>
                <w:szCs w:val="22"/>
              </w:rPr>
              <w:t xml:space="preserve"> ayları için uygulanmaz.</w:t>
            </w:r>
          </w:p>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color w:val="363636"/>
                <w:w w:val="105"/>
                <w:sz w:val="22"/>
                <w:szCs w:val="22"/>
              </w:rPr>
              <w:t xml:space="preserve">Bu maddenin yayımlandığı tarih itibarıyla birinci fıkrada yer alan dönemlere ilişkin olarak verilmiş olan muhtasar beyannamelerde beyan edilen ve birinci fıkra hükmü kapsamında ilave asgari geçim indirimi uygulanamaması nedeniyle çalışanlarca fazla ödenen vergiler bunlara iade edilmek üzere, vergi sorumlularınca bu maddenin yayımı tarihinden sonra verilecek muhtasar beyannameler üzerinde hesaplanan vergiden mahsup edilmek suretiyle </w:t>
            </w:r>
            <w:proofErr w:type="spellStart"/>
            <w:r w:rsidRPr="00193435">
              <w:rPr>
                <w:color w:val="363636"/>
                <w:w w:val="105"/>
                <w:sz w:val="22"/>
                <w:szCs w:val="22"/>
              </w:rPr>
              <w:t>reddolunur</w:t>
            </w:r>
            <w:proofErr w:type="spellEnd"/>
            <w:r w:rsidRPr="00193435">
              <w:rPr>
                <w:color w:val="363636"/>
                <w:w w:val="105"/>
                <w:sz w:val="22"/>
                <w:szCs w:val="22"/>
              </w:rPr>
              <w:t>.</w:t>
            </w:r>
          </w:p>
          <w:p w:rsidR="003D5350" w:rsidRPr="00193435" w:rsidRDefault="003D5350" w:rsidP="00E0115B">
            <w:pPr>
              <w:pStyle w:val="GvdeMetni"/>
              <w:kinsoku w:val="0"/>
              <w:overflowPunct w:val="0"/>
              <w:spacing w:after="60"/>
              <w:ind w:left="0" w:right="-3" w:firstLine="11"/>
              <w:rPr>
                <w:color w:val="363636"/>
                <w:w w:val="105"/>
                <w:sz w:val="22"/>
                <w:szCs w:val="22"/>
              </w:rPr>
            </w:pPr>
            <w:r w:rsidRPr="00193435">
              <w:rPr>
                <w:color w:val="363636"/>
                <w:w w:val="105"/>
                <w:sz w:val="22"/>
                <w:szCs w:val="22"/>
              </w:rPr>
              <w:t>Bu maddenin uygulanmasına ilişkin usul ve esaslar ile mahsup şeklini ve dönemini belirlemeye Maliye Bakanlığı yetkilidir."</w:t>
            </w:r>
          </w:p>
        </w:tc>
      </w:tr>
    </w:tbl>
    <w:p w:rsidR="003D5350" w:rsidRPr="00193435" w:rsidRDefault="003D5350"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lastRenderedPageBreak/>
        <w:t>GEREKÇE</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15-</w:t>
      </w:r>
      <w:r w:rsidRPr="00193435">
        <w:rPr>
          <w:color w:val="363636"/>
          <w:w w:val="105"/>
          <w:sz w:val="22"/>
          <w:szCs w:val="22"/>
        </w:rPr>
        <w:t xml:space="preserve"> Madde ile, gayrimenkul sermaye iratlarına yönelik olarak mükelleflerin gerçek giderlerine karşılık olmak üzere hasılatlarının </w:t>
      </w:r>
      <w:proofErr w:type="gramStart"/>
      <w:r w:rsidRPr="00193435">
        <w:rPr>
          <w:color w:val="363636"/>
          <w:w w:val="105"/>
          <w:sz w:val="22"/>
          <w:szCs w:val="22"/>
        </w:rPr>
        <w:t>% 25</w:t>
      </w:r>
      <w:proofErr w:type="gramEnd"/>
      <w:r w:rsidRPr="00193435">
        <w:rPr>
          <w:color w:val="363636"/>
          <w:w w:val="105"/>
          <w:sz w:val="22"/>
          <w:szCs w:val="22"/>
        </w:rPr>
        <w:t>'i oranında uygulanmakta olan götürü gider oranı % l5'e düşürülmektedir.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Böylece, mükelleflerin gerçek gider yöntemini daha fazla benimsemesi özendirilerek belge düzeninin yerleşmesi teşvik edilmekte ve kayıtlı ekonomiye geçiş hızlandırılmaktadır.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18-</w:t>
      </w:r>
      <w:r w:rsidRPr="00193435">
        <w:rPr>
          <w:color w:val="363636"/>
          <w:w w:val="105"/>
          <w:sz w:val="22"/>
          <w:szCs w:val="22"/>
        </w:rPr>
        <w:t xml:space="preserve"> Madde ile, hizmet erbabının bir kısmının ücretlerinin 2017 yılı Eylül, Ekim, Kasım ve </w:t>
      </w:r>
      <w:proofErr w:type="gramStart"/>
      <w:r w:rsidRPr="00193435">
        <w:rPr>
          <w:color w:val="363636"/>
          <w:w w:val="105"/>
          <w:sz w:val="22"/>
          <w:szCs w:val="22"/>
        </w:rPr>
        <w:t>Aralık</w:t>
      </w:r>
      <w:proofErr w:type="gramEnd"/>
      <w:r w:rsidRPr="00193435">
        <w:rPr>
          <w:color w:val="363636"/>
          <w:w w:val="105"/>
          <w:sz w:val="22"/>
          <w:szCs w:val="22"/>
        </w:rPr>
        <w:t xml:space="preserve"> aylarında 1.404,06 TL'nin altına düşmesi nedeniyle, </w:t>
      </w:r>
      <w:r w:rsidRPr="00193435">
        <w:rPr>
          <w:color w:val="363636"/>
          <w:w w:val="105"/>
          <w:sz w:val="22"/>
          <w:szCs w:val="22"/>
        </w:rPr>
        <w:lastRenderedPageBreak/>
        <w:t>ücretlerinde meydana gelen azalışı telafi etmek amacıyla 193 sayılı Gelir Vergisi Kanununa geçici bir madde ilave edilmesi öngörülmektedir.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2017 yılının </w:t>
      </w:r>
      <w:proofErr w:type="gramStart"/>
      <w:r w:rsidRPr="00193435">
        <w:rPr>
          <w:color w:val="363636"/>
          <w:w w:val="105"/>
          <w:sz w:val="22"/>
          <w:szCs w:val="22"/>
        </w:rPr>
        <w:t>Ocak</w:t>
      </w:r>
      <w:proofErr w:type="gramEnd"/>
      <w:r w:rsidRPr="00193435">
        <w:rPr>
          <w:color w:val="363636"/>
          <w:w w:val="105"/>
          <w:sz w:val="22"/>
          <w:szCs w:val="22"/>
        </w:rPr>
        <w:t xml:space="preserve"> ayından itibaren asgari ücretlilere asgari ücret tespit komisyonunun belirlediği brüt asgari ücret tutarı üzerinden yasal kesintiler yapıldıktan sonra asgari geçim indirimi uygulanmak suretiyle bekar ve çocuksuz olan asgari ücretliye 1.404,06 TL net ücret ödenmesi sağlanmıştır.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Önerilen düzenlemede, bekar ve çocuksuz bir asgari ücretlinin durumu esas alınmak </w:t>
      </w:r>
      <w:proofErr w:type="gramStart"/>
      <w:r w:rsidRPr="00193435">
        <w:rPr>
          <w:color w:val="363636"/>
          <w:w w:val="105"/>
          <w:sz w:val="22"/>
          <w:szCs w:val="22"/>
        </w:rPr>
        <w:t>suretiyle,</w:t>
      </w:r>
      <w:proofErr w:type="gramEnd"/>
      <w:r w:rsidRPr="00193435">
        <w:rPr>
          <w:color w:val="363636"/>
          <w:w w:val="105"/>
          <w:sz w:val="22"/>
          <w:szCs w:val="22"/>
        </w:rPr>
        <w:t xml:space="preserve"> gerek bu durumdaki ücretlilerin gerekse net ücreti 1.404,06 TL'nin altına düşecek diğer ücretlilerin elde edecekleri net ücretleri 1.404,06 TL'ye tamamlayacak şekilde ilave asgari geçim indirimi sağlanmaktadır.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Bu maddenin yayımı tarihinden önce birinci fıkra hükmünde yer alan esaslara göre ilave asgari geçim indirimi uygulanamaması nedeniyle çalışanlarca fazla ödenen vergilerin maddenin yayımı tarihinden sonra verilecek muhtasar beyannameler üzerinde hesaplanan vergiden mahsup edilmek suretiyle çalışanlara ödenmek üzere vergi sorumlularına </w:t>
      </w:r>
      <w:proofErr w:type="spellStart"/>
      <w:r w:rsidRPr="00193435">
        <w:rPr>
          <w:color w:val="363636"/>
          <w:w w:val="105"/>
          <w:sz w:val="22"/>
          <w:szCs w:val="22"/>
        </w:rPr>
        <w:t>reddolunması</w:t>
      </w:r>
      <w:proofErr w:type="spellEnd"/>
      <w:r w:rsidRPr="00193435">
        <w:rPr>
          <w:color w:val="363636"/>
          <w:w w:val="105"/>
          <w:sz w:val="22"/>
          <w:szCs w:val="22"/>
        </w:rPr>
        <w:t xml:space="preserve"> sağlanmaktadır.</w:t>
      </w:r>
    </w:p>
    <w:p w:rsidR="003D5350" w:rsidRPr="00193435" w:rsidRDefault="003D5350"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Ayrıca, maddenin uygulanmasına ilişkin usul ve esaslar ile mahsup şekli ve dönemini belirleme hususunda Maliye Bakanlığına yetki verilmektedir.</w:t>
      </w:r>
    </w:p>
    <w:p w:rsidR="00826F73" w:rsidRPr="00193435" w:rsidRDefault="00826F73" w:rsidP="00E0115B">
      <w:pPr>
        <w:spacing w:after="6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4954"/>
        <w:gridCol w:w="4961"/>
        <w:gridCol w:w="4961"/>
      </w:tblGrid>
      <w:tr w:rsidR="00826F73" w:rsidRPr="00193435" w:rsidTr="00CD551E">
        <w:tc>
          <w:tcPr>
            <w:tcW w:w="14876" w:type="dxa"/>
            <w:gridSpan w:val="3"/>
          </w:tcPr>
          <w:p w:rsidR="00826F73" w:rsidRPr="00193435" w:rsidRDefault="00826F73" w:rsidP="00E0115B">
            <w:pPr>
              <w:tabs>
                <w:tab w:val="left" w:pos="566"/>
              </w:tabs>
              <w:spacing w:after="60"/>
              <w:jc w:val="center"/>
              <w:rPr>
                <w:rFonts w:ascii="Times New Roman" w:eastAsia="Times New Roman" w:hAnsi="Times New Roman" w:cs="Times New Roman"/>
                <w:b/>
                <w:lang w:eastAsia="tr-TR"/>
              </w:rPr>
            </w:pPr>
            <w:r w:rsidRPr="00193435">
              <w:rPr>
                <w:rFonts w:ascii="Times New Roman" w:hAnsi="Times New Roman" w:cs="Times New Roman"/>
                <w:b/>
                <w:color w:val="363636"/>
                <w:w w:val="105"/>
              </w:rPr>
              <w:t>6360 sayılı On Dört İlde Büyükşehir Belediyesi ve Yirmi Yedi İlçe Kurulması ile Bazı Kanun ve Kanun Hükmünde Kararnamelerde Değişiklik Yapılmasına Dair Kanun</w:t>
            </w:r>
          </w:p>
        </w:tc>
      </w:tr>
      <w:tr w:rsidR="005E5465" w:rsidRPr="00193435" w:rsidTr="00CD551E">
        <w:tc>
          <w:tcPr>
            <w:tcW w:w="4954" w:type="dxa"/>
          </w:tcPr>
          <w:p w:rsidR="005E5465" w:rsidRPr="00193435" w:rsidRDefault="005E5465"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Eski hali</w:t>
            </w:r>
          </w:p>
        </w:tc>
        <w:tc>
          <w:tcPr>
            <w:tcW w:w="4961" w:type="dxa"/>
          </w:tcPr>
          <w:p w:rsidR="005E5465" w:rsidRPr="00193435" w:rsidRDefault="005E5465" w:rsidP="00E0115B">
            <w:pPr>
              <w:pStyle w:val="GvdeMetni"/>
              <w:kinsoku w:val="0"/>
              <w:overflowPunct w:val="0"/>
              <w:spacing w:after="60"/>
              <w:ind w:left="0" w:right="-3" w:firstLine="23"/>
              <w:jc w:val="center"/>
              <w:rPr>
                <w:b/>
                <w:color w:val="363636"/>
                <w:w w:val="105"/>
                <w:sz w:val="22"/>
                <w:szCs w:val="22"/>
              </w:rPr>
            </w:pPr>
            <w:r w:rsidRPr="00193435">
              <w:rPr>
                <w:b/>
                <w:w w:val="105"/>
                <w:sz w:val="22"/>
                <w:szCs w:val="22"/>
              </w:rPr>
              <w:t>7061 sayılı Kanunla yapılan düzenleme</w:t>
            </w:r>
          </w:p>
        </w:tc>
        <w:tc>
          <w:tcPr>
            <w:tcW w:w="4961" w:type="dxa"/>
          </w:tcPr>
          <w:p w:rsidR="005E5465" w:rsidRPr="00193435" w:rsidRDefault="005E5465"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Yeni hali</w:t>
            </w:r>
          </w:p>
        </w:tc>
      </w:tr>
      <w:tr w:rsidR="00826F73" w:rsidRPr="00193435" w:rsidTr="00CD551E">
        <w:tc>
          <w:tcPr>
            <w:tcW w:w="4954" w:type="dxa"/>
          </w:tcPr>
          <w:p w:rsidR="00826F73" w:rsidRPr="00193435" w:rsidRDefault="00826F73" w:rsidP="00E0115B">
            <w:pPr>
              <w:tabs>
                <w:tab w:val="left" w:pos="566"/>
              </w:tabs>
              <w:spacing w:after="60"/>
              <w:jc w:val="both"/>
              <w:rPr>
                <w:rFonts w:ascii="Times New Roman" w:eastAsia="Times New Roman" w:hAnsi="Times New Roman" w:cs="Times New Roman"/>
                <w:lang w:eastAsia="tr-TR"/>
              </w:rPr>
            </w:pPr>
            <w:r w:rsidRPr="00193435">
              <w:rPr>
                <w:rFonts w:ascii="Times New Roman" w:eastAsia="Times New Roman" w:hAnsi="Times New Roman" w:cs="Times New Roman"/>
                <w:b/>
                <w:lang w:eastAsia="tr-TR"/>
              </w:rPr>
              <w:t>GEÇİCİ MADDE 1 –</w:t>
            </w:r>
          </w:p>
          <w:p w:rsidR="00826F73" w:rsidRPr="00193435" w:rsidRDefault="00826F73" w:rsidP="00E0115B">
            <w:pPr>
              <w:tabs>
                <w:tab w:val="left" w:pos="566"/>
              </w:tabs>
              <w:spacing w:after="60"/>
              <w:jc w:val="both"/>
              <w:rPr>
                <w:rFonts w:ascii="Times New Roman" w:hAnsi="Times New Roman" w:cs="Times New Roman"/>
                <w:color w:val="2A2A2A"/>
                <w:w w:val="105"/>
              </w:rPr>
            </w:pPr>
            <w:r w:rsidRPr="00193435">
              <w:rPr>
                <w:rFonts w:ascii="Times New Roman" w:eastAsia="Times New Roman" w:hAnsi="Times New Roman" w:cs="Times New Roman"/>
                <w:lang w:eastAsia="tr-TR"/>
              </w:rPr>
              <w:t xml:space="preserve">(15) Bu Kanuna göre tüzel kişiliği kaldırılan köylerde, bu fıkranın yürürlüğe girdiği tarihten itibaren 29/7/1970 tarihli ve 1319 sayılı Emlak Vergisi Kanununa göre alınması gereken emlak vergisi ile 26/5/1981 tarihli ve 2464 sayılı Belediye Gelirleri Kanunu uyarınca alınması gereken vergi, harç ve katılım payları </w:t>
            </w:r>
            <w:r w:rsidRPr="00193435">
              <w:rPr>
                <w:rFonts w:ascii="Times New Roman" w:eastAsia="Times New Roman" w:hAnsi="Times New Roman" w:cs="Times New Roman"/>
                <w:b/>
                <w:u w:val="single"/>
                <w:lang w:eastAsia="tr-TR"/>
              </w:rPr>
              <w:t>beş yıl</w:t>
            </w:r>
            <w:r w:rsidRPr="00193435">
              <w:rPr>
                <w:rFonts w:ascii="Times New Roman" w:eastAsia="Times New Roman" w:hAnsi="Times New Roman" w:cs="Times New Roman"/>
                <w:lang w:eastAsia="tr-TR"/>
              </w:rPr>
              <w:t xml:space="preserve"> süreyle alınmaz ve 31/12/1960 tarihli ve 193 sayılı Gelir Vergisi Kanununun 9 uncu maddesinin birinci fıkrasının üçüncü bendi, 23 üncü maddesinin birinci fıkrasının birinci bendi ile beşinci bendi, 66 </w:t>
            </w:r>
            <w:proofErr w:type="spellStart"/>
            <w:r w:rsidRPr="00193435">
              <w:rPr>
                <w:rFonts w:ascii="Times New Roman" w:eastAsia="Times New Roman" w:hAnsi="Times New Roman" w:cs="Times New Roman"/>
                <w:lang w:eastAsia="tr-TR"/>
              </w:rPr>
              <w:t>ncı</w:t>
            </w:r>
            <w:proofErr w:type="spellEnd"/>
            <w:r w:rsidRPr="00193435">
              <w:rPr>
                <w:rFonts w:ascii="Times New Roman" w:eastAsia="Times New Roman" w:hAnsi="Times New Roman" w:cs="Times New Roman"/>
                <w:lang w:eastAsia="tr-TR"/>
              </w:rPr>
              <w:t xml:space="preserve"> maddesinin birinci fıkrasının beşinci bendi hükümleri</w:t>
            </w:r>
            <w:r w:rsidRPr="00193435">
              <w:rPr>
                <w:rFonts w:ascii="Times New Roman" w:eastAsia="Times New Roman" w:hAnsi="Times New Roman" w:cs="Times New Roman"/>
                <w:b/>
                <w:lang w:eastAsia="tr-TR"/>
              </w:rPr>
              <w:t xml:space="preserve"> </w:t>
            </w:r>
            <w:r w:rsidRPr="00193435">
              <w:rPr>
                <w:rFonts w:ascii="Times New Roman" w:eastAsia="Times New Roman" w:hAnsi="Times New Roman" w:cs="Times New Roman"/>
                <w:b/>
                <w:u w:val="single"/>
                <w:lang w:eastAsia="tr-TR"/>
              </w:rPr>
              <w:t>31/12/2017</w:t>
            </w:r>
            <w:r w:rsidRPr="00193435">
              <w:rPr>
                <w:rFonts w:ascii="Times New Roman" w:eastAsia="Times New Roman" w:hAnsi="Times New Roman" w:cs="Times New Roman"/>
                <w:b/>
                <w:lang w:eastAsia="tr-TR"/>
              </w:rPr>
              <w:t xml:space="preserve"> </w:t>
            </w:r>
            <w:r w:rsidRPr="00193435">
              <w:rPr>
                <w:rFonts w:ascii="Times New Roman" w:eastAsia="Times New Roman" w:hAnsi="Times New Roman" w:cs="Times New Roman"/>
                <w:lang w:eastAsia="tr-TR"/>
              </w:rPr>
              <w:t xml:space="preserve">tarihine kadar (bu tarih dâhil) uygulanmaya devam edilir. Bu yerlerde içme ve kullanma suları için alınacak ücret </w:t>
            </w:r>
            <w:r w:rsidRPr="00193435">
              <w:rPr>
                <w:rFonts w:ascii="Times New Roman" w:eastAsia="Times New Roman" w:hAnsi="Times New Roman" w:cs="Times New Roman"/>
                <w:b/>
                <w:u w:val="single"/>
                <w:lang w:eastAsia="tr-TR"/>
              </w:rPr>
              <w:t>beş yıl</w:t>
            </w:r>
            <w:r w:rsidRPr="00193435">
              <w:rPr>
                <w:rFonts w:ascii="Times New Roman" w:eastAsia="Times New Roman" w:hAnsi="Times New Roman" w:cs="Times New Roman"/>
                <w:lang w:eastAsia="tr-TR"/>
              </w:rPr>
              <w:t xml:space="preserve"> süreyle en düşük tarifenin </w:t>
            </w:r>
            <w:proofErr w:type="gramStart"/>
            <w:r w:rsidRPr="00193435">
              <w:rPr>
                <w:rFonts w:ascii="Times New Roman" w:eastAsia="Times New Roman" w:hAnsi="Times New Roman" w:cs="Times New Roman"/>
                <w:lang w:eastAsia="tr-TR"/>
              </w:rPr>
              <w:t>% 25</w:t>
            </w:r>
            <w:proofErr w:type="gramEnd"/>
            <w:r w:rsidRPr="00193435">
              <w:rPr>
                <w:rFonts w:ascii="Times New Roman" w:eastAsia="Times New Roman" w:hAnsi="Times New Roman" w:cs="Times New Roman"/>
                <w:lang w:eastAsia="tr-TR"/>
              </w:rPr>
              <w:t xml:space="preserve">’ini geçmeyecek şekilde belirlenir. 10/7/2004 tarihli ve 5216 sayılı Büyükşehir Belediyesi Kanununun geçici </w:t>
            </w:r>
            <w:proofErr w:type="gramStart"/>
            <w:r w:rsidRPr="00193435">
              <w:rPr>
                <w:rFonts w:ascii="Times New Roman" w:eastAsia="Times New Roman" w:hAnsi="Times New Roman" w:cs="Times New Roman"/>
                <w:lang w:eastAsia="tr-TR"/>
              </w:rPr>
              <w:t xml:space="preserve">2 </w:t>
            </w:r>
            <w:proofErr w:type="spellStart"/>
            <w:r w:rsidRPr="00193435">
              <w:rPr>
                <w:rFonts w:ascii="Times New Roman" w:eastAsia="Times New Roman" w:hAnsi="Times New Roman" w:cs="Times New Roman"/>
                <w:lang w:eastAsia="tr-TR"/>
              </w:rPr>
              <w:t>nci</w:t>
            </w:r>
            <w:proofErr w:type="spellEnd"/>
            <w:proofErr w:type="gramEnd"/>
            <w:r w:rsidRPr="00193435">
              <w:rPr>
                <w:rFonts w:ascii="Times New Roman" w:eastAsia="Times New Roman" w:hAnsi="Times New Roman" w:cs="Times New Roman"/>
                <w:lang w:eastAsia="tr-TR"/>
              </w:rPr>
              <w:t xml:space="preserve"> maddesi ile köy tüzel kişiliği kaldırılarak mahalleye dönüştürülen yerlerde de bu fıkra hükmü uygulanır. </w:t>
            </w:r>
          </w:p>
        </w:tc>
        <w:tc>
          <w:tcPr>
            <w:tcW w:w="4961" w:type="dxa"/>
          </w:tcPr>
          <w:p w:rsidR="00826F73" w:rsidRPr="00193435" w:rsidRDefault="00826F73" w:rsidP="00E0115B">
            <w:pPr>
              <w:pStyle w:val="GvdeMetni"/>
              <w:kinsoku w:val="0"/>
              <w:overflowPunct w:val="0"/>
              <w:spacing w:after="60"/>
              <w:ind w:left="0" w:right="-3" w:firstLine="23"/>
              <w:rPr>
                <w:color w:val="363636"/>
                <w:w w:val="105"/>
                <w:sz w:val="22"/>
                <w:szCs w:val="22"/>
              </w:rPr>
            </w:pPr>
            <w:r w:rsidRPr="00193435">
              <w:rPr>
                <w:b/>
                <w:color w:val="363636"/>
                <w:w w:val="105"/>
                <w:sz w:val="22"/>
                <w:szCs w:val="22"/>
              </w:rPr>
              <w:t>MADDE 105-</w:t>
            </w:r>
            <w:r w:rsidRPr="00193435">
              <w:rPr>
                <w:color w:val="363636"/>
                <w:w w:val="105"/>
                <w:sz w:val="22"/>
                <w:szCs w:val="22"/>
              </w:rPr>
              <w:t xml:space="preserve"> 12/11/2012 tarihli ve 6360 sayılı On Dört İlde Büyükşehir Belediyesi ve Yirmi Yedi İlçe Kurulması ile Bazı Kanun ve Kanun Hükmünde Kararnamelerde Değişiklik Yapılmasına Dair Kanunun geçici 1 inci maddesinin </w:t>
            </w:r>
            <w:proofErr w:type="spellStart"/>
            <w:r w:rsidRPr="00193435">
              <w:rPr>
                <w:color w:val="363636"/>
                <w:w w:val="105"/>
                <w:sz w:val="22"/>
                <w:szCs w:val="22"/>
              </w:rPr>
              <w:t>onbeşinci</w:t>
            </w:r>
            <w:proofErr w:type="spellEnd"/>
            <w:r w:rsidRPr="00193435">
              <w:rPr>
                <w:color w:val="363636"/>
                <w:w w:val="105"/>
                <w:sz w:val="22"/>
                <w:szCs w:val="22"/>
              </w:rPr>
              <w:t xml:space="preserve"> fıkrasında yer alan "31/12/2017" ibaresi </w:t>
            </w:r>
            <w:r w:rsidRPr="00193435">
              <w:rPr>
                <w:i/>
                <w:color w:val="363636"/>
                <w:w w:val="105"/>
                <w:sz w:val="22"/>
                <w:szCs w:val="22"/>
              </w:rPr>
              <w:t>"31/12/2020"</w:t>
            </w:r>
            <w:r w:rsidRPr="00193435">
              <w:rPr>
                <w:color w:val="363636"/>
                <w:w w:val="105"/>
                <w:sz w:val="22"/>
                <w:szCs w:val="22"/>
              </w:rPr>
              <w:t xml:space="preserve"> şeklinde, “beş yıl” ibareleri </w:t>
            </w:r>
            <w:r w:rsidRPr="00193435">
              <w:rPr>
                <w:i/>
                <w:color w:val="363636"/>
                <w:w w:val="105"/>
                <w:sz w:val="22"/>
                <w:szCs w:val="22"/>
              </w:rPr>
              <w:t>“altı yıl”</w:t>
            </w:r>
            <w:r w:rsidRPr="00193435">
              <w:rPr>
                <w:color w:val="363636"/>
                <w:w w:val="105"/>
                <w:sz w:val="22"/>
                <w:szCs w:val="22"/>
              </w:rPr>
              <w:t xml:space="preserve"> şeklinde değiştirilmiştir.</w:t>
            </w:r>
          </w:p>
          <w:p w:rsidR="00826F73" w:rsidRPr="00193435" w:rsidRDefault="00826F73" w:rsidP="00E0115B">
            <w:pPr>
              <w:pStyle w:val="GvdeMetni"/>
              <w:kinsoku w:val="0"/>
              <w:overflowPunct w:val="0"/>
              <w:spacing w:after="60"/>
              <w:ind w:left="0" w:right="-3"/>
              <w:rPr>
                <w:color w:val="2A2A2A"/>
                <w:w w:val="105"/>
                <w:sz w:val="22"/>
                <w:szCs w:val="22"/>
              </w:rPr>
            </w:pPr>
          </w:p>
        </w:tc>
        <w:tc>
          <w:tcPr>
            <w:tcW w:w="4961" w:type="dxa"/>
          </w:tcPr>
          <w:p w:rsidR="00826F73" w:rsidRPr="00193435" w:rsidRDefault="00826F73" w:rsidP="00E0115B">
            <w:pPr>
              <w:tabs>
                <w:tab w:val="left" w:pos="566"/>
              </w:tabs>
              <w:spacing w:after="60"/>
              <w:jc w:val="both"/>
              <w:rPr>
                <w:rFonts w:ascii="Times New Roman" w:eastAsia="Times New Roman" w:hAnsi="Times New Roman" w:cs="Times New Roman"/>
                <w:lang w:eastAsia="tr-TR"/>
              </w:rPr>
            </w:pPr>
            <w:r w:rsidRPr="00193435">
              <w:rPr>
                <w:rFonts w:ascii="Times New Roman" w:eastAsia="Times New Roman" w:hAnsi="Times New Roman" w:cs="Times New Roman"/>
                <w:b/>
                <w:lang w:eastAsia="tr-TR"/>
              </w:rPr>
              <w:t>GEÇİCİ MADDE 1 –</w:t>
            </w:r>
          </w:p>
          <w:p w:rsidR="00826F73" w:rsidRPr="00193435" w:rsidRDefault="00826F73" w:rsidP="00E0115B">
            <w:pPr>
              <w:pStyle w:val="GvdeMetni"/>
              <w:kinsoku w:val="0"/>
              <w:overflowPunct w:val="0"/>
              <w:spacing w:after="60"/>
              <w:ind w:left="0" w:right="-3" w:firstLine="23"/>
              <w:rPr>
                <w:rFonts w:eastAsia="Times New Roman"/>
                <w:sz w:val="22"/>
                <w:szCs w:val="22"/>
              </w:rPr>
            </w:pPr>
            <w:r w:rsidRPr="00193435">
              <w:rPr>
                <w:rFonts w:eastAsia="Times New Roman"/>
                <w:sz w:val="22"/>
                <w:szCs w:val="22"/>
              </w:rPr>
              <w:t xml:space="preserve">(15) </w:t>
            </w:r>
            <w:r w:rsidRPr="00193435">
              <w:rPr>
                <w:color w:val="363636"/>
                <w:w w:val="105"/>
                <w:sz w:val="22"/>
                <w:szCs w:val="22"/>
              </w:rPr>
              <w:t>(</w:t>
            </w:r>
            <w:r w:rsidRPr="00193435">
              <w:rPr>
                <w:rFonts w:eastAsia="Times New Roman"/>
                <w:color w:val="494949"/>
                <w:sz w:val="22"/>
                <w:szCs w:val="22"/>
              </w:rPr>
              <w:t>7061 sayılı Kanunun 105 inci maddesiyle</w:t>
            </w:r>
            <w:r w:rsidRPr="00193435">
              <w:rPr>
                <w:rFonts w:eastAsia="Times New Roman"/>
                <w:sz w:val="22"/>
                <w:szCs w:val="22"/>
              </w:rPr>
              <w:t xml:space="preserve"> değiştirilmiştir.</w:t>
            </w:r>
            <w:r w:rsidR="00505DFA" w:rsidRPr="00193435">
              <w:rPr>
                <w:rFonts w:eastAsia="Times New Roman"/>
                <w:sz w:val="22"/>
                <w:szCs w:val="22"/>
              </w:rPr>
              <w:t xml:space="preserve"> (</w:t>
            </w:r>
            <w:r w:rsidR="00505DFA" w:rsidRPr="00193435">
              <w:rPr>
                <w:sz w:val="22"/>
                <w:szCs w:val="22"/>
                <w:shd w:val="clear" w:color="auto" w:fill="FFFFFF"/>
              </w:rPr>
              <w:t>Yürürlük tarihi: 5.12.2017)</w:t>
            </w:r>
            <w:r w:rsidRPr="00193435">
              <w:rPr>
                <w:rFonts w:eastAsia="Times New Roman"/>
                <w:sz w:val="22"/>
                <w:szCs w:val="22"/>
              </w:rPr>
              <w:t xml:space="preserve">) Bu Kanuna göre tüzel kişiliği kaldırılan köylerde, bu fıkranın yürürlüğe girdiği tarihten itibaren 29/7/1970 tarihli ve 1319 sayılı Emlak Vergisi Kanununa göre alınması gereken emlak vergisi ile 26/5/1981 tarihli ve 2464 sayılı Belediye Gelirleri Kanunu uyarınca alınması gereken vergi, harç ve katılım payları </w:t>
            </w:r>
            <w:r w:rsidRPr="00193435">
              <w:rPr>
                <w:color w:val="363636"/>
                <w:w w:val="105"/>
                <w:sz w:val="22"/>
                <w:szCs w:val="22"/>
              </w:rPr>
              <w:t>altı yıl</w:t>
            </w:r>
            <w:r w:rsidRPr="00193435">
              <w:rPr>
                <w:rFonts w:eastAsia="Times New Roman"/>
                <w:sz w:val="22"/>
                <w:szCs w:val="22"/>
              </w:rPr>
              <w:t xml:space="preserve"> süreyle alınmaz ve 31/12/1960 tarihli ve 193 sayılı Gelir Vergisi Kanununun 9 uncu maddesinin birinci fıkrasının üçüncü bendi, 23 üncü maddesinin birinci fıkrasının birinci bendi ile beşinci bendi, 66 </w:t>
            </w:r>
            <w:proofErr w:type="spellStart"/>
            <w:r w:rsidRPr="00193435">
              <w:rPr>
                <w:rFonts w:eastAsia="Times New Roman"/>
                <w:sz w:val="22"/>
                <w:szCs w:val="22"/>
              </w:rPr>
              <w:t>ncı</w:t>
            </w:r>
            <w:proofErr w:type="spellEnd"/>
            <w:r w:rsidRPr="00193435">
              <w:rPr>
                <w:rFonts w:eastAsia="Times New Roman"/>
                <w:sz w:val="22"/>
                <w:szCs w:val="22"/>
              </w:rPr>
              <w:t xml:space="preserve"> maddesinin birinci fıkrasının beşinci bendi hükümleri </w:t>
            </w:r>
            <w:r w:rsidRPr="00193435">
              <w:rPr>
                <w:color w:val="363636"/>
                <w:w w:val="105"/>
                <w:sz w:val="22"/>
                <w:szCs w:val="22"/>
              </w:rPr>
              <w:t xml:space="preserve">31/12/2020 </w:t>
            </w:r>
            <w:r w:rsidRPr="00193435">
              <w:rPr>
                <w:rFonts w:eastAsia="Times New Roman"/>
                <w:sz w:val="22"/>
                <w:szCs w:val="22"/>
              </w:rPr>
              <w:t xml:space="preserve">tarihine kadar (bu tarih dâhil) uygulanmaya devam edilir. Bu yerlerde içme ve kullanma suları için alınacak ücret </w:t>
            </w:r>
            <w:r w:rsidRPr="00193435">
              <w:rPr>
                <w:color w:val="363636"/>
                <w:w w:val="105"/>
                <w:sz w:val="22"/>
                <w:szCs w:val="22"/>
              </w:rPr>
              <w:t>altı yıl</w:t>
            </w:r>
            <w:r w:rsidRPr="00193435">
              <w:rPr>
                <w:rFonts w:eastAsia="Times New Roman"/>
                <w:sz w:val="22"/>
                <w:szCs w:val="22"/>
              </w:rPr>
              <w:t xml:space="preserve"> süreyle en düşük tarifenin </w:t>
            </w:r>
            <w:proofErr w:type="gramStart"/>
            <w:r w:rsidRPr="00193435">
              <w:rPr>
                <w:rFonts w:eastAsia="Times New Roman"/>
                <w:sz w:val="22"/>
                <w:szCs w:val="22"/>
              </w:rPr>
              <w:t>% 25</w:t>
            </w:r>
            <w:proofErr w:type="gramEnd"/>
            <w:r w:rsidRPr="00193435">
              <w:rPr>
                <w:rFonts w:eastAsia="Times New Roman"/>
                <w:sz w:val="22"/>
                <w:szCs w:val="22"/>
              </w:rPr>
              <w:t xml:space="preserve">’ini geçmeyecek şekilde belirlenir. 10/7/2004 tarihli ve 5216 sayılı Büyükşehir Belediyesi Kanununun geçici </w:t>
            </w:r>
            <w:proofErr w:type="gramStart"/>
            <w:r w:rsidRPr="00193435">
              <w:rPr>
                <w:rFonts w:eastAsia="Times New Roman"/>
                <w:sz w:val="22"/>
                <w:szCs w:val="22"/>
              </w:rPr>
              <w:t xml:space="preserve">2 </w:t>
            </w:r>
            <w:proofErr w:type="spellStart"/>
            <w:r w:rsidRPr="00193435">
              <w:rPr>
                <w:rFonts w:eastAsia="Times New Roman"/>
                <w:sz w:val="22"/>
                <w:szCs w:val="22"/>
              </w:rPr>
              <w:t>nci</w:t>
            </w:r>
            <w:proofErr w:type="spellEnd"/>
            <w:proofErr w:type="gramEnd"/>
            <w:r w:rsidRPr="00193435">
              <w:rPr>
                <w:rFonts w:eastAsia="Times New Roman"/>
                <w:sz w:val="22"/>
                <w:szCs w:val="22"/>
              </w:rPr>
              <w:t xml:space="preserve"> maddesi ile köy tüzel kişiliği kaldırılarak mahalleye dönüştürülen yerlerde de bu fıkra hükmü uygulanır.</w:t>
            </w:r>
          </w:p>
          <w:p w:rsidR="00826F73" w:rsidRPr="00193435" w:rsidRDefault="00826F73" w:rsidP="00E0115B">
            <w:pPr>
              <w:pStyle w:val="GvdeMetni"/>
              <w:kinsoku w:val="0"/>
              <w:overflowPunct w:val="0"/>
              <w:spacing w:after="60"/>
              <w:ind w:left="0" w:right="-3" w:firstLine="23"/>
              <w:rPr>
                <w:b/>
                <w:color w:val="363636"/>
                <w:w w:val="105"/>
                <w:sz w:val="22"/>
                <w:szCs w:val="22"/>
              </w:rPr>
            </w:pPr>
          </w:p>
        </w:tc>
      </w:tr>
    </w:tbl>
    <w:p w:rsidR="00826F73" w:rsidRPr="00193435" w:rsidRDefault="00826F73"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lastRenderedPageBreak/>
        <w:t>GEREKÇE</w:t>
      </w:r>
    </w:p>
    <w:p w:rsidR="00826F73" w:rsidRPr="00193435" w:rsidRDefault="00826F73"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107-</w:t>
      </w:r>
      <w:r w:rsidRPr="00193435">
        <w:rPr>
          <w:color w:val="363636"/>
          <w:w w:val="105"/>
          <w:sz w:val="22"/>
          <w:szCs w:val="22"/>
        </w:rPr>
        <w:t xml:space="preserve"> Madde ile, uygulama süresi 31/1212017 tarihinde sona erecek olan 6360 sayılı Kanunun geçici 1 inci maddesinin uygulama süresi 31/12/2020 tarihine uzatılmaktadır.</w:t>
      </w:r>
    </w:p>
    <w:p w:rsidR="007949EE" w:rsidRPr="00193435" w:rsidRDefault="007949EE" w:rsidP="00E0115B">
      <w:pPr>
        <w:pStyle w:val="GvdeMetni"/>
        <w:tabs>
          <w:tab w:val="left" w:pos="2559"/>
        </w:tabs>
        <w:kinsoku w:val="0"/>
        <w:overflowPunct w:val="0"/>
        <w:spacing w:after="60"/>
        <w:ind w:left="0" w:right="-3"/>
        <w:rPr>
          <w:color w:val="363636"/>
          <w:w w:val="105"/>
          <w:sz w:val="22"/>
          <w:szCs w:val="22"/>
        </w:rPr>
      </w:pPr>
    </w:p>
    <w:p w:rsidR="00826F73" w:rsidRPr="00193435" w:rsidRDefault="00CD551E" w:rsidP="007949EE">
      <w:pPr>
        <w:pStyle w:val="GvdeMetni"/>
        <w:kinsoku w:val="0"/>
        <w:overflowPunct w:val="0"/>
        <w:spacing w:before="120" w:after="120" w:line="360" w:lineRule="auto"/>
        <w:ind w:right="-6"/>
        <w:rPr>
          <w:b/>
          <w:w w:val="105"/>
          <w:sz w:val="24"/>
          <w:szCs w:val="24"/>
        </w:rPr>
      </w:pPr>
      <w:r w:rsidRPr="00193435">
        <w:rPr>
          <w:b/>
          <w:w w:val="105"/>
          <w:sz w:val="24"/>
          <w:szCs w:val="24"/>
        </w:rPr>
        <w:t>3. 3065 sayılı Katma Değer Vergisi Kanunu’nda yapılan düzenlemeler</w:t>
      </w:r>
    </w:p>
    <w:tbl>
      <w:tblPr>
        <w:tblStyle w:val="TabloKlavuzu"/>
        <w:tblW w:w="14876" w:type="dxa"/>
        <w:tblLook w:val="04A0" w:firstRow="1" w:lastRow="0" w:firstColumn="1" w:lastColumn="0" w:noHBand="0" w:noVBand="1"/>
      </w:tblPr>
      <w:tblGrid>
        <w:gridCol w:w="4954"/>
        <w:gridCol w:w="4961"/>
        <w:gridCol w:w="4961"/>
      </w:tblGrid>
      <w:tr w:rsidR="005E5465" w:rsidRPr="00193435" w:rsidTr="00CD551E">
        <w:tc>
          <w:tcPr>
            <w:tcW w:w="4954" w:type="dxa"/>
          </w:tcPr>
          <w:p w:rsidR="005E5465" w:rsidRPr="00193435" w:rsidRDefault="005E5465"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Eski hali</w:t>
            </w:r>
          </w:p>
        </w:tc>
        <w:tc>
          <w:tcPr>
            <w:tcW w:w="4961" w:type="dxa"/>
          </w:tcPr>
          <w:p w:rsidR="005E5465" w:rsidRPr="00193435" w:rsidRDefault="005E5465" w:rsidP="00E0115B">
            <w:pPr>
              <w:pStyle w:val="GvdeMetni"/>
              <w:kinsoku w:val="0"/>
              <w:overflowPunct w:val="0"/>
              <w:spacing w:after="60"/>
              <w:ind w:left="0" w:right="-3" w:firstLine="23"/>
              <w:jc w:val="center"/>
              <w:rPr>
                <w:b/>
                <w:color w:val="363636"/>
                <w:w w:val="105"/>
                <w:sz w:val="22"/>
                <w:szCs w:val="22"/>
              </w:rPr>
            </w:pPr>
            <w:r w:rsidRPr="00193435">
              <w:rPr>
                <w:b/>
                <w:w w:val="105"/>
                <w:sz w:val="22"/>
                <w:szCs w:val="22"/>
              </w:rPr>
              <w:t>7061 sayılı Kanunla yapılan düzenleme</w:t>
            </w:r>
          </w:p>
        </w:tc>
        <w:tc>
          <w:tcPr>
            <w:tcW w:w="4961" w:type="dxa"/>
          </w:tcPr>
          <w:p w:rsidR="005E5465" w:rsidRPr="00193435" w:rsidRDefault="005E5465"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Yeni hali</w:t>
            </w:r>
          </w:p>
        </w:tc>
      </w:tr>
      <w:tr w:rsidR="00826F73" w:rsidRPr="00193435" w:rsidTr="00CD551E">
        <w:tc>
          <w:tcPr>
            <w:tcW w:w="4954" w:type="dxa"/>
          </w:tcPr>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Vergi Sorumlusu</w:t>
            </w:r>
            <w:r w:rsidRPr="00193435">
              <w:rPr>
                <w:b/>
                <w:bCs/>
                <w:color w:val="494949"/>
                <w:sz w:val="22"/>
                <w:szCs w:val="22"/>
                <w:shd w:val="clear" w:color="auto" w:fill="FFFFFF"/>
              </w:rPr>
              <w:br/>
              <w:t xml:space="preserve">Madde 9- </w:t>
            </w:r>
            <w:r w:rsidRPr="00193435">
              <w:rPr>
                <w:color w:val="494949"/>
                <w:sz w:val="22"/>
                <w:szCs w:val="22"/>
              </w:rPr>
              <w:t>1. Mükellefin Türkiye içinde ikametgâhının, işyerinin, kanunî merkezi ve iş merkezinin bulunmaması hallerinde ve gerekli görülen diğer hallerde Maliye Bakanlığı, vergi alacağının emniyet altına alınması amacıyla, vergiye tabi işlemlere taraf olanları verginin ödenmesinden sorumlu tutabilir.</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2. Fiilî </w:t>
            </w:r>
            <w:proofErr w:type="gramStart"/>
            <w:r w:rsidRPr="00193435">
              <w:rPr>
                <w:color w:val="494949"/>
                <w:sz w:val="22"/>
                <w:szCs w:val="22"/>
              </w:rPr>
              <w:t>yada</w:t>
            </w:r>
            <w:proofErr w:type="gramEnd"/>
            <w:r w:rsidRPr="00193435">
              <w:rPr>
                <w:color w:val="494949"/>
                <w:sz w:val="22"/>
                <w:szCs w:val="22"/>
              </w:rPr>
              <w:t xml:space="preserve"> </w:t>
            </w:r>
            <w:proofErr w:type="spellStart"/>
            <w:r w:rsidRPr="00193435">
              <w:rPr>
                <w:color w:val="494949"/>
                <w:sz w:val="22"/>
                <w:szCs w:val="22"/>
              </w:rPr>
              <w:t>kaydî</w:t>
            </w:r>
            <w:proofErr w:type="spellEnd"/>
            <w:r w:rsidRPr="00193435">
              <w:rPr>
                <w:color w:val="494949"/>
                <w:sz w:val="22"/>
                <w:szCs w:val="22"/>
              </w:rPr>
              <w:t xml:space="preserve"> envanter sırasında belgesiz mal bulundurulduğu veya belgesiz hizmet satın alındığının tespiti halinde, bu alışlar nedeniyle </w:t>
            </w:r>
            <w:proofErr w:type="spellStart"/>
            <w:r w:rsidRPr="00193435">
              <w:rPr>
                <w:color w:val="494949"/>
                <w:sz w:val="22"/>
                <w:szCs w:val="22"/>
              </w:rPr>
              <w:t>ziyaa</w:t>
            </w:r>
            <w:proofErr w:type="spellEnd"/>
            <w:r w:rsidRPr="00193435">
              <w:rPr>
                <w:color w:val="494949"/>
                <w:sz w:val="22"/>
                <w:szCs w:val="22"/>
              </w:rPr>
              <w:t xml:space="preserve"> uğratılan katma değer vergisi, belgesiz mal bulunduran veya hizmet satın alan mükelleften aranır. Belgesiz mal bulundurdukları veya hizmet satın aldıkları tespit edilen mükelleflere, bu mal ve hizmetlere ait alış belgelerinin ibrazı için tespit tarihinden itibaren 10 günlük bir süre verilir. Bu süre içinde alış belgelerinin ibraz edilememesi halinde, belgesi ibraz edilemeyen mal ve hizmetlerin tespit tarihindeki emsal bedeli üzerinden hesaplanan katma değer vergisi, alışlarını belgeleyemeyen mükellef adına </w:t>
            </w:r>
            <w:proofErr w:type="spellStart"/>
            <w:r w:rsidRPr="00193435">
              <w:rPr>
                <w:color w:val="494949"/>
                <w:sz w:val="22"/>
                <w:szCs w:val="22"/>
              </w:rPr>
              <w:t>re'sen</w:t>
            </w:r>
            <w:proofErr w:type="spellEnd"/>
            <w:r w:rsidRPr="00193435">
              <w:rPr>
                <w:color w:val="494949"/>
                <w:sz w:val="22"/>
                <w:szCs w:val="22"/>
              </w:rPr>
              <w:t xml:space="preserve"> </w:t>
            </w:r>
            <w:proofErr w:type="spellStart"/>
            <w:r w:rsidRPr="00193435">
              <w:rPr>
                <w:color w:val="494949"/>
                <w:sz w:val="22"/>
                <w:szCs w:val="22"/>
              </w:rPr>
              <w:t>tarhedilir</w:t>
            </w:r>
            <w:proofErr w:type="spellEnd"/>
            <w:r w:rsidRPr="00193435">
              <w:rPr>
                <w:color w:val="494949"/>
                <w:sz w:val="22"/>
                <w:szCs w:val="22"/>
              </w:rPr>
              <w:t xml:space="preserve">. Bu tarhiyata vergi </w:t>
            </w:r>
            <w:proofErr w:type="spellStart"/>
            <w:r w:rsidRPr="00193435">
              <w:rPr>
                <w:color w:val="494949"/>
                <w:sz w:val="22"/>
                <w:szCs w:val="22"/>
              </w:rPr>
              <w:t>ziyaı</w:t>
            </w:r>
            <w:proofErr w:type="spellEnd"/>
            <w:r w:rsidRPr="00193435">
              <w:rPr>
                <w:color w:val="494949"/>
                <w:sz w:val="22"/>
                <w:szCs w:val="22"/>
              </w:rPr>
              <w:t xml:space="preserve"> cezası uygulanır.</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Ancak belgesiz alınan mal ve hizmetleri satanlara, bu satışlarla ilgili olarak, vergi inceleme raporuna dayanılarak kalma değer vergisi tarhiyatı yapıldığı takdirde, </w:t>
            </w:r>
            <w:proofErr w:type="spellStart"/>
            <w:r w:rsidRPr="00193435">
              <w:rPr>
                <w:color w:val="494949"/>
                <w:sz w:val="22"/>
                <w:szCs w:val="22"/>
              </w:rPr>
              <w:t>ziyaa</w:t>
            </w:r>
            <w:proofErr w:type="spellEnd"/>
            <w:r w:rsidRPr="00193435">
              <w:rPr>
                <w:color w:val="494949"/>
                <w:sz w:val="22"/>
                <w:szCs w:val="22"/>
              </w:rPr>
              <w:t xml:space="preserve"> uğratılan vergi ve buna ilişkin ceza ayrıca alıcılardan aranmaz.</w:t>
            </w:r>
          </w:p>
          <w:p w:rsidR="00826F73" w:rsidRPr="00193435" w:rsidRDefault="00826F73"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 xml:space="preserve">3. 5300 sayılı Tarım Ürünleri Lisanslı Depoculuk Kanununa göre düzenlenen ürün senetlerinin, senedin </w:t>
            </w:r>
            <w:r w:rsidRPr="00193435">
              <w:rPr>
                <w:color w:val="494949"/>
                <w:sz w:val="22"/>
                <w:szCs w:val="22"/>
              </w:rPr>
              <w:lastRenderedPageBreak/>
              <w:t>temsil ettiği ürünü depodan çekecek olanlara teslimine ait katma değer vergisinin ödenmesinden lisanslı depo işleticileri sorumludur.</w:t>
            </w:r>
          </w:p>
        </w:tc>
        <w:tc>
          <w:tcPr>
            <w:tcW w:w="4961" w:type="dxa"/>
          </w:tcPr>
          <w:p w:rsidR="00826F73" w:rsidRPr="00193435" w:rsidRDefault="00826F73"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lastRenderedPageBreak/>
              <w:t>MADDE 41-</w:t>
            </w:r>
            <w:r w:rsidRPr="00193435">
              <w:rPr>
                <w:color w:val="363636"/>
                <w:w w:val="105"/>
                <w:sz w:val="22"/>
                <w:szCs w:val="22"/>
              </w:rPr>
              <w:t xml:space="preserve"> 25/10/1984 tarihli ve 3065 sayılı Katma Değer Vergisi Kanununun 9 uncu maddesinin (1) numaralı fıkrasına aşağıdaki cümleler eklenmiştir.</w:t>
            </w:r>
          </w:p>
          <w:p w:rsidR="00826F73" w:rsidRPr="00193435" w:rsidRDefault="00826F73" w:rsidP="00E0115B">
            <w:pPr>
              <w:pStyle w:val="GvdeMetni"/>
              <w:kinsoku w:val="0"/>
              <w:overflowPunct w:val="0"/>
              <w:spacing w:after="60"/>
              <w:ind w:left="0" w:right="-3" w:firstLine="11"/>
              <w:rPr>
                <w:color w:val="363636"/>
                <w:w w:val="105"/>
                <w:sz w:val="22"/>
                <w:szCs w:val="22"/>
              </w:rPr>
            </w:pPr>
            <w:r w:rsidRPr="00193435">
              <w:rPr>
                <w:color w:val="363636"/>
                <w:w w:val="105"/>
                <w:sz w:val="22"/>
                <w:szCs w:val="22"/>
              </w:rPr>
              <w:t>"</w:t>
            </w:r>
            <w:r w:rsidR="005E5465" w:rsidRPr="00193435">
              <w:rPr>
                <w:i/>
                <w:color w:val="363636"/>
                <w:w w:val="105"/>
                <w:sz w:val="22"/>
                <w:szCs w:val="22"/>
              </w:rPr>
              <w:t>Şu kadar ki Türkiye'de ikametgâhı, işyeri, kanuni merkezi ve iş merkezi bulunmayanlar tarafından katma değer vergisi mükellefi olmayan gerçek kişilere elektronik ortamda sunulan hizmetlere ilişkin katma değer vergisi, bu hizmeti sunanlar tarafından beyan edilip ödenir. Maliye Bakanlığı elektronik ortamda sunulan hizmetlerin kapsamı ile uygulamaya ilişkin usul ve esasları belirlemeye yetkilidir</w:t>
            </w:r>
            <w:r w:rsidR="005E5465" w:rsidRPr="00193435">
              <w:rPr>
                <w:color w:val="363636"/>
                <w:w w:val="105"/>
                <w:sz w:val="22"/>
                <w:szCs w:val="22"/>
              </w:rPr>
              <w:t>.”</w:t>
            </w:r>
          </w:p>
          <w:p w:rsidR="005E5465" w:rsidRPr="00193435" w:rsidRDefault="00826F73" w:rsidP="00E0115B">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YÜRÜRLÜK </w:t>
            </w:r>
          </w:p>
          <w:p w:rsidR="00826F73" w:rsidRPr="00193435" w:rsidRDefault="00826F73"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t xml:space="preserve">MADDE 123- </w:t>
            </w:r>
            <w:r w:rsidRPr="00193435">
              <w:rPr>
                <w:b/>
                <w:color w:val="2A2A2A"/>
                <w:w w:val="105"/>
                <w:sz w:val="22"/>
                <w:szCs w:val="22"/>
              </w:rPr>
              <w:t>c)</w:t>
            </w:r>
            <w:r w:rsidRPr="00193435">
              <w:rPr>
                <w:color w:val="2A2A2A"/>
                <w:w w:val="105"/>
                <w:sz w:val="22"/>
                <w:szCs w:val="22"/>
              </w:rPr>
              <w:t xml:space="preserve"> … 41 inci maddeleri, … yayımlandığı ayı izleyen aybaşında,</w:t>
            </w:r>
          </w:p>
        </w:tc>
        <w:tc>
          <w:tcPr>
            <w:tcW w:w="4961" w:type="dxa"/>
          </w:tcPr>
          <w:p w:rsidR="005E5465" w:rsidRPr="00193435" w:rsidRDefault="00826F73"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Vergi Sorumlusu</w:t>
            </w:r>
            <w:r w:rsidRPr="00193435">
              <w:rPr>
                <w:b/>
                <w:bCs/>
                <w:color w:val="494949"/>
                <w:sz w:val="22"/>
                <w:szCs w:val="22"/>
                <w:shd w:val="clear" w:color="auto" w:fill="FFFFFF"/>
              </w:rPr>
              <w:br/>
              <w:t xml:space="preserve">Madde 9- </w:t>
            </w:r>
            <w:r w:rsidRPr="00193435">
              <w:rPr>
                <w:color w:val="494949"/>
                <w:sz w:val="22"/>
                <w:szCs w:val="22"/>
              </w:rPr>
              <w:t>1. Mükellefin Türkiye içinde ikametgâhının, işyerinin, kanunî merkezi ve iş merkezinin bulunmaması hallerinde ve gerekli görülen diğer hallerde Maliye Bakanlığı, vergi alacağının emniyet altına alınması amacıyla, vergiye tabi işlemlere taraf olanları verginin ödenmesinden sorumlu tutabilir.</w:t>
            </w:r>
            <w:r w:rsidR="008E2F95">
              <w:rPr>
                <w:color w:val="494949"/>
                <w:sz w:val="22"/>
                <w:szCs w:val="22"/>
              </w:rPr>
              <w:t xml:space="preserve"> </w:t>
            </w:r>
            <w:r w:rsidR="005E5465" w:rsidRPr="00193435">
              <w:rPr>
                <w:color w:val="494949"/>
                <w:sz w:val="22"/>
                <w:szCs w:val="22"/>
              </w:rPr>
              <w:t>(7061 sayılı Kanunun 41 inci maddesiyle</w:t>
            </w:r>
            <w:r w:rsidR="005E5465" w:rsidRPr="00193435">
              <w:rPr>
                <w:sz w:val="22"/>
                <w:szCs w:val="22"/>
              </w:rPr>
              <w:t xml:space="preserve"> eklenmiştir. Yürürlük tarihi: </w:t>
            </w:r>
            <w:r w:rsidR="001E0C3C" w:rsidRPr="00193435">
              <w:rPr>
                <w:sz w:val="22"/>
                <w:szCs w:val="22"/>
                <w:shd w:val="clear" w:color="auto" w:fill="FFFFFF"/>
              </w:rPr>
              <w:t>1.1.2018</w:t>
            </w:r>
            <w:r w:rsidR="005E5465" w:rsidRPr="00193435">
              <w:rPr>
                <w:sz w:val="22"/>
                <w:szCs w:val="22"/>
              </w:rPr>
              <w:t xml:space="preserve">) </w:t>
            </w:r>
            <w:r w:rsidR="005E5465" w:rsidRPr="00193435">
              <w:rPr>
                <w:color w:val="363636"/>
                <w:w w:val="105"/>
                <w:sz w:val="22"/>
                <w:szCs w:val="22"/>
              </w:rPr>
              <w:t>Şu kadar ki Türkiye'de ikametgâhı, işyeri, kanuni merkezi ve iş merkezi bulunmayanlar tarafından katma değer vergisi mükellefi olmayan gerçek kişilere elektronik ortamda sunulan hizmetlere ilişkin katma değer vergisi, bu hizmeti sunanlar tarafından beyan edilip ödenir. Maliye Bakanlığı elektronik ortamda sunulan hizmetlerin kapsamı ile uygulamaya ilişkin usul ve esasları belirlemeye yetkilidir.</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2. Fiilî </w:t>
            </w:r>
            <w:proofErr w:type="gramStart"/>
            <w:r w:rsidRPr="00193435">
              <w:rPr>
                <w:color w:val="494949"/>
                <w:sz w:val="22"/>
                <w:szCs w:val="22"/>
              </w:rPr>
              <w:t>yada</w:t>
            </w:r>
            <w:proofErr w:type="gramEnd"/>
            <w:r w:rsidRPr="00193435">
              <w:rPr>
                <w:color w:val="494949"/>
                <w:sz w:val="22"/>
                <w:szCs w:val="22"/>
              </w:rPr>
              <w:t xml:space="preserve"> </w:t>
            </w:r>
            <w:proofErr w:type="spellStart"/>
            <w:r w:rsidRPr="00193435">
              <w:rPr>
                <w:color w:val="494949"/>
                <w:sz w:val="22"/>
                <w:szCs w:val="22"/>
              </w:rPr>
              <w:t>kaydî</w:t>
            </w:r>
            <w:proofErr w:type="spellEnd"/>
            <w:r w:rsidRPr="00193435">
              <w:rPr>
                <w:color w:val="494949"/>
                <w:sz w:val="22"/>
                <w:szCs w:val="22"/>
              </w:rPr>
              <w:t xml:space="preserve"> envanter sırasında belgesiz mal bulundurulduğu veya belgesiz hizmet satın alındığının tespiti halinde, bu alışlar nedeniyle </w:t>
            </w:r>
            <w:proofErr w:type="spellStart"/>
            <w:r w:rsidRPr="00193435">
              <w:rPr>
                <w:color w:val="494949"/>
                <w:sz w:val="22"/>
                <w:szCs w:val="22"/>
              </w:rPr>
              <w:t>ziyaa</w:t>
            </w:r>
            <w:proofErr w:type="spellEnd"/>
            <w:r w:rsidRPr="00193435">
              <w:rPr>
                <w:color w:val="494949"/>
                <w:sz w:val="22"/>
                <w:szCs w:val="22"/>
              </w:rPr>
              <w:t xml:space="preserve"> uğratılan katma değer vergisi, belgesiz mal bulunduran veya hizmet satın alan mükelleften aranır. Belgesiz mal bulundurdukları veya hizmet satın aldıkları tespit edilen mükelleflere, bu mal ve hizmetlere ait alış belgelerinin ibrazı için tespit tarihinden itibaren 10 günlük bir süre verilir. Bu süre içinde alış belgelerinin ibraz edilememesi halinde, belgesi ibraz edilemeyen mal ve hizmetlerin tespit tarihindeki emsal bedeli üzerinden hesaplanan katma </w:t>
            </w:r>
            <w:r w:rsidRPr="00193435">
              <w:rPr>
                <w:color w:val="494949"/>
                <w:sz w:val="22"/>
                <w:szCs w:val="22"/>
              </w:rPr>
              <w:lastRenderedPageBreak/>
              <w:t xml:space="preserve">değer vergisi, alışlarını belgeleyemeyen mükellef adına </w:t>
            </w:r>
            <w:proofErr w:type="spellStart"/>
            <w:r w:rsidRPr="00193435">
              <w:rPr>
                <w:color w:val="494949"/>
                <w:sz w:val="22"/>
                <w:szCs w:val="22"/>
              </w:rPr>
              <w:t>re'sen</w:t>
            </w:r>
            <w:proofErr w:type="spellEnd"/>
            <w:r w:rsidRPr="00193435">
              <w:rPr>
                <w:color w:val="494949"/>
                <w:sz w:val="22"/>
                <w:szCs w:val="22"/>
              </w:rPr>
              <w:t xml:space="preserve"> </w:t>
            </w:r>
            <w:proofErr w:type="spellStart"/>
            <w:r w:rsidRPr="00193435">
              <w:rPr>
                <w:color w:val="494949"/>
                <w:sz w:val="22"/>
                <w:szCs w:val="22"/>
              </w:rPr>
              <w:t>tarhedilir</w:t>
            </w:r>
            <w:proofErr w:type="spellEnd"/>
            <w:r w:rsidRPr="00193435">
              <w:rPr>
                <w:color w:val="494949"/>
                <w:sz w:val="22"/>
                <w:szCs w:val="22"/>
              </w:rPr>
              <w:t xml:space="preserve">. Bu tarhiyata vergi </w:t>
            </w:r>
            <w:proofErr w:type="spellStart"/>
            <w:r w:rsidRPr="00193435">
              <w:rPr>
                <w:color w:val="494949"/>
                <w:sz w:val="22"/>
                <w:szCs w:val="22"/>
              </w:rPr>
              <w:t>ziyaı</w:t>
            </w:r>
            <w:proofErr w:type="spellEnd"/>
            <w:r w:rsidRPr="00193435">
              <w:rPr>
                <w:color w:val="494949"/>
                <w:sz w:val="22"/>
                <w:szCs w:val="22"/>
              </w:rPr>
              <w:t xml:space="preserve"> cezası uygulanır.</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Ancak belgesiz alınan mal ve hizmetleri satanlara, bu satışlarla ilgili olarak, vergi inceleme raporuna dayanılarak kalma değer vergisi tarhiyatı yapıldığı takdirde, </w:t>
            </w:r>
            <w:proofErr w:type="spellStart"/>
            <w:r w:rsidRPr="00193435">
              <w:rPr>
                <w:color w:val="494949"/>
                <w:sz w:val="22"/>
                <w:szCs w:val="22"/>
              </w:rPr>
              <w:t>ziyaa</w:t>
            </w:r>
            <w:proofErr w:type="spellEnd"/>
            <w:r w:rsidRPr="00193435">
              <w:rPr>
                <w:color w:val="494949"/>
                <w:sz w:val="22"/>
                <w:szCs w:val="22"/>
              </w:rPr>
              <w:t xml:space="preserve"> uğratılan vergi ve buna ilişkin ceza ayrıca alıcılardan aranmaz.</w:t>
            </w:r>
          </w:p>
          <w:p w:rsidR="00826F73" w:rsidRPr="00193435" w:rsidRDefault="00826F73"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3. 5300 sayılı Tarım Ürünleri Lisanslı Depoculuk Kanununa göre düzenlenen ürün senetlerinin, senedin temsil ettiği ürünü depodan çekecek olanlara teslimine ait katma değer vergisinin ödenmesinden lisanslı depo işleticileri sorumludur.</w:t>
            </w:r>
          </w:p>
        </w:tc>
      </w:tr>
      <w:tr w:rsidR="00826F73" w:rsidRPr="00193435" w:rsidTr="00CD551E">
        <w:tc>
          <w:tcPr>
            <w:tcW w:w="4954" w:type="dxa"/>
          </w:tcPr>
          <w:p w:rsidR="00826F73" w:rsidRPr="00193435" w:rsidRDefault="00826F73" w:rsidP="00E0115B">
            <w:pPr>
              <w:pStyle w:val="GvdeMetni"/>
              <w:kinsoku w:val="0"/>
              <w:overflowPunct w:val="0"/>
              <w:spacing w:after="60"/>
              <w:ind w:left="0" w:right="-3"/>
              <w:rPr>
                <w:color w:val="494949"/>
                <w:sz w:val="22"/>
                <w:szCs w:val="22"/>
                <w:shd w:val="clear" w:color="auto" w:fill="FFFFFF"/>
              </w:rPr>
            </w:pPr>
            <w:r w:rsidRPr="00193435">
              <w:rPr>
                <w:b/>
                <w:bCs/>
                <w:color w:val="494949"/>
                <w:sz w:val="22"/>
                <w:szCs w:val="22"/>
                <w:shd w:val="clear" w:color="auto" w:fill="FFFFFF"/>
              </w:rPr>
              <w:lastRenderedPageBreak/>
              <w:t xml:space="preserve">Madde 17- </w:t>
            </w:r>
            <w:r w:rsidRPr="00193435">
              <w:rPr>
                <w:color w:val="494949"/>
                <w:sz w:val="22"/>
                <w:szCs w:val="22"/>
                <w:shd w:val="clear" w:color="auto" w:fill="FFFFFF"/>
              </w:rPr>
              <w:t>4. Diğer İstisnalar:</w:t>
            </w:r>
          </w:p>
          <w:p w:rsidR="00826F73" w:rsidRPr="00193435" w:rsidRDefault="00826F73" w:rsidP="00E0115B">
            <w:pPr>
              <w:pStyle w:val="GvdeMetni"/>
              <w:kinsoku w:val="0"/>
              <w:overflowPunct w:val="0"/>
              <w:spacing w:after="60"/>
              <w:ind w:left="0" w:right="-3"/>
              <w:rPr>
                <w:b/>
                <w:bCs/>
                <w:color w:val="494949"/>
                <w:sz w:val="22"/>
                <w:szCs w:val="22"/>
                <w:shd w:val="clear" w:color="auto" w:fill="FFFFFF"/>
              </w:rPr>
            </w:pPr>
          </w:p>
        </w:tc>
        <w:tc>
          <w:tcPr>
            <w:tcW w:w="4961" w:type="dxa"/>
          </w:tcPr>
          <w:p w:rsidR="00826F73" w:rsidRPr="00193435" w:rsidRDefault="00826F73"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t>MADDE 42-</w:t>
            </w:r>
            <w:r w:rsidRPr="00193435">
              <w:rPr>
                <w:color w:val="363636"/>
                <w:w w:val="105"/>
                <w:sz w:val="22"/>
                <w:szCs w:val="22"/>
              </w:rPr>
              <w:t xml:space="preserve"> 3065 sayılı Kanunun </w:t>
            </w:r>
            <w:proofErr w:type="gramStart"/>
            <w:r w:rsidRPr="00193435">
              <w:rPr>
                <w:color w:val="363636"/>
                <w:w w:val="105"/>
                <w:sz w:val="22"/>
                <w:szCs w:val="22"/>
              </w:rPr>
              <w:t xml:space="preserve">17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maddesinin (4) numaralı fıkrasına (c) bendinden sonra gelmek üzere aşağıdaki bent eklenmiş ….</w:t>
            </w:r>
          </w:p>
          <w:p w:rsidR="00826F73" w:rsidRPr="00193435" w:rsidRDefault="00826F73" w:rsidP="00E0115B">
            <w:pPr>
              <w:pStyle w:val="GvdeMetni"/>
              <w:kinsoku w:val="0"/>
              <w:overflowPunct w:val="0"/>
              <w:spacing w:after="60"/>
              <w:ind w:left="0" w:right="-3" w:firstLine="11"/>
              <w:rPr>
                <w:color w:val="363636"/>
                <w:w w:val="105"/>
                <w:sz w:val="22"/>
                <w:szCs w:val="22"/>
              </w:rPr>
            </w:pPr>
            <w:r w:rsidRPr="00193435">
              <w:rPr>
                <w:color w:val="363636"/>
                <w:w w:val="105"/>
                <w:sz w:val="22"/>
                <w:szCs w:val="22"/>
              </w:rPr>
              <w:t xml:space="preserve">"ç) </w:t>
            </w:r>
            <w:r w:rsidRPr="00193435">
              <w:rPr>
                <w:i/>
                <w:color w:val="363636"/>
                <w:w w:val="105"/>
                <w:sz w:val="22"/>
                <w:szCs w:val="22"/>
              </w:rPr>
              <w:t>Uluslararası roaming anlaşmaları çerçevesinde yurt dışından alınan roaming hizmetleri ile bu hizmetlerin Türkiye'deki müşterilere yansıtılması</w:t>
            </w:r>
            <w:r w:rsidRPr="00193435">
              <w:rPr>
                <w:color w:val="363636"/>
                <w:w w:val="105"/>
                <w:sz w:val="22"/>
                <w:szCs w:val="22"/>
              </w:rPr>
              <w:t>,"</w:t>
            </w:r>
          </w:p>
          <w:p w:rsidR="005E5465" w:rsidRPr="00193435" w:rsidRDefault="00826F73" w:rsidP="00E0115B">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YÜRÜRLÜK </w:t>
            </w:r>
          </w:p>
          <w:p w:rsidR="00826F73" w:rsidRPr="00193435" w:rsidRDefault="00826F73" w:rsidP="00E0115B">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MADDE 123- </w:t>
            </w:r>
            <w:r w:rsidRPr="00193435">
              <w:rPr>
                <w:b/>
                <w:color w:val="2A2A2A"/>
                <w:w w:val="105"/>
                <w:sz w:val="22"/>
                <w:szCs w:val="22"/>
              </w:rPr>
              <w:t>c)</w:t>
            </w:r>
            <w:r w:rsidRPr="00193435">
              <w:rPr>
                <w:color w:val="2A2A2A"/>
                <w:w w:val="105"/>
                <w:sz w:val="22"/>
                <w:szCs w:val="22"/>
              </w:rPr>
              <w:t xml:space="preserve"> 42 inci maddesi ile 3065 sayılı Kanunun </w:t>
            </w:r>
            <w:proofErr w:type="gramStart"/>
            <w:r w:rsidRPr="00193435">
              <w:rPr>
                <w:color w:val="2A2A2A"/>
                <w:w w:val="105"/>
                <w:sz w:val="22"/>
                <w:szCs w:val="22"/>
              </w:rPr>
              <w:t xml:space="preserve">17 </w:t>
            </w:r>
            <w:proofErr w:type="spellStart"/>
            <w:r w:rsidRPr="00193435">
              <w:rPr>
                <w:color w:val="2A2A2A"/>
                <w:w w:val="105"/>
                <w:sz w:val="22"/>
                <w:szCs w:val="22"/>
              </w:rPr>
              <w:t>nci</w:t>
            </w:r>
            <w:proofErr w:type="spellEnd"/>
            <w:proofErr w:type="gramEnd"/>
            <w:r w:rsidRPr="00193435">
              <w:rPr>
                <w:color w:val="2A2A2A"/>
                <w:w w:val="105"/>
                <w:sz w:val="22"/>
                <w:szCs w:val="22"/>
              </w:rPr>
              <w:t xml:space="preserve"> maddesinin (4) numaralı fırkasına eklenen (ç) bendi … yayımlandığı ayı izleyen aybaşında,</w:t>
            </w:r>
          </w:p>
        </w:tc>
        <w:tc>
          <w:tcPr>
            <w:tcW w:w="4961" w:type="dxa"/>
          </w:tcPr>
          <w:p w:rsidR="00826F73" w:rsidRPr="00193435" w:rsidRDefault="00826F73" w:rsidP="00E0115B">
            <w:pPr>
              <w:pStyle w:val="GvdeMetni"/>
              <w:kinsoku w:val="0"/>
              <w:overflowPunct w:val="0"/>
              <w:spacing w:after="60"/>
              <w:ind w:left="0" w:right="-3"/>
              <w:rPr>
                <w:color w:val="494949"/>
                <w:sz w:val="22"/>
                <w:szCs w:val="22"/>
                <w:shd w:val="clear" w:color="auto" w:fill="FFFFFF"/>
              </w:rPr>
            </w:pPr>
            <w:r w:rsidRPr="00193435">
              <w:rPr>
                <w:b/>
                <w:bCs/>
                <w:color w:val="494949"/>
                <w:sz w:val="22"/>
                <w:szCs w:val="22"/>
                <w:shd w:val="clear" w:color="auto" w:fill="FFFFFF"/>
              </w:rPr>
              <w:t xml:space="preserve">Madde 17- </w:t>
            </w:r>
            <w:r w:rsidRPr="00193435">
              <w:rPr>
                <w:color w:val="494949"/>
                <w:sz w:val="22"/>
                <w:szCs w:val="22"/>
                <w:shd w:val="clear" w:color="auto" w:fill="FFFFFF"/>
              </w:rPr>
              <w:t>4. Diğer İstisnalar:</w:t>
            </w:r>
          </w:p>
          <w:p w:rsidR="00221DCA" w:rsidRPr="00193435" w:rsidRDefault="00221DCA" w:rsidP="00E0115B">
            <w:pPr>
              <w:pStyle w:val="GvdeMetni"/>
              <w:kinsoku w:val="0"/>
              <w:overflowPunct w:val="0"/>
              <w:spacing w:after="60"/>
              <w:ind w:left="0" w:right="-3" w:firstLine="11"/>
              <w:rPr>
                <w:color w:val="363636"/>
                <w:w w:val="105"/>
                <w:sz w:val="22"/>
                <w:szCs w:val="22"/>
              </w:rPr>
            </w:pPr>
            <w:r w:rsidRPr="00193435">
              <w:rPr>
                <w:color w:val="363636"/>
                <w:w w:val="105"/>
                <w:sz w:val="22"/>
                <w:szCs w:val="22"/>
              </w:rPr>
              <w:t>…</w:t>
            </w:r>
          </w:p>
          <w:p w:rsidR="00826F73" w:rsidRPr="00193435" w:rsidRDefault="00826F73" w:rsidP="00E0115B">
            <w:pPr>
              <w:pStyle w:val="GvdeMetni"/>
              <w:kinsoku w:val="0"/>
              <w:overflowPunct w:val="0"/>
              <w:spacing w:after="60"/>
              <w:ind w:left="0" w:right="-3" w:firstLine="11"/>
              <w:rPr>
                <w:b/>
                <w:color w:val="363636"/>
                <w:w w:val="105"/>
                <w:sz w:val="22"/>
                <w:szCs w:val="22"/>
              </w:rPr>
            </w:pPr>
            <w:r w:rsidRPr="00193435">
              <w:rPr>
                <w:color w:val="363636"/>
                <w:w w:val="105"/>
                <w:sz w:val="22"/>
                <w:szCs w:val="22"/>
              </w:rPr>
              <w:t xml:space="preserve">"ç) </w:t>
            </w:r>
            <w:r w:rsidR="005E5465" w:rsidRPr="00193435">
              <w:rPr>
                <w:color w:val="494949"/>
                <w:sz w:val="22"/>
                <w:szCs w:val="22"/>
              </w:rPr>
              <w:t>(</w:t>
            </w:r>
            <w:r w:rsidR="005E5465" w:rsidRPr="00193435">
              <w:rPr>
                <w:rFonts w:eastAsia="Times New Roman"/>
                <w:color w:val="494949"/>
                <w:sz w:val="22"/>
                <w:szCs w:val="22"/>
              </w:rPr>
              <w:t xml:space="preserve">7061 sayılı Kanunun </w:t>
            </w:r>
            <w:proofErr w:type="gramStart"/>
            <w:r w:rsidR="005E5465" w:rsidRPr="00193435">
              <w:rPr>
                <w:color w:val="494949"/>
                <w:sz w:val="22"/>
                <w:szCs w:val="22"/>
              </w:rPr>
              <w:t>42</w:t>
            </w:r>
            <w:r w:rsidR="005E5465" w:rsidRPr="00193435">
              <w:rPr>
                <w:rFonts w:eastAsia="Times New Roman"/>
                <w:color w:val="494949"/>
                <w:sz w:val="22"/>
                <w:szCs w:val="22"/>
              </w:rPr>
              <w:t xml:space="preserve"> </w:t>
            </w:r>
            <w:proofErr w:type="spellStart"/>
            <w:r w:rsidR="005E5465" w:rsidRPr="00193435">
              <w:rPr>
                <w:rFonts w:eastAsia="Times New Roman"/>
                <w:color w:val="494949"/>
                <w:sz w:val="22"/>
                <w:szCs w:val="22"/>
              </w:rPr>
              <w:t>nci</w:t>
            </w:r>
            <w:proofErr w:type="spellEnd"/>
            <w:proofErr w:type="gramEnd"/>
            <w:r w:rsidR="005E5465" w:rsidRPr="00193435">
              <w:rPr>
                <w:rFonts w:eastAsia="Times New Roman"/>
                <w:color w:val="494949"/>
                <w:sz w:val="22"/>
                <w:szCs w:val="22"/>
              </w:rPr>
              <w:t xml:space="preserve"> maddesiyle</w:t>
            </w:r>
            <w:r w:rsidR="005E5465" w:rsidRPr="00193435">
              <w:rPr>
                <w:rFonts w:eastAsia="Times New Roman"/>
                <w:sz w:val="22"/>
                <w:szCs w:val="22"/>
              </w:rPr>
              <w:t xml:space="preserve"> </w:t>
            </w:r>
            <w:r w:rsidR="005E5465" w:rsidRPr="00193435">
              <w:rPr>
                <w:sz w:val="22"/>
                <w:szCs w:val="22"/>
              </w:rPr>
              <w:t xml:space="preserve">eklenmiştir. Yürürlük tarihi: </w:t>
            </w:r>
            <w:r w:rsidR="001E0C3C" w:rsidRPr="00193435">
              <w:rPr>
                <w:sz w:val="22"/>
                <w:szCs w:val="22"/>
                <w:shd w:val="clear" w:color="auto" w:fill="FFFFFF"/>
              </w:rPr>
              <w:t>1.1.2018</w:t>
            </w:r>
            <w:r w:rsidR="005E5465" w:rsidRPr="00193435">
              <w:rPr>
                <w:sz w:val="22"/>
                <w:szCs w:val="22"/>
              </w:rPr>
              <w:t>)</w:t>
            </w:r>
            <w:r w:rsidR="005E5465" w:rsidRPr="00193435">
              <w:rPr>
                <w:color w:val="363636"/>
                <w:w w:val="105"/>
                <w:sz w:val="22"/>
                <w:szCs w:val="22"/>
              </w:rPr>
              <w:t xml:space="preserve"> </w:t>
            </w:r>
            <w:r w:rsidRPr="00193435">
              <w:rPr>
                <w:color w:val="363636"/>
                <w:w w:val="105"/>
                <w:sz w:val="22"/>
                <w:szCs w:val="22"/>
              </w:rPr>
              <w:t>Uluslararası roaming anlaşmaları çerçevesinde yurt dışından alınan roaming hizmetleri ile bu hizmetlerin Türkiye'deki müşterilere yansıtılması,"</w:t>
            </w:r>
          </w:p>
        </w:tc>
      </w:tr>
      <w:tr w:rsidR="00826F73" w:rsidRPr="00193435" w:rsidTr="00CD551E">
        <w:tc>
          <w:tcPr>
            <w:tcW w:w="4954" w:type="dxa"/>
          </w:tcPr>
          <w:p w:rsidR="00826F73" w:rsidRPr="00193435" w:rsidRDefault="00826F73" w:rsidP="00E0115B">
            <w:pPr>
              <w:pStyle w:val="GvdeMetni"/>
              <w:kinsoku w:val="0"/>
              <w:overflowPunct w:val="0"/>
              <w:spacing w:after="60"/>
              <w:ind w:left="0" w:right="-3"/>
              <w:rPr>
                <w:color w:val="494949"/>
                <w:sz w:val="22"/>
                <w:szCs w:val="22"/>
                <w:shd w:val="clear" w:color="auto" w:fill="FFFFFF"/>
              </w:rPr>
            </w:pPr>
            <w:r w:rsidRPr="00193435">
              <w:rPr>
                <w:b/>
                <w:bCs/>
                <w:color w:val="494949"/>
                <w:sz w:val="22"/>
                <w:szCs w:val="22"/>
                <w:shd w:val="clear" w:color="auto" w:fill="FFFFFF"/>
              </w:rPr>
              <w:t xml:space="preserve">Madde 17- </w:t>
            </w:r>
            <w:r w:rsidRPr="00193435">
              <w:rPr>
                <w:color w:val="494949"/>
                <w:sz w:val="22"/>
                <w:szCs w:val="22"/>
                <w:shd w:val="clear" w:color="auto" w:fill="FFFFFF"/>
              </w:rPr>
              <w:t>4. Diğer İstisnalar:</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r) Kurumların aktifinde</w:t>
            </w:r>
            <w:r w:rsidRPr="00193435">
              <w:rPr>
                <w:rStyle w:val="Gl"/>
                <w:color w:val="494949"/>
                <w:sz w:val="22"/>
                <w:szCs w:val="22"/>
              </w:rPr>
              <w:t xml:space="preserve"> </w:t>
            </w:r>
            <w:r w:rsidRPr="00193435">
              <w:rPr>
                <w:color w:val="494949"/>
                <w:sz w:val="22"/>
                <w:szCs w:val="22"/>
              </w:rPr>
              <w:t xml:space="preserve">en az iki tam yıl süreyle bulunan iştirak hisseleri ile taşınmazların satışı suretiyle gerçekleşen devir ve teslimler ile </w:t>
            </w:r>
            <w:r w:rsidRPr="00193435">
              <w:rPr>
                <w:b/>
                <w:i/>
                <w:color w:val="494949"/>
                <w:sz w:val="22"/>
                <w:szCs w:val="22"/>
                <w:u w:val="single"/>
              </w:rPr>
              <w:t>bankalara</w:t>
            </w:r>
            <w:r w:rsidRPr="00193435">
              <w:rPr>
                <w:b/>
                <w:i/>
                <w:color w:val="494949"/>
                <w:sz w:val="22"/>
                <w:szCs w:val="22"/>
              </w:rPr>
              <w:t xml:space="preserve"> </w:t>
            </w:r>
            <w:r w:rsidRPr="00193435">
              <w:rPr>
                <w:color w:val="494949"/>
                <w:sz w:val="22"/>
                <w:szCs w:val="22"/>
              </w:rPr>
              <w:t xml:space="preserve">borçlu olanların ve kefillerinin borçlarına karşılık taşınmaz ve iştirak hisselerinin (müzayede mahallerinde yapılan satışlar dahil) </w:t>
            </w:r>
            <w:r w:rsidRPr="00193435">
              <w:rPr>
                <w:b/>
                <w:i/>
                <w:color w:val="494949"/>
                <w:sz w:val="22"/>
                <w:szCs w:val="22"/>
                <w:u w:val="single"/>
              </w:rPr>
              <w:t>bankalara</w:t>
            </w:r>
            <w:r w:rsidRPr="00193435">
              <w:rPr>
                <w:color w:val="494949"/>
                <w:sz w:val="22"/>
                <w:szCs w:val="22"/>
              </w:rPr>
              <w:t xml:space="preserve"> devir ve teslimleri.</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İstisna kapsamındaki kıymetlerin ticaretini yapan kurumların, bu amaçla aktiflerinde bulundurdukları </w:t>
            </w:r>
            <w:r w:rsidRPr="00193435">
              <w:rPr>
                <w:color w:val="494949"/>
                <w:sz w:val="22"/>
                <w:szCs w:val="22"/>
              </w:rPr>
              <w:lastRenderedPageBreak/>
              <w:t>taşınmaz ve iştirak hisselerinin teslimleri istisna kapsamı dışındadır.</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İstisna kapsamında teslim edilen kıymetlerin iktisabında yüklenilen ve teslimin yapıldığı döneme kadar indirim yoluyla giderilemeyen katma değer vergisi, teslimin yapıldığı hesap dönemine ilişkin gelir veya kurumlar vergisi matrahının tespitinde gider olarak dikkate alınır.</w:t>
            </w:r>
          </w:p>
          <w:p w:rsidR="00826F73" w:rsidRPr="00193435" w:rsidRDefault="00826F73"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Bu fıkranın (u) bendi kapsamında varlık kiralama şirketlerine ve (y) bendi kapsamında finansal kiralama şirketleri, katılım bankaları ile kalkınma ve yatırım bankalarına devredilen taşınmaz ve iştirak hisselerinin, kaynak kuruluş ve kiracı tarafından üçüncü kişilere satışına ilişkin en az iki tam yıl aktifte bulundurma süresinin hesabında, bu taşınmaz ve iştirak hisselerinin varlık kiralama şirketleri, finansal kiralama şirketleri, katılım bankaları ile kalkınma ve yatırım bankalarının aktifinde bulunduğu süreler de dikkate alınır.</w:t>
            </w:r>
          </w:p>
        </w:tc>
        <w:tc>
          <w:tcPr>
            <w:tcW w:w="4961" w:type="dxa"/>
          </w:tcPr>
          <w:p w:rsidR="00826F73" w:rsidRPr="00193435" w:rsidRDefault="00826F73"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lastRenderedPageBreak/>
              <w:t>MADDE 42-</w:t>
            </w:r>
            <w:r w:rsidRPr="00193435">
              <w:rPr>
                <w:color w:val="363636"/>
                <w:w w:val="105"/>
                <w:sz w:val="22"/>
                <w:szCs w:val="22"/>
              </w:rPr>
              <w:t xml:space="preserve"> 3065 sayılı Kanunun </w:t>
            </w:r>
            <w:proofErr w:type="gramStart"/>
            <w:r w:rsidRPr="00193435">
              <w:rPr>
                <w:color w:val="363636"/>
                <w:w w:val="105"/>
                <w:sz w:val="22"/>
                <w:szCs w:val="22"/>
              </w:rPr>
              <w:t xml:space="preserve">17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maddesinin (4) numaralı fıkrasına …. </w:t>
            </w:r>
            <w:proofErr w:type="gramStart"/>
            <w:r w:rsidRPr="00193435">
              <w:rPr>
                <w:color w:val="363636"/>
                <w:w w:val="105"/>
                <w:sz w:val="22"/>
                <w:szCs w:val="22"/>
              </w:rPr>
              <w:t>ve</w:t>
            </w:r>
            <w:proofErr w:type="gramEnd"/>
            <w:r w:rsidRPr="00193435">
              <w:rPr>
                <w:color w:val="363636"/>
                <w:w w:val="105"/>
                <w:sz w:val="22"/>
                <w:szCs w:val="22"/>
              </w:rPr>
              <w:t xml:space="preserve"> aynı fıkranın (r) bendinin birinci paragrafında yer alan "bankalara" ibareleri "bankalara</w:t>
            </w:r>
            <w:r w:rsidRPr="00193435">
              <w:rPr>
                <w:i/>
                <w:color w:val="363636"/>
                <w:w w:val="105"/>
                <w:sz w:val="22"/>
                <w:szCs w:val="22"/>
              </w:rPr>
              <w:t>, finansal kiralama ve finansman şirketlerine</w:t>
            </w:r>
            <w:r w:rsidRPr="00193435">
              <w:rPr>
                <w:color w:val="363636"/>
                <w:w w:val="105"/>
                <w:sz w:val="22"/>
                <w:szCs w:val="22"/>
              </w:rPr>
              <w:t>" şeklinde değiştirilmiş, “devir ve teslimleri” ibaresinden sonra gelmek üzere “</w:t>
            </w:r>
            <w:r w:rsidRPr="00193435">
              <w:rPr>
                <w:i/>
                <w:color w:val="363636"/>
                <w:w w:val="105"/>
                <w:sz w:val="22"/>
                <w:szCs w:val="22"/>
              </w:rPr>
              <w:t>ile bu taşınmaz ve iştirak hisselerinin finansal kiralama ve finansman şirketlerince devir ve teslimi</w:t>
            </w:r>
            <w:r w:rsidRPr="00193435">
              <w:rPr>
                <w:color w:val="363636"/>
                <w:w w:val="105"/>
                <w:sz w:val="22"/>
                <w:szCs w:val="22"/>
              </w:rPr>
              <w:t>” ibaresi eklenmiştir.</w:t>
            </w:r>
          </w:p>
          <w:p w:rsidR="00221DCA" w:rsidRPr="00193435" w:rsidRDefault="00826F73" w:rsidP="00E0115B">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YÜRÜRLÜK </w:t>
            </w:r>
          </w:p>
          <w:p w:rsidR="00826F73" w:rsidRPr="00193435" w:rsidRDefault="00826F73"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t xml:space="preserve">MADDE 123- </w:t>
            </w:r>
            <w:r w:rsidRPr="00193435">
              <w:rPr>
                <w:b/>
                <w:color w:val="2A2A2A"/>
                <w:w w:val="105"/>
                <w:sz w:val="22"/>
                <w:szCs w:val="22"/>
              </w:rPr>
              <w:t>b)</w:t>
            </w:r>
            <w:r w:rsidRPr="00193435">
              <w:rPr>
                <w:color w:val="2A2A2A"/>
                <w:w w:val="105"/>
                <w:sz w:val="22"/>
                <w:szCs w:val="22"/>
              </w:rPr>
              <w:t xml:space="preserve"> 42 inci maddesi ile 3065 sayılı </w:t>
            </w:r>
            <w:r w:rsidRPr="00193435">
              <w:rPr>
                <w:color w:val="2A2A2A"/>
                <w:w w:val="105"/>
                <w:sz w:val="22"/>
                <w:szCs w:val="22"/>
              </w:rPr>
              <w:lastRenderedPageBreak/>
              <w:t xml:space="preserve">Kanunun </w:t>
            </w:r>
            <w:proofErr w:type="gramStart"/>
            <w:r w:rsidRPr="00193435">
              <w:rPr>
                <w:color w:val="2A2A2A"/>
                <w:w w:val="105"/>
                <w:sz w:val="22"/>
                <w:szCs w:val="22"/>
              </w:rPr>
              <w:t xml:space="preserve">17 </w:t>
            </w:r>
            <w:proofErr w:type="spellStart"/>
            <w:r w:rsidRPr="00193435">
              <w:rPr>
                <w:color w:val="2A2A2A"/>
                <w:w w:val="105"/>
                <w:sz w:val="22"/>
                <w:szCs w:val="22"/>
              </w:rPr>
              <w:t>nci</w:t>
            </w:r>
            <w:proofErr w:type="spellEnd"/>
            <w:proofErr w:type="gramEnd"/>
            <w:r w:rsidRPr="00193435">
              <w:rPr>
                <w:color w:val="2A2A2A"/>
                <w:w w:val="105"/>
                <w:sz w:val="22"/>
                <w:szCs w:val="22"/>
              </w:rPr>
              <w:t xml:space="preserve"> maddesinin (4) numaralı fıkrasının (r) bendinin birinci paragrafında yapılan değişiklik … 1/1/2018 tarihinde,</w:t>
            </w:r>
          </w:p>
        </w:tc>
        <w:tc>
          <w:tcPr>
            <w:tcW w:w="4961" w:type="dxa"/>
          </w:tcPr>
          <w:p w:rsidR="00826F73" w:rsidRPr="00193435" w:rsidRDefault="00826F73" w:rsidP="00E0115B">
            <w:pPr>
              <w:pStyle w:val="GvdeMetni"/>
              <w:kinsoku w:val="0"/>
              <w:overflowPunct w:val="0"/>
              <w:spacing w:after="60"/>
              <w:ind w:left="0" w:right="-3"/>
              <w:rPr>
                <w:color w:val="494949"/>
                <w:sz w:val="22"/>
                <w:szCs w:val="22"/>
                <w:shd w:val="clear" w:color="auto" w:fill="FFFFFF"/>
              </w:rPr>
            </w:pPr>
            <w:r w:rsidRPr="00193435">
              <w:rPr>
                <w:b/>
                <w:bCs/>
                <w:color w:val="494949"/>
                <w:sz w:val="22"/>
                <w:szCs w:val="22"/>
                <w:shd w:val="clear" w:color="auto" w:fill="FFFFFF"/>
              </w:rPr>
              <w:lastRenderedPageBreak/>
              <w:t xml:space="preserve">Madde 17- </w:t>
            </w:r>
            <w:r w:rsidRPr="00193435">
              <w:rPr>
                <w:color w:val="494949"/>
                <w:sz w:val="22"/>
                <w:szCs w:val="22"/>
                <w:shd w:val="clear" w:color="auto" w:fill="FFFFFF"/>
              </w:rPr>
              <w:t>4. Diğer İstisnalar:</w:t>
            </w:r>
          </w:p>
          <w:p w:rsidR="00221DCA" w:rsidRPr="00193435" w:rsidRDefault="00221DCA" w:rsidP="00E0115B">
            <w:pPr>
              <w:pStyle w:val="GvdeMetni"/>
              <w:kinsoku w:val="0"/>
              <w:overflowPunct w:val="0"/>
              <w:spacing w:after="60"/>
              <w:ind w:left="0" w:right="-3"/>
              <w:rPr>
                <w:color w:val="494949"/>
                <w:sz w:val="22"/>
                <w:szCs w:val="22"/>
                <w:shd w:val="clear" w:color="auto" w:fill="FFFFFF"/>
              </w:rPr>
            </w:pPr>
            <w:r w:rsidRPr="00193435">
              <w:rPr>
                <w:color w:val="494949"/>
                <w:sz w:val="22"/>
                <w:szCs w:val="22"/>
                <w:shd w:val="clear" w:color="auto" w:fill="FFFFFF"/>
              </w:rPr>
              <w:t>…</w:t>
            </w:r>
          </w:p>
          <w:p w:rsidR="00826F73" w:rsidRPr="00193435" w:rsidRDefault="00826F73" w:rsidP="00E0115B">
            <w:pPr>
              <w:pStyle w:val="NormalWeb"/>
              <w:shd w:val="clear" w:color="auto" w:fill="FFFFFF"/>
              <w:spacing w:before="0" w:beforeAutospacing="0" w:after="60" w:afterAutospacing="0"/>
              <w:rPr>
                <w:sz w:val="22"/>
                <w:szCs w:val="22"/>
              </w:rPr>
            </w:pPr>
            <w:r w:rsidRPr="00193435">
              <w:rPr>
                <w:color w:val="494949"/>
                <w:sz w:val="22"/>
                <w:szCs w:val="22"/>
              </w:rPr>
              <w:t xml:space="preserve">r) </w:t>
            </w:r>
            <w:r w:rsidR="00221DCA" w:rsidRPr="00193435">
              <w:rPr>
                <w:color w:val="494949"/>
                <w:sz w:val="22"/>
                <w:szCs w:val="22"/>
              </w:rPr>
              <w:t xml:space="preserve">(7061 sayılı Kanunun </w:t>
            </w:r>
            <w:proofErr w:type="gramStart"/>
            <w:r w:rsidR="00221DCA" w:rsidRPr="00193435">
              <w:rPr>
                <w:color w:val="494949"/>
                <w:sz w:val="22"/>
                <w:szCs w:val="22"/>
              </w:rPr>
              <w:t xml:space="preserve">42 </w:t>
            </w:r>
            <w:proofErr w:type="spellStart"/>
            <w:r w:rsidR="00221DCA" w:rsidRPr="00193435">
              <w:rPr>
                <w:color w:val="494949"/>
                <w:sz w:val="22"/>
                <w:szCs w:val="22"/>
              </w:rPr>
              <w:t>nci</w:t>
            </w:r>
            <w:proofErr w:type="spellEnd"/>
            <w:proofErr w:type="gramEnd"/>
            <w:r w:rsidR="00221DCA" w:rsidRPr="00193435">
              <w:rPr>
                <w:color w:val="494949"/>
                <w:sz w:val="22"/>
                <w:szCs w:val="22"/>
              </w:rPr>
              <w:t xml:space="preserve"> maddesiyle</w:t>
            </w:r>
            <w:r w:rsidR="00221DCA" w:rsidRPr="00193435">
              <w:rPr>
                <w:sz w:val="22"/>
                <w:szCs w:val="22"/>
              </w:rPr>
              <w:t xml:space="preserve"> </w:t>
            </w:r>
            <w:r w:rsidR="00D3343F" w:rsidRPr="00193435">
              <w:rPr>
                <w:sz w:val="22"/>
                <w:szCs w:val="22"/>
              </w:rPr>
              <w:t>değiştiril</w:t>
            </w:r>
            <w:r w:rsidR="00221DCA" w:rsidRPr="00193435">
              <w:rPr>
                <w:sz w:val="22"/>
                <w:szCs w:val="22"/>
              </w:rPr>
              <w:t xml:space="preserve">miştir.) </w:t>
            </w:r>
            <w:r w:rsidRPr="008E2F95">
              <w:rPr>
                <w:sz w:val="22"/>
                <w:szCs w:val="22"/>
              </w:rPr>
              <w:t>Kurumların aktifinde</w:t>
            </w:r>
            <w:r w:rsidRPr="008E2F95">
              <w:rPr>
                <w:b/>
                <w:bCs/>
              </w:rPr>
              <w:t xml:space="preserve"> </w:t>
            </w:r>
            <w:r w:rsidRPr="008E2F95">
              <w:rPr>
                <w:sz w:val="22"/>
                <w:szCs w:val="22"/>
              </w:rPr>
              <w:t>en az iki tam yıl süreyle bulunan iştirak hisseleri ile</w:t>
            </w:r>
            <w:r w:rsidRPr="00193435">
              <w:rPr>
                <w:color w:val="494949"/>
                <w:sz w:val="22"/>
                <w:szCs w:val="22"/>
              </w:rPr>
              <w:t xml:space="preserve"> </w:t>
            </w:r>
            <w:r w:rsidRPr="00193435">
              <w:rPr>
                <w:sz w:val="22"/>
                <w:szCs w:val="22"/>
              </w:rPr>
              <w:t>taşınmazların satışı suretiyle gerçekleşen devir ve teslimler ile bankalara</w:t>
            </w:r>
            <w:r w:rsidR="00221DCA" w:rsidRPr="00193435">
              <w:rPr>
                <w:i/>
                <w:sz w:val="22"/>
                <w:szCs w:val="22"/>
              </w:rPr>
              <w:t xml:space="preserve">, </w:t>
            </w:r>
            <w:r w:rsidR="00221DCA" w:rsidRPr="00193435">
              <w:rPr>
                <w:sz w:val="22"/>
                <w:szCs w:val="22"/>
                <w:shd w:val="clear" w:color="auto" w:fill="FFFFFF"/>
              </w:rPr>
              <w:t xml:space="preserve">(Yürürlük tarihi: 1.1.2018) finansal kiralama ya da finansman şirketlerine </w:t>
            </w:r>
            <w:r w:rsidRPr="00193435">
              <w:rPr>
                <w:sz w:val="22"/>
                <w:szCs w:val="22"/>
              </w:rPr>
              <w:t xml:space="preserve">borçlu olanların ve kefillerinin borçlarına karşılık taşınmaz ve iştirak hisselerinin (müzayede mahallerinde yapılan satışlar dahil) </w:t>
            </w:r>
            <w:r w:rsidRPr="00193435">
              <w:rPr>
                <w:color w:val="494949"/>
                <w:sz w:val="22"/>
                <w:szCs w:val="22"/>
              </w:rPr>
              <w:t>bankalara</w:t>
            </w:r>
            <w:r w:rsidR="00221DCA" w:rsidRPr="00193435">
              <w:rPr>
                <w:color w:val="494949"/>
                <w:sz w:val="22"/>
                <w:szCs w:val="22"/>
              </w:rPr>
              <w:t>,</w:t>
            </w:r>
            <w:r w:rsidR="00221DCA" w:rsidRPr="00193435">
              <w:rPr>
                <w:i/>
                <w:sz w:val="22"/>
                <w:szCs w:val="22"/>
                <w:u w:val="single"/>
              </w:rPr>
              <w:t xml:space="preserve"> </w:t>
            </w:r>
            <w:r w:rsidR="00221DCA" w:rsidRPr="00193435">
              <w:rPr>
                <w:sz w:val="22"/>
                <w:szCs w:val="22"/>
                <w:shd w:val="clear" w:color="auto" w:fill="FFFFFF"/>
              </w:rPr>
              <w:t xml:space="preserve">(Yürürlük tarihi: </w:t>
            </w:r>
            <w:r w:rsidR="00221DCA" w:rsidRPr="00193435">
              <w:rPr>
                <w:sz w:val="22"/>
                <w:szCs w:val="22"/>
                <w:shd w:val="clear" w:color="auto" w:fill="FFFFFF"/>
              </w:rPr>
              <w:lastRenderedPageBreak/>
              <w:t xml:space="preserve">1.1.2018) finansal kiralama ya da finansman şirketlerine </w:t>
            </w:r>
            <w:r w:rsidR="00221DCA" w:rsidRPr="00193435">
              <w:rPr>
                <w:sz w:val="22"/>
                <w:szCs w:val="22"/>
              </w:rPr>
              <w:t xml:space="preserve">devir ve teslimleri </w:t>
            </w:r>
            <w:r w:rsidR="00221DCA" w:rsidRPr="00193435">
              <w:rPr>
                <w:sz w:val="22"/>
                <w:szCs w:val="22"/>
                <w:shd w:val="clear" w:color="auto" w:fill="FFFFFF"/>
              </w:rPr>
              <w:t xml:space="preserve">(Yürürlük tarihi: 1.1.2018) </w:t>
            </w:r>
            <w:r w:rsidR="00221DCA" w:rsidRPr="00193435">
              <w:rPr>
                <w:w w:val="105"/>
                <w:sz w:val="22"/>
                <w:szCs w:val="22"/>
              </w:rPr>
              <w:t>ile bu taşınmaz ve iştirak hisselerinin finansal kiralama ve finansman şirketlerince devir ve teslimi</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İstisna kapsamındaki kıymetlerin ticaretini yapan kurumların, bu amaçla aktiflerinde bulundurdukları taşınmaz ve iştirak hisselerinin teslimleri istisna kapsamı dışındadır.</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İstisna kapsamında teslim edilen kıymetlerin iktisabında yüklenilen ve teslimin yapıldığı döneme kadar indirim yoluyla giderilemeyen katma değer vergisi, teslimin yapıldığı hesap dönemine ilişkin gelir veya kurumlar vergisi matrahının tespitinde gider olarak dikkate alınır.</w:t>
            </w:r>
          </w:p>
          <w:p w:rsidR="00826F73" w:rsidRPr="00193435" w:rsidRDefault="00826F73"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Bu fıkranın (u) bendi kapsamında varlık kiralama şirketlerine ve (y) bendi kapsamında finansal kiralama şirketleri, katılım bankaları ile kalkınma ve yatırım bankalarına devredilen taşınmaz ve iştirak hisselerinin, kaynak kuruluş ve kiracı tarafından üçüncü kişilere satışına ilişkin en az iki tam yıl aktifte bulundurma süresinin hesabında, bu taşınmaz ve iştirak hisselerinin varlık kiralama şirketleri, finansal kiralama şirketleri, katılım bankaları ile kalkınma ve yatırım bankalarının aktifinde bulunduğu süreler de dikkate alınır.</w:t>
            </w:r>
          </w:p>
        </w:tc>
      </w:tr>
      <w:tr w:rsidR="00826F73" w:rsidRPr="00193435" w:rsidTr="00CD551E">
        <w:tc>
          <w:tcPr>
            <w:tcW w:w="4954" w:type="dxa"/>
          </w:tcPr>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lastRenderedPageBreak/>
              <w:t xml:space="preserve">Geçici Madde 37- </w:t>
            </w:r>
            <w:r w:rsidRPr="00193435">
              <w:rPr>
                <w:color w:val="494949"/>
                <w:sz w:val="22"/>
                <w:szCs w:val="22"/>
              </w:rPr>
              <w:t>İmalat sanayine yönelik yatırım teşvik belgesi kapsamında;</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 Asgari 50 milyon Türk Lirası tutarında sabit yatırım öngörülen yatırımlara ilişkin inşaat işleri nedeniyle </w:t>
            </w:r>
            <w:r w:rsidRPr="00193435">
              <w:rPr>
                <w:b/>
                <w:i/>
                <w:color w:val="494949"/>
                <w:sz w:val="22"/>
                <w:szCs w:val="22"/>
              </w:rPr>
              <w:t xml:space="preserve">2017 yılında </w:t>
            </w:r>
            <w:r w:rsidRPr="00193435">
              <w:rPr>
                <w:color w:val="494949"/>
                <w:sz w:val="22"/>
                <w:szCs w:val="22"/>
              </w:rPr>
              <w:t xml:space="preserve">yüklenilen ve </w:t>
            </w:r>
            <w:r w:rsidRPr="00193435">
              <w:rPr>
                <w:b/>
                <w:i/>
                <w:color w:val="494949"/>
                <w:sz w:val="22"/>
                <w:szCs w:val="22"/>
              </w:rPr>
              <w:t xml:space="preserve">2017 yılının </w:t>
            </w:r>
            <w:r w:rsidRPr="00193435">
              <w:rPr>
                <w:color w:val="494949"/>
                <w:sz w:val="22"/>
                <w:szCs w:val="22"/>
              </w:rPr>
              <w:t>altı aylık dönemleri itibarıyla indirim yoluyla telafi edilemeyen katma değer vergisi altı aylık dönemleri izleyen bir yıl içerisinde,</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50 milyon Türk Lirası tutarına kadar sabit yatırım öngörülen yatırımlara ilişkin inşaat işleri nedeniyle </w:t>
            </w:r>
            <w:r w:rsidRPr="00193435">
              <w:rPr>
                <w:b/>
                <w:i/>
                <w:color w:val="494949"/>
                <w:sz w:val="22"/>
                <w:szCs w:val="22"/>
              </w:rPr>
              <w:t xml:space="preserve">2017 yılında </w:t>
            </w:r>
            <w:r w:rsidRPr="00193435">
              <w:rPr>
                <w:color w:val="494949"/>
                <w:sz w:val="22"/>
                <w:szCs w:val="22"/>
              </w:rPr>
              <w:t xml:space="preserve">yüklenilen ve </w:t>
            </w:r>
            <w:r w:rsidRPr="00193435">
              <w:rPr>
                <w:b/>
                <w:i/>
                <w:color w:val="494949"/>
                <w:sz w:val="22"/>
                <w:szCs w:val="22"/>
              </w:rPr>
              <w:t xml:space="preserve">2017 yılı </w:t>
            </w:r>
            <w:r w:rsidRPr="00193435">
              <w:rPr>
                <w:color w:val="494949"/>
                <w:sz w:val="22"/>
                <w:szCs w:val="22"/>
              </w:rPr>
              <w:t xml:space="preserve">sonuna kadar </w:t>
            </w:r>
            <w:r w:rsidRPr="00193435">
              <w:rPr>
                <w:color w:val="494949"/>
                <w:sz w:val="22"/>
                <w:szCs w:val="22"/>
              </w:rPr>
              <w:lastRenderedPageBreak/>
              <w:t>indirim yoluyla telafi edilemeyen katma değer vergisi izleyen yıl içerisinde,</w:t>
            </w:r>
          </w:p>
          <w:p w:rsidR="00826F73" w:rsidRPr="00193435" w:rsidRDefault="00826F73" w:rsidP="00E0115B">
            <w:pPr>
              <w:pStyle w:val="NormalWeb"/>
              <w:shd w:val="clear" w:color="auto" w:fill="FFFFFF"/>
              <w:spacing w:before="0" w:beforeAutospacing="0" w:after="60" w:afterAutospacing="0"/>
              <w:rPr>
                <w:color w:val="494949"/>
                <w:sz w:val="22"/>
                <w:szCs w:val="22"/>
              </w:rPr>
            </w:pPr>
            <w:proofErr w:type="gramStart"/>
            <w:r w:rsidRPr="00193435">
              <w:rPr>
                <w:color w:val="494949"/>
                <w:sz w:val="22"/>
                <w:szCs w:val="22"/>
              </w:rPr>
              <w:t>talep</w:t>
            </w:r>
            <w:proofErr w:type="gramEnd"/>
            <w:r w:rsidRPr="00193435">
              <w:rPr>
                <w:color w:val="494949"/>
                <w:sz w:val="22"/>
                <w:szCs w:val="22"/>
              </w:rPr>
              <w:t xml:space="preserve"> edilmesi halinde belge sahibi mükellefe iade olunur. Teşvik belgesine konu yatırımın tamamlanmaması halinde, iade edilen vergiler, vergi </w:t>
            </w:r>
            <w:proofErr w:type="spellStart"/>
            <w:r w:rsidRPr="00193435">
              <w:rPr>
                <w:color w:val="494949"/>
                <w:sz w:val="22"/>
                <w:szCs w:val="22"/>
              </w:rPr>
              <w:t>ziyaı</w:t>
            </w:r>
            <w:proofErr w:type="spellEnd"/>
            <w:r w:rsidRPr="00193435">
              <w:rPr>
                <w:color w:val="494949"/>
                <w:sz w:val="22"/>
                <w:szCs w:val="22"/>
              </w:rPr>
              <w:t xml:space="preserve"> cezası uygulanarak iade tarihinden itibaren gecikme faizi ile birlikte tahsil edilir. Bu vergiler ve cezalarda zamanaşımı, verginin tarhını veya cezanın kesilmesini gerektiren durumun meydana geldiği tarihi takip eden takvim yılı başında başlar.</w:t>
            </w:r>
          </w:p>
          <w:p w:rsidR="00826F73" w:rsidRPr="00193435" w:rsidRDefault="00826F73"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Bu maddenin uygulanmasına ilişkin usul ve esasları belirlemeye Maliye Bakanlığı yetkilidir.</w:t>
            </w:r>
          </w:p>
        </w:tc>
        <w:tc>
          <w:tcPr>
            <w:tcW w:w="4961" w:type="dxa"/>
          </w:tcPr>
          <w:p w:rsidR="00826F73" w:rsidRPr="00193435" w:rsidRDefault="00826F73" w:rsidP="00E0115B">
            <w:pPr>
              <w:pStyle w:val="GvdeMetni"/>
              <w:kinsoku w:val="0"/>
              <w:overflowPunct w:val="0"/>
              <w:spacing w:after="60"/>
              <w:ind w:left="0" w:right="-3" w:firstLine="11"/>
              <w:rPr>
                <w:color w:val="363636"/>
                <w:w w:val="105"/>
                <w:sz w:val="22"/>
                <w:szCs w:val="22"/>
              </w:rPr>
            </w:pPr>
            <w:r w:rsidRPr="00193435">
              <w:rPr>
                <w:b/>
                <w:color w:val="363636"/>
                <w:w w:val="105"/>
                <w:sz w:val="22"/>
                <w:szCs w:val="22"/>
              </w:rPr>
              <w:lastRenderedPageBreak/>
              <w:t>MADDE 43-</w:t>
            </w:r>
            <w:r w:rsidRPr="00193435">
              <w:rPr>
                <w:color w:val="363636"/>
                <w:w w:val="105"/>
                <w:sz w:val="22"/>
                <w:szCs w:val="22"/>
              </w:rPr>
              <w:t xml:space="preserve"> 3065 sayılı Kanunun geçici </w:t>
            </w:r>
            <w:proofErr w:type="gramStart"/>
            <w:r w:rsidRPr="00193435">
              <w:rPr>
                <w:color w:val="363636"/>
                <w:w w:val="105"/>
                <w:sz w:val="22"/>
                <w:szCs w:val="22"/>
              </w:rPr>
              <w:t xml:space="preserve">37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maddesinin birinci fıkrasının (a) bendinde yer alan "2017 yılında" ibaresi "</w:t>
            </w:r>
            <w:r w:rsidRPr="00193435">
              <w:rPr>
                <w:i/>
                <w:color w:val="363636"/>
                <w:w w:val="105"/>
                <w:sz w:val="22"/>
                <w:szCs w:val="22"/>
              </w:rPr>
              <w:t>2017 ve 2018 yıllarında</w:t>
            </w:r>
            <w:r w:rsidRPr="00193435">
              <w:rPr>
                <w:color w:val="363636"/>
                <w:w w:val="105"/>
                <w:sz w:val="22"/>
                <w:szCs w:val="22"/>
              </w:rPr>
              <w:t>", "2017 yılının" ibaresi "</w:t>
            </w:r>
            <w:r w:rsidRPr="00193435">
              <w:rPr>
                <w:i/>
                <w:color w:val="363636"/>
                <w:w w:val="105"/>
                <w:sz w:val="22"/>
                <w:szCs w:val="22"/>
              </w:rPr>
              <w:t>2017 ve 2018 yıllarının</w:t>
            </w:r>
            <w:r w:rsidRPr="00193435">
              <w:rPr>
                <w:color w:val="363636"/>
                <w:w w:val="105"/>
                <w:sz w:val="22"/>
                <w:szCs w:val="22"/>
              </w:rPr>
              <w:t>" şeklinde ve aynı fıkranın (b) bendinde yer alan "2017 yılında" ibaresi "</w:t>
            </w:r>
            <w:r w:rsidRPr="00193435">
              <w:rPr>
                <w:i/>
                <w:color w:val="363636"/>
                <w:w w:val="105"/>
                <w:sz w:val="22"/>
                <w:szCs w:val="22"/>
              </w:rPr>
              <w:t>2017 ve 2018 yıllarında</w:t>
            </w:r>
            <w:r w:rsidRPr="00193435">
              <w:rPr>
                <w:color w:val="363636"/>
                <w:w w:val="105"/>
                <w:sz w:val="22"/>
                <w:szCs w:val="22"/>
              </w:rPr>
              <w:t>", '"2017 yılı" ibaresi "</w:t>
            </w:r>
            <w:r w:rsidRPr="00193435">
              <w:rPr>
                <w:i/>
                <w:color w:val="363636"/>
                <w:w w:val="105"/>
                <w:sz w:val="22"/>
                <w:szCs w:val="22"/>
              </w:rPr>
              <w:t>2017 ve 2018 yılı</w:t>
            </w:r>
            <w:r w:rsidRPr="00193435">
              <w:rPr>
                <w:color w:val="363636"/>
                <w:w w:val="105"/>
                <w:sz w:val="22"/>
                <w:szCs w:val="22"/>
              </w:rPr>
              <w:t>" şeklinde değiştirilmiştir.</w:t>
            </w:r>
          </w:p>
        </w:tc>
        <w:tc>
          <w:tcPr>
            <w:tcW w:w="4961" w:type="dxa"/>
          </w:tcPr>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 xml:space="preserve">Geçici Madde 37- </w:t>
            </w:r>
            <w:r w:rsidR="00D3343F" w:rsidRPr="00193435">
              <w:rPr>
                <w:color w:val="494949"/>
                <w:sz w:val="22"/>
                <w:szCs w:val="22"/>
              </w:rPr>
              <w:t xml:space="preserve">(7061 sayılı Kanunun </w:t>
            </w:r>
            <w:proofErr w:type="gramStart"/>
            <w:r w:rsidR="00D3343F" w:rsidRPr="00193435">
              <w:rPr>
                <w:color w:val="494949"/>
                <w:sz w:val="22"/>
                <w:szCs w:val="22"/>
              </w:rPr>
              <w:t>43 üncü</w:t>
            </w:r>
            <w:proofErr w:type="gramEnd"/>
            <w:r w:rsidR="00D3343F" w:rsidRPr="00193435">
              <w:rPr>
                <w:color w:val="494949"/>
                <w:sz w:val="22"/>
                <w:szCs w:val="22"/>
              </w:rPr>
              <w:t xml:space="preserve"> maddesiyle</w:t>
            </w:r>
            <w:r w:rsidR="00D3343F" w:rsidRPr="00193435">
              <w:rPr>
                <w:sz w:val="22"/>
                <w:szCs w:val="22"/>
              </w:rPr>
              <w:t xml:space="preserve"> değiştirilmiştir.</w:t>
            </w:r>
            <w:r w:rsidR="00505DFA" w:rsidRPr="00193435">
              <w:rPr>
                <w:sz w:val="22"/>
                <w:szCs w:val="22"/>
              </w:rPr>
              <w:t xml:space="preserve"> (</w:t>
            </w:r>
            <w:r w:rsidR="00505DFA" w:rsidRPr="00193435">
              <w:rPr>
                <w:sz w:val="22"/>
                <w:szCs w:val="22"/>
                <w:shd w:val="clear" w:color="auto" w:fill="FFFFFF"/>
              </w:rPr>
              <w:t>Yürürlük tarihi: 5.12.2017)</w:t>
            </w:r>
            <w:r w:rsidR="00D3343F" w:rsidRPr="00193435">
              <w:rPr>
                <w:sz w:val="22"/>
                <w:szCs w:val="22"/>
              </w:rPr>
              <w:t xml:space="preserve">) </w:t>
            </w:r>
            <w:r w:rsidRPr="00193435">
              <w:rPr>
                <w:color w:val="494949"/>
                <w:sz w:val="22"/>
                <w:szCs w:val="22"/>
              </w:rPr>
              <w:t>İmalat sanayine yönelik yatırım teşvik belgesi kapsamında;</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 Asgari 50 milyon Türk Lirası tutarında sabit yatırım öngörülen yatırımlara ilişkin inşaat işleri nedeniyle 2017 </w:t>
            </w:r>
            <w:r w:rsidR="00D3343F" w:rsidRPr="00193435">
              <w:rPr>
                <w:color w:val="494949"/>
                <w:sz w:val="22"/>
                <w:szCs w:val="22"/>
              </w:rPr>
              <w:t xml:space="preserve">ve 2018 yıllarında </w:t>
            </w:r>
            <w:r w:rsidRPr="00193435">
              <w:rPr>
                <w:color w:val="494949"/>
                <w:sz w:val="22"/>
                <w:szCs w:val="22"/>
              </w:rPr>
              <w:t xml:space="preserve">yüklenilen ve 2017 </w:t>
            </w:r>
            <w:r w:rsidR="00D3343F" w:rsidRPr="00193435">
              <w:rPr>
                <w:color w:val="494949"/>
                <w:sz w:val="22"/>
                <w:szCs w:val="22"/>
              </w:rPr>
              <w:t xml:space="preserve">ve 2018 yıllarının </w:t>
            </w:r>
            <w:r w:rsidRPr="00193435">
              <w:rPr>
                <w:color w:val="494949"/>
                <w:sz w:val="22"/>
                <w:szCs w:val="22"/>
              </w:rPr>
              <w:t>altı aylık dönemleri itibarıyla indirim yoluyla telafi edilemeyen katma değer vergisi altı aylık dönemleri izleyen bir yıl içerisinde,</w:t>
            </w:r>
          </w:p>
          <w:p w:rsidR="00826F73" w:rsidRPr="00193435" w:rsidRDefault="00826F73" w:rsidP="00E0115B">
            <w:pPr>
              <w:pStyle w:val="NormalWeb"/>
              <w:shd w:val="clear" w:color="auto" w:fill="FFFFFF"/>
              <w:spacing w:before="0" w:beforeAutospacing="0" w:after="60" w:afterAutospacing="0"/>
              <w:rPr>
                <w:color w:val="494949"/>
                <w:sz w:val="22"/>
                <w:szCs w:val="22"/>
              </w:rPr>
            </w:pPr>
            <w:r w:rsidRPr="00193435">
              <w:rPr>
                <w:color w:val="494949"/>
                <w:sz w:val="22"/>
                <w:szCs w:val="22"/>
              </w:rPr>
              <w:lastRenderedPageBreak/>
              <w:t xml:space="preserve">b) 50 milyon Türk Lirası tutarına kadar sabit yatırım öngörülen yatırımlara ilişkin inşaat işleri nedeniyle </w:t>
            </w:r>
            <w:r w:rsidR="00D3343F" w:rsidRPr="00193435">
              <w:rPr>
                <w:color w:val="494949"/>
                <w:sz w:val="22"/>
                <w:szCs w:val="22"/>
              </w:rPr>
              <w:t xml:space="preserve">2017 ve 2018 yıllarında </w:t>
            </w:r>
            <w:r w:rsidRPr="00193435">
              <w:rPr>
                <w:color w:val="494949"/>
                <w:sz w:val="22"/>
                <w:szCs w:val="22"/>
              </w:rPr>
              <w:t xml:space="preserve">yüklenilen ve 2017 </w:t>
            </w:r>
            <w:r w:rsidR="00D3343F" w:rsidRPr="00193435">
              <w:rPr>
                <w:color w:val="494949"/>
                <w:sz w:val="22"/>
                <w:szCs w:val="22"/>
              </w:rPr>
              <w:t xml:space="preserve">ve 2018 yılı </w:t>
            </w:r>
            <w:r w:rsidRPr="00193435">
              <w:rPr>
                <w:color w:val="494949"/>
                <w:sz w:val="22"/>
                <w:szCs w:val="22"/>
              </w:rPr>
              <w:t>sonuna kadar indirim yoluyla telafi edilemeyen katma değer vergisi izleyen yıl içerisinde,</w:t>
            </w:r>
          </w:p>
          <w:p w:rsidR="00826F73" w:rsidRPr="00193435" w:rsidRDefault="00826F73" w:rsidP="00E0115B">
            <w:pPr>
              <w:pStyle w:val="NormalWeb"/>
              <w:shd w:val="clear" w:color="auto" w:fill="FFFFFF"/>
              <w:spacing w:before="0" w:beforeAutospacing="0" w:after="60" w:afterAutospacing="0"/>
              <w:rPr>
                <w:color w:val="494949"/>
                <w:sz w:val="22"/>
                <w:szCs w:val="22"/>
              </w:rPr>
            </w:pPr>
            <w:proofErr w:type="gramStart"/>
            <w:r w:rsidRPr="00193435">
              <w:rPr>
                <w:color w:val="494949"/>
                <w:sz w:val="22"/>
                <w:szCs w:val="22"/>
              </w:rPr>
              <w:t>talep</w:t>
            </w:r>
            <w:proofErr w:type="gramEnd"/>
            <w:r w:rsidRPr="00193435">
              <w:rPr>
                <w:color w:val="494949"/>
                <w:sz w:val="22"/>
                <w:szCs w:val="22"/>
              </w:rPr>
              <w:t xml:space="preserve"> edilmesi halinde belge sahibi mükellefe iade olunur. Teşvik belgesine konu yatırımın tamamlanmaması halinde, iade edilen vergiler, vergi </w:t>
            </w:r>
            <w:proofErr w:type="spellStart"/>
            <w:r w:rsidRPr="00193435">
              <w:rPr>
                <w:color w:val="494949"/>
                <w:sz w:val="22"/>
                <w:szCs w:val="22"/>
              </w:rPr>
              <w:t>ziyaı</w:t>
            </w:r>
            <w:proofErr w:type="spellEnd"/>
            <w:r w:rsidRPr="00193435">
              <w:rPr>
                <w:color w:val="494949"/>
                <w:sz w:val="22"/>
                <w:szCs w:val="22"/>
              </w:rPr>
              <w:t xml:space="preserve"> cezası uygulanarak iade tarihinden itibaren gecikme faizi ile birlikte tahsil edilir. Bu vergiler ve cezalarda zamanaşımı, verginin tarhını veya cezanın kesilmesini gerektiren durumun meydana geldiği tarihi takip eden takvim yılı başında başlar.</w:t>
            </w:r>
          </w:p>
          <w:p w:rsidR="00826F73" w:rsidRPr="00193435" w:rsidRDefault="00826F73"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Bu maddenin uygulanmasına ilişkin usul ve esasları belirlemeye Maliye Bakanlığı yetkilidir.</w:t>
            </w:r>
          </w:p>
        </w:tc>
      </w:tr>
      <w:tr w:rsidR="00826F73" w:rsidRPr="00193435" w:rsidTr="00CD551E">
        <w:tc>
          <w:tcPr>
            <w:tcW w:w="4954" w:type="dxa"/>
          </w:tcPr>
          <w:p w:rsidR="00826F73" w:rsidRPr="00193435" w:rsidRDefault="00826F73" w:rsidP="00E0115B">
            <w:pPr>
              <w:pStyle w:val="GvdeMetni"/>
              <w:kinsoku w:val="0"/>
              <w:overflowPunct w:val="0"/>
              <w:spacing w:after="60"/>
              <w:ind w:left="0" w:right="-3"/>
              <w:rPr>
                <w:color w:val="363636"/>
                <w:w w:val="105"/>
                <w:sz w:val="22"/>
                <w:szCs w:val="22"/>
              </w:rPr>
            </w:pPr>
          </w:p>
        </w:tc>
        <w:tc>
          <w:tcPr>
            <w:tcW w:w="4961" w:type="dxa"/>
          </w:tcPr>
          <w:p w:rsidR="00826F73" w:rsidRPr="00193435" w:rsidRDefault="00826F73" w:rsidP="00E0115B">
            <w:pPr>
              <w:pStyle w:val="GvdeMetni"/>
              <w:kinsoku w:val="0"/>
              <w:overflowPunct w:val="0"/>
              <w:spacing w:after="60"/>
              <w:ind w:left="0" w:right="-3"/>
              <w:rPr>
                <w:color w:val="363636"/>
                <w:w w:val="105"/>
                <w:sz w:val="22"/>
                <w:szCs w:val="22"/>
              </w:rPr>
            </w:pPr>
            <w:r w:rsidRPr="00193435">
              <w:rPr>
                <w:b/>
                <w:color w:val="363636"/>
                <w:w w:val="105"/>
                <w:sz w:val="22"/>
                <w:szCs w:val="22"/>
              </w:rPr>
              <w:t xml:space="preserve">MADDE 44- </w:t>
            </w:r>
            <w:r w:rsidRPr="00193435">
              <w:rPr>
                <w:color w:val="363636"/>
                <w:w w:val="105"/>
                <w:sz w:val="22"/>
                <w:szCs w:val="22"/>
              </w:rPr>
              <w:t>3065 sayılı Kanuna aşağıdaki geçici madde eklenmiştir.</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color w:val="363636"/>
                <w:w w:val="105"/>
                <w:lang w:eastAsia="tr-TR"/>
              </w:rPr>
              <w:t>“</w:t>
            </w:r>
            <w:r w:rsidRPr="00193435">
              <w:rPr>
                <w:rFonts w:ascii="Times New Roman" w:eastAsiaTheme="minorEastAsia" w:hAnsi="Times New Roman" w:cs="Times New Roman"/>
                <w:b/>
                <w:color w:val="363636"/>
                <w:w w:val="105"/>
                <w:lang w:eastAsia="tr-TR"/>
              </w:rPr>
              <w:t>GEÇİCİ MADDE 38-</w:t>
            </w:r>
            <w:r w:rsidRPr="00193435">
              <w:rPr>
                <w:rFonts w:ascii="Times New Roman" w:eastAsiaTheme="minorEastAsia" w:hAnsi="Times New Roman" w:cs="Times New Roman"/>
                <w:color w:val="363636"/>
                <w:w w:val="105"/>
                <w:lang w:eastAsia="tr-TR"/>
              </w:rPr>
              <w:t xml:space="preserve"> </w:t>
            </w:r>
            <w:r w:rsidRPr="00193435">
              <w:rPr>
                <w:rFonts w:ascii="Times New Roman" w:eastAsiaTheme="minorEastAsia" w:hAnsi="Times New Roman" w:cs="Times New Roman"/>
                <w:i/>
                <w:color w:val="363636"/>
                <w:w w:val="105"/>
                <w:lang w:eastAsia="tr-TR"/>
              </w:rPr>
              <w:t>Bu maddenin yürürlüğe girdiği tarihten itibaren düzenlenen sözleşmelere istinaden Millî Eğitim Bakanlığı tarafından Eğitimde Fırsatları Artırma ve Teknolojiyi İyileştirme Hareketi (FATİH) Projesi kapsamında yapılan mal ve hizmet alımlarında uygulanmak üzere;</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i/>
                <w:color w:val="363636"/>
                <w:w w:val="105"/>
                <w:lang w:eastAsia="tr-TR"/>
              </w:rPr>
              <w:t xml:space="preserve">a) Proje bileşenlerine ilişkin olarak; Millî Eğitim Bakanlığınca yapılan ithalatlar ile bu Bakanlığa yapılan mal teslimleri ve hizmet ifaları katma değer vergisinden müstesnadır (Bu kapsamda yapılan mal teslimleri ve hizmet ifaları nedeniyle yüklenilen vergiler, vergiye tabi işlemler üzerinden hesaplanan vergiden indirilir. İndirim yoluyla telafi edilemeyen vergiler bu Kanunun </w:t>
            </w:r>
            <w:proofErr w:type="gramStart"/>
            <w:r w:rsidRPr="00193435">
              <w:rPr>
                <w:rFonts w:ascii="Times New Roman" w:eastAsiaTheme="minorEastAsia" w:hAnsi="Times New Roman" w:cs="Times New Roman"/>
                <w:i/>
                <w:color w:val="363636"/>
                <w:w w:val="105"/>
                <w:lang w:eastAsia="tr-TR"/>
              </w:rPr>
              <w:t xml:space="preserve">32 </w:t>
            </w:r>
            <w:proofErr w:type="spellStart"/>
            <w:r w:rsidRPr="00193435">
              <w:rPr>
                <w:rFonts w:ascii="Times New Roman" w:eastAsiaTheme="minorEastAsia" w:hAnsi="Times New Roman" w:cs="Times New Roman"/>
                <w:i/>
                <w:color w:val="363636"/>
                <w:w w:val="105"/>
                <w:lang w:eastAsia="tr-TR"/>
              </w:rPr>
              <w:t>nci</w:t>
            </w:r>
            <w:proofErr w:type="spellEnd"/>
            <w:proofErr w:type="gramEnd"/>
            <w:r w:rsidRPr="00193435">
              <w:rPr>
                <w:rFonts w:ascii="Times New Roman" w:eastAsiaTheme="minorEastAsia" w:hAnsi="Times New Roman" w:cs="Times New Roman"/>
                <w:i/>
                <w:color w:val="363636"/>
                <w:w w:val="105"/>
                <w:lang w:eastAsia="tr-TR"/>
              </w:rPr>
              <w:t xml:space="preserve"> maddesi hükmü uyarınca istisna kapsamında işlem yapan mükellefin talebi üzerine iade edilir. Maliye Bakanlığı istisna ve iadeye ilişkin usul ve esasları belirlemeye yetkilidir.).</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i/>
                <w:color w:val="363636"/>
                <w:w w:val="105"/>
                <w:lang w:eastAsia="tr-TR"/>
              </w:rPr>
              <w:lastRenderedPageBreak/>
              <w:t>b) Proje bileşenleri için belirlenen internet kullanımlarına mahsus olan mobil telefon aboneliğinin ilk tesisi ile Proje bileşenlerine ilişkin verilen elektronik haberleşme hizmetleri, 6802 sayılı Kanunun 39 uncu maddesine göre alınan özel iletişim vergisinden müstesnadır (Bu kapsamda verilen elektronik haberleşme hizmetleri nedeniyle yüklenilen vergiler, vergiye tabi işlemler üzerinden hesaplanan vergiden indirilir. İndirim yoluyla telafi edilemeyen vergiler istisna kapsamında işlem yapan mükellefin talebi üzerine iade edilir. Maliye Bakanlığı istisna ve iadeye ilişkin usul ve esasları belirlemeye yetkilidir.).</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i/>
                <w:color w:val="363636"/>
                <w:w w:val="105"/>
                <w:lang w:eastAsia="tr-TR"/>
              </w:rPr>
              <w:t>c) Proje bileşenlerine ilişkin mal ve hizmet alımları ile ilgili olarak düzenlenen idare ve/veya proje yüklenicilerinin taraf olduğu kâğıtlar, 1/7/1964 tarihli ve 488 sayılı Damga Vergisi Kanununa göre alınan damga vergisinden müstesnadır.</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i/>
                <w:color w:val="363636"/>
                <w:w w:val="105"/>
                <w:lang w:eastAsia="tr-TR"/>
              </w:rPr>
              <w:t>ç) Millî Eğitim Bakanlığı veya bu Bakanlık adına Proje yüklenicileri ile alt yükleniciler tarafından serbest dolaşıma sokulacak her türlü araç, gereç, malzeme, makine, ürün ve bunların yedek parçaları, 4458 sayılı Kanuna göre alınan gümrük vergilerinden, fonlardan,  bu ithalata ilişkin düzenlenen kâğıtlar damga vergisinden, yapılacak işlemler harçlardan müstesnadır (Proje yüklenicileri ile alt yükleniciler tarafından serbest dolaşıma sokulacak eşyanın bu Projeye uygunluğunu tevsik edici belgeleri düzenlemeye Millî Eğitim Bakanlığı yetkilidir.).</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i/>
                <w:color w:val="363636"/>
                <w:w w:val="105"/>
                <w:lang w:eastAsia="tr-TR"/>
              </w:rPr>
              <w:t>d) Proje bileşenlerine ilişkin olarak 4760 sayılı Kanuna ekli (IV) sayılı listede yer alan malların, Millî Eğitim Bakanlığına ya da proje yüklenicisine teslimi veya bunlar tarafından ithali özel tüketim vergisinden müstesnadır (Maliye Bakanlığı istisnaya ilişkin usul ve esasları belirlemeye yetkilidir.).</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i/>
                <w:color w:val="363636"/>
                <w:w w:val="105"/>
                <w:lang w:eastAsia="tr-TR"/>
              </w:rPr>
              <w:lastRenderedPageBreak/>
              <w:t xml:space="preserve">e) 406 sayılı Kanun uyarınca Bilgi Teknolojileri ve İletişim Kurumuyla görev veya imtiyaz sözleşmesi imzalamak suretiyle veya 5/11/2008 tarihli ve 5809 sayılı Elektronik Haberleşme Kanunu uyarınca bu Kuruma bildirim yapılması veya bu Kurumca kullanım hakkı verilmesi yoluyla yetkilendirilen veya yetkilendirilmiş sayılan işletmecilerin Millî Eğitim Bakanlığı ya da proje yüklenicisi işletmelere yapmış oldukları mal teslimleri ve hizmet ifaları dolayısıyla elde ettikleri gelirler, bu işletmecilerden 406 sayılı Kanunun ek 37 </w:t>
            </w:r>
            <w:proofErr w:type="spellStart"/>
            <w:r w:rsidRPr="00193435">
              <w:rPr>
                <w:rFonts w:ascii="Times New Roman" w:eastAsiaTheme="minorEastAsia" w:hAnsi="Times New Roman" w:cs="Times New Roman"/>
                <w:i/>
                <w:color w:val="363636"/>
                <w:w w:val="105"/>
                <w:lang w:eastAsia="tr-TR"/>
              </w:rPr>
              <w:t>nci</w:t>
            </w:r>
            <w:proofErr w:type="spellEnd"/>
            <w:r w:rsidRPr="00193435">
              <w:rPr>
                <w:rFonts w:ascii="Times New Roman" w:eastAsiaTheme="minorEastAsia" w:hAnsi="Times New Roman" w:cs="Times New Roman"/>
                <w:i/>
                <w:color w:val="363636"/>
                <w:w w:val="105"/>
                <w:lang w:eastAsia="tr-TR"/>
              </w:rPr>
              <w:t xml:space="preserve"> maddesine göre alınan Hazine payının ve Kurum masraflarına katkı payının, 16/6/2005 tarihli ve 5369 sayılı Evrensel Hizmet Kanununun 6 </w:t>
            </w:r>
            <w:proofErr w:type="spellStart"/>
            <w:r w:rsidRPr="00193435">
              <w:rPr>
                <w:rFonts w:ascii="Times New Roman" w:eastAsiaTheme="minorEastAsia" w:hAnsi="Times New Roman" w:cs="Times New Roman"/>
                <w:i/>
                <w:color w:val="363636"/>
                <w:w w:val="105"/>
                <w:lang w:eastAsia="tr-TR"/>
              </w:rPr>
              <w:t>ncı</w:t>
            </w:r>
            <w:proofErr w:type="spellEnd"/>
            <w:r w:rsidRPr="00193435">
              <w:rPr>
                <w:rFonts w:ascii="Times New Roman" w:eastAsiaTheme="minorEastAsia" w:hAnsi="Times New Roman" w:cs="Times New Roman"/>
                <w:i/>
                <w:color w:val="363636"/>
                <w:w w:val="105"/>
                <w:lang w:eastAsia="tr-TR"/>
              </w:rPr>
              <w:t xml:space="preserve"> maddesine göre alınan evrensel hizmet gelirlerinin, 5809 sayılı Kanunun 11 inci maddesine göre alınan idari ücret ile aynı Kanunun 46 </w:t>
            </w:r>
            <w:proofErr w:type="spellStart"/>
            <w:r w:rsidRPr="00193435">
              <w:rPr>
                <w:rFonts w:ascii="Times New Roman" w:eastAsiaTheme="minorEastAsia" w:hAnsi="Times New Roman" w:cs="Times New Roman"/>
                <w:i/>
                <w:color w:val="363636"/>
                <w:w w:val="105"/>
                <w:lang w:eastAsia="tr-TR"/>
              </w:rPr>
              <w:t>ncı</w:t>
            </w:r>
            <w:proofErr w:type="spellEnd"/>
            <w:r w:rsidRPr="00193435">
              <w:rPr>
                <w:rFonts w:ascii="Times New Roman" w:eastAsiaTheme="minorEastAsia" w:hAnsi="Times New Roman" w:cs="Times New Roman"/>
                <w:i/>
                <w:color w:val="363636"/>
                <w:w w:val="105"/>
                <w:lang w:eastAsia="tr-TR"/>
              </w:rPr>
              <w:t xml:space="preserve"> maddesinin (7) numaralı fıkrasına göre alınan telsiz ücretinin hesaplanmasına dâhil edilmez.</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i/>
                <w:color w:val="363636"/>
                <w:w w:val="105"/>
                <w:lang w:eastAsia="tr-TR"/>
              </w:rPr>
              <w:t xml:space="preserve">f) Proje bileşenlerine ilişkin olarak temin edilecek bilgisayar ve tablet bilgisayarlar ile etkileşimli tahtalar için 5/12/1951 tarihli ve 5846 sayılı Fikir ve Sanat Eserleri Kanununun </w:t>
            </w:r>
            <w:proofErr w:type="gramStart"/>
            <w:r w:rsidRPr="00193435">
              <w:rPr>
                <w:rFonts w:ascii="Times New Roman" w:eastAsiaTheme="minorEastAsia" w:hAnsi="Times New Roman" w:cs="Times New Roman"/>
                <w:i/>
                <w:color w:val="363636"/>
                <w:w w:val="105"/>
                <w:lang w:eastAsia="tr-TR"/>
              </w:rPr>
              <w:t>44 üncü</w:t>
            </w:r>
            <w:proofErr w:type="gramEnd"/>
            <w:r w:rsidRPr="00193435">
              <w:rPr>
                <w:rFonts w:ascii="Times New Roman" w:eastAsiaTheme="minorEastAsia" w:hAnsi="Times New Roman" w:cs="Times New Roman"/>
                <w:i/>
                <w:color w:val="363636"/>
                <w:w w:val="105"/>
                <w:lang w:eastAsia="tr-TR"/>
              </w:rPr>
              <w:t xml:space="preserve"> maddesinin ikinci fıkrasında belirtilen kesintiler yapılmaz (Millî Eğitim Bakanlığı bu kapsamda temin edilen mallardan kesinti yapılmamasını sağlayan belgeleri düzenlemeye yetkilidir.).</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r w:rsidRPr="00193435">
              <w:rPr>
                <w:rFonts w:ascii="Times New Roman" w:eastAsiaTheme="minorEastAsia" w:hAnsi="Times New Roman" w:cs="Times New Roman"/>
                <w:i/>
                <w:color w:val="363636"/>
                <w:w w:val="105"/>
                <w:lang w:eastAsia="tr-TR"/>
              </w:rPr>
              <w:t xml:space="preserve">g) Proje bileşenlerine ilişkin olarak temin edilecek bilgisayar ve tablet bilgisayarlar ile etkileşimli </w:t>
            </w:r>
            <w:proofErr w:type="gramStart"/>
            <w:r w:rsidRPr="00193435">
              <w:rPr>
                <w:rFonts w:ascii="Times New Roman" w:eastAsiaTheme="minorEastAsia" w:hAnsi="Times New Roman" w:cs="Times New Roman"/>
                <w:i/>
                <w:color w:val="363636"/>
                <w:w w:val="105"/>
                <w:lang w:eastAsia="tr-TR"/>
              </w:rPr>
              <w:t>tahtalardan,  4</w:t>
            </w:r>
            <w:proofErr w:type="gramEnd"/>
            <w:r w:rsidRPr="00193435">
              <w:rPr>
                <w:rFonts w:ascii="Times New Roman" w:eastAsiaTheme="minorEastAsia" w:hAnsi="Times New Roman" w:cs="Times New Roman"/>
                <w:i/>
                <w:color w:val="363636"/>
                <w:w w:val="105"/>
                <w:lang w:eastAsia="tr-TR"/>
              </w:rPr>
              <w:t>/12/1984 tarihli ve 3093 sayılı Türkiye Radyo-Televizyon Kurumu Gelirleri Kanununun 4 üncü maddesinin (a) fıkrasında yer alan bandrol ücreti alınmaz (Milli Eğitim Bakanlığı bu kapsamda temin edilen mallardan bandrol ücreti alınmamasını sağlayan belgeleri düzenlemeye yetkilidir.).</w:t>
            </w:r>
          </w:p>
          <w:p w:rsidR="00826F73" w:rsidRPr="00193435" w:rsidRDefault="00826F73" w:rsidP="00E0115B">
            <w:pPr>
              <w:spacing w:after="60"/>
              <w:jc w:val="both"/>
              <w:rPr>
                <w:rFonts w:ascii="Times New Roman" w:eastAsiaTheme="minorEastAsia" w:hAnsi="Times New Roman" w:cs="Times New Roman"/>
                <w:i/>
                <w:color w:val="363636"/>
                <w:w w:val="105"/>
                <w:lang w:eastAsia="tr-TR"/>
              </w:rPr>
            </w:pPr>
            <w:proofErr w:type="gramStart"/>
            <w:r w:rsidRPr="00193435">
              <w:rPr>
                <w:rFonts w:ascii="Times New Roman" w:eastAsiaTheme="minorEastAsia" w:hAnsi="Times New Roman" w:cs="Times New Roman"/>
                <w:i/>
                <w:color w:val="363636"/>
                <w:w w:val="105"/>
                <w:lang w:eastAsia="tr-TR"/>
              </w:rPr>
              <w:t>ğ</w:t>
            </w:r>
            <w:proofErr w:type="gramEnd"/>
            <w:r w:rsidRPr="00193435">
              <w:rPr>
                <w:rFonts w:ascii="Times New Roman" w:eastAsiaTheme="minorEastAsia" w:hAnsi="Times New Roman" w:cs="Times New Roman"/>
                <w:i/>
                <w:color w:val="363636"/>
                <w:w w:val="105"/>
                <w:lang w:eastAsia="tr-TR"/>
              </w:rPr>
              <w:t xml:space="preserve">) Proje bileşenlerine ilişkin olarak tesis edilen aboneliklere ait telsiz cihaz ve sistemlerinden, 5809 </w:t>
            </w:r>
            <w:r w:rsidRPr="00193435">
              <w:rPr>
                <w:rFonts w:ascii="Times New Roman" w:eastAsiaTheme="minorEastAsia" w:hAnsi="Times New Roman" w:cs="Times New Roman"/>
                <w:i/>
                <w:color w:val="363636"/>
                <w:w w:val="105"/>
                <w:lang w:eastAsia="tr-TR"/>
              </w:rPr>
              <w:lastRenderedPageBreak/>
              <w:t xml:space="preserve">sayılı Kanunun 46 </w:t>
            </w:r>
            <w:proofErr w:type="spellStart"/>
            <w:r w:rsidRPr="00193435">
              <w:rPr>
                <w:rFonts w:ascii="Times New Roman" w:eastAsiaTheme="minorEastAsia" w:hAnsi="Times New Roman" w:cs="Times New Roman"/>
                <w:i/>
                <w:color w:val="363636"/>
                <w:w w:val="105"/>
                <w:lang w:eastAsia="tr-TR"/>
              </w:rPr>
              <w:t>ncı</w:t>
            </w:r>
            <w:proofErr w:type="spellEnd"/>
            <w:r w:rsidRPr="00193435">
              <w:rPr>
                <w:rFonts w:ascii="Times New Roman" w:eastAsiaTheme="minorEastAsia" w:hAnsi="Times New Roman" w:cs="Times New Roman"/>
                <w:i/>
                <w:color w:val="363636"/>
                <w:w w:val="105"/>
                <w:lang w:eastAsia="tr-TR"/>
              </w:rPr>
              <w:t xml:space="preserve"> maddesinde yer alan telsiz ruhsatname ve yıllık kullanım ücretleri alınmaz.</w:t>
            </w:r>
          </w:p>
          <w:p w:rsidR="00826F73" w:rsidRPr="00193435" w:rsidRDefault="00826F73" w:rsidP="00E0115B">
            <w:pPr>
              <w:spacing w:after="60"/>
              <w:jc w:val="both"/>
              <w:rPr>
                <w:rFonts w:ascii="Times New Roman" w:hAnsi="Times New Roman" w:cs="Times New Roman"/>
                <w:color w:val="363636"/>
                <w:w w:val="105"/>
              </w:rPr>
            </w:pPr>
            <w:r w:rsidRPr="00193435">
              <w:rPr>
                <w:rFonts w:ascii="Times New Roman" w:eastAsiaTheme="minorEastAsia" w:hAnsi="Times New Roman" w:cs="Times New Roman"/>
                <w:i/>
                <w:color w:val="363636"/>
                <w:w w:val="105"/>
                <w:lang w:eastAsia="tr-TR"/>
              </w:rPr>
              <w:t>h) Proje kapsamında yapılacak mal ve hizmet alımlarında Proje bileşenlerine ilişkin ihale yüklenicisinin bu Proje ile ilgili faaliyette bulunmak üzere özel amaçlı şirket kurması halinde bu şirket, yalnızca ilgili mevzuatına göre kendi ödemesi gereken vergi ve mali yükümlülüklerden sorumlu olup, ihale yüklenicisinin ödemesi gereken Hazine payı, Kurum masraflarına katkı payı, evrensel hizmet katkı payı, idari ücret, özel iletişim vergisi ve telsiz ücretlerinden sorumlu tutulmaz.</w:t>
            </w:r>
            <w:r w:rsidRPr="00193435">
              <w:rPr>
                <w:rFonts w:ascii="Times New Roman" w:eastAsiaTheme="minorEastAsia" w:hAnsi="Times New Roman" w:cs="Times New Roman"/>
                <w:color w:val="363636"/>
                <w:w w:val="105"/>
                <w:lang w:eastAsia="tr-TR"/>
              </w:rPr>
              <w:t>”</w:t>
            </w:r>
          </w:p>
        </w:tc>
        <w:tc>
          <w:tcPr>
            <w:tcW w:w="4961" w:type="dxa"/>
          </w:tcPr>
          <w:p w:rsidR="00826F73" w:rsidRPr="00193435" w:rsidRDefault="00826F73" w:rsidP="00E0115B">
            <w:pPr>
              <w:pStyle w:val="GvdeMetni"/>
              <w:kinsoku w:val="0"/>
              <w:overflowPunct w:val="0"/>
              <w:spacing w:after="60"/>
              <w:ind w:left="0" w:right="-3"/>
              <w:rPr>
                <w:color w:val="363636"/>
                <w:w w:val="105"/>
                <w:sz w:val="22"/>
                <w:szCs w:val="22"/>
              </w:rPr>
            </w:pPr>
            <w:r w:rsidRPr="00193435">
              <w:rPr>
                <w:b/>
                <w:color w:val="363636"/>
                <w:w w:val="105"/>
                <w:sz w:val="22"/>
                <w:szCs w:val="22"/>
              </w:rPr>
              <w:lastRenderedPageBreak/>
              <w:t xml:space="preserve">MADDE 44- </w:t>
            </w:r>
            <w:r w:rsidRPr="00193435">
              <w:rPr>
                <w:color w:val="363636"/>
                <w:w w:val="105"/>
                <w:sz w:val="22"/>
                <w:szCs w:val="22"/>
              </w:rPr>
              <w:t>3065 sayılı Kanuna aşağıdaki geçici madde eklenmiştir.</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t>“</w:t>
            </w:r>
            <w:r w:rsidRPr="00193435">
              <w:rPr>
                <w:rFonts w:ascii="Times New Roman" w:eastAsiaTheme="minorEastAsia" w:hAnsi="Times New Roman" w:cs="Times New Roman"/>
                <w:b/>
                <w:color w:val="363636"/>
                <w:w w:val="105"/>
                <w:lang w:eastAsia="tr-TR"/>
              </w:rPr>
              <w:t>GEÇİCİ MADDE 38-</w:t>
            </w:r>
            <w:r w:rsidRPr="00193435">
              <w:rPr>
                <w:rFonts w:ascii="Times New Roman" w:eastAsiaTheme="minorEastAsia" w:hAnsi="Times New Roman" w:cs="Times New Roman"/>
                <w:color w:val="363636"/>
                <w:w w:val="105"/>
                <w:lang w:eastAsia="tr-TR"/>
              </w:rPr>
              <w:t xml:space="preserve"> </w:t>
            </w:r>
            <w:r w:rsidR="00D3343F" w:rsidRPr="00193435">
              <w:rPr>
                <w:rFonts w:ascii="Times New Roman" w:eastAsiaTheme="minorEastAsia" w:hAnsi="Times New Roman" w:cs="Times New Roman"/>
                <w:color w:val="363636"/>
                <w:w w:val="105"/>
                <w:lang w:eastAsia="tr-TR"/>
              </w:rPr>
              <w:t xml:space="preserve">(7061 sayılı Kanunun </w:t>
            </w:r>
            <w:proofErr w:type="gramStart"/>
            <w:r w:rsidR="00D3343F" w:rsidRPr="00193435">
              <w:rPr>
                <w:rFonts w:ascii="Times New Roman" w:eastAsiaTheme="minorEastAsia" w:hAnsi="Times New Roman" w:cs="Times New Roman"/>
                <w:color w:val="363636"/>
                <w:w w:val="105"/>
                <w:lang w:eastAsia="tr-TR"/>
              </w:rPr>
              <w:t>44 üncü</w:t>
            </w:r>
            <w:proofErr w:type="gramEnd"/>
            <w:r w:rsidR="00D3343F" w:rsidRPr="00193435">
              <w:rPr>
                <w:rFonts w:ascii="Times New Roman" w:eastAsiaTheme="minorEastAsia" w:hAnsi="Times New Roman" w:cs="Times New Roman"/>
                <w:color w:val="363636"/>
                <w:w w:val="105"/>
                <w:lang w:eastAsia="tr-TR"/>
              </w:rPr>
              <w:t xml:space="preserve"> maddesiyle eklenmiştir.</w:t>
            </w:r>
            <w:r w:rsidR="00505DFA" w:rsidRPr="00193435">
              <w:rPr>
                <w:rFonts w:ascii="Times New Roman" w:eastAsiaTheme="minorEastAsia" w:hAnsi="Times New Roman" w:cs="Times New Roman"/>
                <w:color w:val="363636"/>
                <w:w w:val="105"/>
                <w:lang w:eastAsia="tr-TR"/>
              </w:rPr>
              <w:t xml:space="preserve"> </w:t>
            </w:r>
            <w:r w:rsidR="00505DFA" w:rsidRPr="00193435">
              <w:rPr>
                <w:rFonts w:ascii="Times New Roman" w:eastAsia="Times New Roman" w:hAnsi="Times New Roman" w:cs="Times New Roman"/>
              </w:rPr>
              <w:t>(</w:t>
            </w:r>
            <w:r w:rsidR="00505DFA" w:rsidRPr="00193435">
              <w:rPr>
                <w:rFonts w:ascii="Times New Roman" w:hAnsi="Times New Roman" w:cs="Times New Roman"/>
                <w:shd w:val="clear" w:color="auto" w:fill="FFFFFF"/>
              </w:rPr>
              <w:t>Yürürlük tarihi: 5.12.2017)</w:t>
            </w:r>
            <w:r w:rsidR="00D3343F" w:rsidRPr="00193435">
              <w:rPr>
                <w:rFonts w:ascii="Times New Roman" w:eastAsiaTheme="minorEastAsia" w:hAnsi="Times New Roman" w:cs="Times New Roman"/>
                <w:color w:val="363636"/>
                <w:w w:val="105"/>
                <w:lang w:eastAsia="tr-TR"/>
              </w:rPr>
              <w:t xml:space="preserve">) </w:t>
            </w:r>
            <w:r w:rsidRPr="00193435">
              <w:rPr>
                <w:rFonts w:ascii="Times New Roman" w:eastAsiaTheme="minorEastAsia" w:hAnsi="Times New Roman" w:cs="Times New Roman"/>
                <w:color w:val="363636"/>
                <w:w w:val="105"/>
                <w:lang w:eastAsia="tr-TR"/>
              </w:rPr>
              <w:t>Bu maddenin yürürlüğe girdiği tarihten itibaren düzenlenen sözleşmelere istinaden Millî Eğitim Bakanlığı tarafından Eğitimde Fırsatları Artırma ve Teknolojiyi İyileştirme Hareketi (FATİH) Projesi kapsamında yapılan mal ve hizmet alımlarında uygulanmak üzere;</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t xml:space="preserve">a) Proje bileşenlerine ilişkin olarak; Millî Eğitim Bakanlığınca yapılan ithalatlar ile bu Bakanlığa yapılan mal teslimleri ve hizmet ifaları katma değer vergisinden müstesnadır (Bu kapsamda yapılan mal teslimleri ve hizmet ifaları nedeniyle yüklenilen vergiler, vergiye tabi işlemler üzerinden hesaplanan vergiden indirilir. İndirim yoluyla telafi edilemeyen vergiler bu Kanunun </w:t>
            </w:r>
            <w:proofErr w:type="gramStart"/>
            <w:r w:rsidRPr="00193435">
              <w:rPr>
                <w:rFonts w:ascii="Times New Roman" w:eastAsiaTheme="minorEastAsia" w:hAnsi="Times New Roman" w:cs="Times New Roman"/>
                <w:color w:val="363636"/>
                <w:w w:val="105"/>
                <w:lang w:eastAsia="tr-TR"/>
              </w:rPr>
              <w:t xml:space="preserve">32 </w:t>
            </w:r>
            <w:proofErr w:type="spellStart"/>
            <w:r w:rsidRPr="00193435">
              <w:rPr>
                <w:rFonts w:ascii="Times New Roman" w:eastAsiaTheme="minorEastAsia" w:hAnsi="Times New Roman" w:cs="Times New Roman"/>
                <w:color w:val="363636"/>
                <w:w w:val="105"/>
                <w:lang w:eastAsia="tr-TR"/>
              </w:rPr>
              <w:t>nci</w:t>
            </w:r>
            <w:proofErr w:type="spellEnd"/>
            <w:proofErr w:type="gramEnd"/>
            <w:r w:rsidRPr="00193435">
              <w:rPr>
                <w:rFonts w:ascii="Times New Roman" w:eastAsiaTheme="minorEastAsia" w:hAnsi="Times New Roman" w:cs="Times New Roman"/>
                <w:color w:val="363636"/>
                <w:w w:val="105"/>
                <w:lang w:eastAsia="tr-TR"/>
              </w:rPr>
              <w:t xml:space="preserve"> maddesi hükmü uyarınca istisna kapsamında işlem yapan mükellefin talebi üzerine iade edilir. Maliye Bakanlığı istisna ve iadeye ilişkin usul ve esasları belirlemeye yetkilidir.).</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lastRenderedPageBreak/>
              <w:t>b) Proje bileşenleri için belirlenen internet kullanımlarına mahsus olan mobil telefon aboneliğinin ilk tesisi ile Proje bileşenlerine ilişkin verilen elektronik haberleşme hizmetleri, 6802 sayılı Kanunun 39 uncu maddesine göre alınan özel iletişim vergisinden müstesnadır (Bu kapsamda verilen elektronik haberleşme hizmetleri nedeniyle yüklenilen vergiler, vergiye tabi işlemler üzerinden hesaplanan vergiden indirilir. İndirim yoluyla telafi edilemeyen vergiler istisna kapsamında işlem yapan mükellefin talebi üzerine iade edilir. Maliye Bakanlığı istisna ve iadeye ilişkin usul ve esasları belirlemeye yetkilidir.).</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t>c) Proje bileşenlerine ilişkin mal ve hizmet alımları ile ilgili olarak düzenlenen idare ve/veya proje yüklenicilerinin taraf olduğu kâğıtlar, 1/7/1964 tarihli ve 488 sayılı Damga Vergisi Kanununa göre alınan damga vergisinden müstesnadır.</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t>ç) Millî Eğitim Bakanlığı veya bu Bakanlık adına Proje yüklenicileri ile alt yükleniciler tarafından serbest dolaşıma sokulacak her türlü araç, gereç, malzeme, makine, ürün ve bunların yedek parçaları, 4458 sayılı Kanuna göre alınan gümrük vergilerinden, fonlardan,  bu ithalata ilişkin düzenlenen kâğıtlar damga vergisinden, yapılacak işlemler harçlardan müstesnadır (Proje yüklenicileri ile alt yükleniciler tarafından serbest dolaşıma sokulacak eşyanın bu Projeye uygunluğunu tevsik edici belgeleri düzenlemeye Millî Eğitim Bakanlığı yetkilidir.).</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t>d) Proje bileşenlerine ilişkin olarak 4760 sayılı Kanuna ekli (IV) sayılı listede yer alan malların, Millî Eğitim Bakanlığına ya da proje yüklenicisine teslimi veya bunlar tarafından ithali özel tüketim vergisinden müstesnadır (Maliye Bakanlığı istisnaya ilişkin usul ve esasları belirlemeye yetkilidir.).</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lastRenderedPageBreak/>
              <w:t xml:space="preserve">e) 406 sayılı Kanun uyarınca Bilgi Teknolojileri ve İletişim Kurumuyla görev veya imtiyaz sözleşmesi imzalamak suretiyle veya 5/11/2008 tarihli ve 5809 sayılı Elektronik Haberleşme Kanunu uyarınca bu Kuruma bildirim yapılması veya bu Kurumca kullanım hakkı verilmesi yoluyla yetkilendirilen veya yetkilendirilmiş sayılan işletmecilerin Millî Eğitim Bakanlığı ya da proje yüklenicisi işletmelere yapmış oldukları mal teslimleri ve hizmet ifaları dolayısıyla elde ettikleri gelirler, bu işletmecilerden 406 sayılı Kanunun ek 37 </w:t>
            </w:r>
            <w:proofErr w:type="spellStart"/>
            <w:r w:rsidRPr="00193435">
              <w:rPr>
                <w:rFonts w:ascii="Times New Roman" w:eastAsiaTheme="minorEastAsia" w:hAnsi="Times New Roman" w:cs="Times New Roman"/>
                <w:color w:val="363636"/>
                <w:w w:val="105"/>
                <w:lang w:eastAsia="tr-TR"/>
              </w:rPr>
              <w:t>nci</w:t>
            </w:r>
            <w:proofErr w:type="spellEnd"/>
            <w:r w:rsidRPr="00193435">
              <w:rPr>
                <w:rFonts w:ascii="Times New Roman" w:eastAsiaTheme="minorEastAsia" w:hAnsi="Times New Roman" w:cs="Times New Roman"/>
                <w:color w:val="363636"/>
                <w:w w:val="105"/>
                <w:lang w:eastAsia="tr-TR"/>
              </w:rPr>
              <w:t xml:space="preserve"> maddesine göre alınan Hazine payının ve Kurum masraflarına katkı payının, 16/6/2005 tarihli ve 5369 sayılı Evrensel Hizmet Kanununun 6 </w:t>
            </w:r>
            <w:proofErr w:type="spellStart"/>
            <w:r w:rsidRPr="00193435">
              <w:rPr>
                <w:rFonts w:ascii="Times New Roman" w:eastAsiaTheme="minorEastAsia" w:hAnsi="Times New Roman" w:cs="Times New Roman"/>
                <w:color w:val="363636"/>
                <w:w w:val="105"/>
                <w:lang w:eastAsia="tr-TR"/>
              </w:rPr>
              <w:t>ncı</w:t>
            </w:r>
            <w:proofErr w:type="spellEnd"/>
            <w:r w:rsidRPr="00193435">
              <w:rPr>
                <w:rFonts w:ascii="Times New Roman" w:eastAsiaTheme="minorEastAsia" w:hAnsi="Times New Roman" w:cs="Times New Roman"/>
                <w:color w:val="363636"/>
                <w:w w:val="105"/>
                <w:lang w:eastAsia="tr-TR"/>
              </w:rPr>
              <w:t xml:space="preserve"> maddesine göre alınan evrensel hizmet gelirlerinin, 5809 sayılı Kanunun 11 inci maddesine göre alınan idari ücret ile aynı Kanunun 46 </w:t>
            </w:r>
            <w:proofErr w:type="spellStart"/>
            <w:r w:rsidRPr="00193435">
              <w:rPr>
                <w:rFonts w:ascii="Times New Roman" w:eastAsiaTheme="minorEastAsia" w:hAnsi="Times New Roman" w:cs="Times New Roman"/>
                <w:color w:val="363636"/>
                <w:w w:val="105"/>
                <w:lang w:eastAsia="tr-TR"/>
              </w:rPr>
              <w:t>ncı</w:t>
            </w:r>
            <w:proofErr w:type="spellEnd"/>
            <w:r w:rsidRPr="00193435">
              <w:rPr>
                <w:rFonts w:ascii="Times New Roman" w:eastAsiaTheme="minorEastAsia" w:hAnsi="Times New Roman" w:cs="Times New Roman"/>
                <w:color w:val="363636"/>
                <w:w w:val="105"/>
                <w:lang w:eastAsia="tr-TR"/>
              </w:rPr>
              <w:t xml:space="preserve"> maddesinin (7) numaralı fıkrasına göre alınan telsiz ücretinin hesaplanmasına dâhil edilmez.</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t xml:space="preserve">f) Proje bileşenlerine ilişkin olarak temin edilecek bilgisayar ve tablet bilgisayarlar ile etkileşimli tahtalar için 5/12/1951 tarihli ve 5846 sayılı Fikir ve Sanat Eserleri Kanununun </w:t>
            </w:r>
            <w:proofErr w:type="gramStart"/>
            <w:r w:rsidRPr="00193435">
              <w:rPr>
                <w:rFonts w:ascii="Times New Roman" w:eastAsiaTheme="minorEastAsia" w:hAnsi="Times New Roman" w:cs="Times New Roman"/>
                <w:color w:val="363636"/>
                <w:w w:val="105"/>
                <w:lang w:eastAsia="tr-TR"/>
              </w:rPr>
              <w:t>44 üncü</w:t>
            </w:r>
            <w:proofErr w:type="gramEnd"/>
            <w:r w:rsidRPr="00193435">
              <w:rPr>
                <w:rFonts w:ascii="Times New Roman" w:eastAsiaTheme="minorEastAsia" w:hAnsi="Times New Roman" w:cs="Times New Roman"/>
                <w:color w:val="363636"/>
                <w:w w:val="105"/>
                <w:lang w:eastAsia="tr-TR"/>
              </w:rPr>
              <w:t xml:space="preserve"> maddesinin ikinci fıkrasında belirtilen kesintiler yapılmaz (Millî Eğitim Bakanlığı bu kapsamda temin edilen mallardan kesinti yapılmamasını sağlayan belgeleri düzenlemeye yetkilidir.).</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t xml:space="preserve">g) Proje bileşenlerine ilişkin olarak temin edilecek bilgisayar ve tablet bilgisayarlar ile etkileşimli </w:t>
            </w:r>
            <w:proofErr w:type="gramStart"/>
            <w:r w:rsidRPr="00193435">
              <w:rPr>
                <w:rFonts w:ascii="Times New Roman" w:eastAsiaTheme="minorEastAsia" w:hAnsi="Times New Roman" w:cs="Times New Roman"/>
                <w:color w:val="363636"/>
                <w:w w:val="105"/>
                <w:lang w:eastAsia="tr-TR"/>
              </w:rPr>
              <w:t>tahtalardan,  4</w:t>
            </w:r>
            <w:proofErr w:type="gramEnd"/>
            <w:r w:rsidRPr="00193435">
              <w:rPr>
                <w:rFonts w:ascii="Times New Roman" w:eastAsiaTheme="minorEastAsia" w:hAnsi="Times New Roman" w:cs="Times New Roman"/>
                <w:color w:val="363636"/>
                <w:w w:val="105"/>
                <w:lang w:eastAsia="tr-TR"/>
              </w:rPr>
              <w:t>/12/1984 tarihli ve 3093 sayılı Türkiye Radyo-Televizyon Kurumu Gelirleri Kanununun 4 üncü maddesinin (a) fıkrasında yer alan bandrol ücreti alınmaz (Milli Eğitim Bakanlığı bu kapsamda temin edilen mallardan bandrol ücreti alınmamasını sağlayan belgeleri düzenlemeye yetkilidir.).</w:t>
            </w:r>
          </w:p>
          <w:p w:rsidR="00826F73" w:rsidRPr="00193435" w:rsidRDefault="00826F73" w:rsidP="00E0115B">
            <w:pPr>
              <w:spacing w:after="60"/>
              <w:jc w:val="both"/>
              <w:rPr>
                <w:rFonts w:ascii="Times New Roman" w:eastAsiaTheme="minorEastAsia" w:hAnsi="Times New Roman" w:cs="Times New Roman"/>
                <w:color w:val="363636"/>
                <w:w w:val="105"/>
                <w:lang w:eastAsia="tr-TR"/>
              </w:rPr>
            </w:pPr>
            <w:proofErr w:type="gramStart"/>
            <w:r w:rsidRPr="00193435">
              <w:rPr>
                <w:rFonts w:ascii="Times New Roman" w:eastAsiaTheme="minorEastAsia" w:hAnsi="Times New Roman" w:cs="Times New Roman"/>
                <w:color w:val="363636"/>
                <w:w w:val="105"/>
                <w:lang w:eastAsia="tr-TR"/>
              </w:rPr>
              <w:t>ğ</w:t>
            </w:r>
            <w:proofErr w:type="gramEnd"/>
            <w:r w:rsidRPr="00193435">
              <w:rPr>
                <w:rFonts w:ascii="Times New Roman" w:eastAsiaTheme="minorEastAsia" w:hAnsi="Times New Roman" w:cs="Times New Roman"/>
                <w:color w:val="363636"/>
                <w:w w:val="105"/>
                <w:lang w:eastAsia="tr-TR"/>
              </w:rPr>
              <w:t xml:space="preserve">) Proje bileşenlerine ilişkin olarak tesis edilen aboneliklere ait telsiz cihaz ve sistemlerinden, 5809 </w:t>
            </w:r>
            <w:r w:rsidRPr="00193435">
              <w:rPr>
                <w:rFonts w:ascii="Times New Roman" w:eastAsiaTheme="minorEastAsia" w:hAnsi="Times New Roman" w:cs="Times New Roman"/>
                <w:color w:val="363636"/>
                <w:w w:val="105"/>
                <w:lang w:eastAsia="tr-TR"/>
              </w:rPr>
              <w:lastRenderedPageBreak/>
              <w:t xml:space="preserve">sayılı Kanunun 46 </w:t>
            </w:r>
            <w:proofErr w:type="spellStart"/>
            <w:r w:rsidRPr="00193435">
              <w:rPr>
                <w:rFonts w:ascii="Times New Roman" w:eastAsiaTheme="minorEastAsia" w:hAnsi="Times New Roman" w:cs="Times New Roman"/>
                <w:color w:val="363636"/>
                <w:w w:val="105"/>
                <w:lang w:eastAsia="tr-TR"/>
              </w:rPr>
              <w:t>ncı</w:t>
            </w:r>
            <w:proofErr w:type="spellEnd"/>
            <w:r w:rsidRPr="00193435">
              <w:rPr>
                <w:rFonts w:ascii="Times New Roman" w:eastAsiaTheme="minorEastAsia" w:hAnsi="Times New Roman" w:cs="Times New Roman"/>
                <w:color w:val="363636"/>
                <w:w w:val="105"/>
                <w:lang w:eastAsia="tr-TR"/>
              </w:rPr>
              <w:t xml:space="preserve"> maddesinde yer alan telsiz ruhsatname ve yıllık kullanım ücretleri alınmaz.</w:t>
            </w:r>
          </w:p>
          <w:p w:rsidR="00826F73" w:rsidRPr="00193435" w:rsidRDefault="00826F73" w:rsidP="00E0115B">
            <w:pPr>
              <w:spacing w:after="60"/>
              <w:jc w:val="both"/>
              <w:rPr>
                <w:rFonts w:ascii="Times New Roman" w:hAnsi="Times New Roman" w:cs="Times New Roman"/>
                <w:color w:val="363636"/>
                <w:w w:val="105"/>
              </w:rPr>
            </w:pPr>
            <w:r w:rsidRPr="00193435">
              <w:rPr>
                <w:rFonts w:ascii="Times New Roman" w:eastAsiaTheme="minorEastAsia" w:hAnsi="Times New Roman" w:cs="Times New Roman"/>
                <w:color w:val="363636"/>
                <w:w w:val="105"/>
                <w:lang w:eastAsia="tr-TR"/>
              </w:rPr>
              <w:t>h) Proje kapsamında yapılacak mal ve hizmet alımlarında Proje bileşenlerine ilişkin ihale yüklenicisinin bu Proje ile ilgili faaliyette bulunmak üzere özel amaçlı şirket kurması halinde bu şirket, yalnızca ilgili mevzuatına göre kendi ödemesi gereken vergi ve mali yükümlülüklerden sorumlu olup, ihale yüklenicisinin ödemesi gereken Hazine payı, Kurum masraflarına katkı payı, evrensel hizmet katkı payı, idari ücret, özel iletişim vergisi ve telsiz ücretlerinden sorumlu tutulmaz.”</w:t>
            </w:r>
          </w:p>
        </w:tc>
      </w:tr>
    </w:tbl>
    <w:p w:rsidR="00D3343F" w:rsidRPr="00193435" w:rsidRDefault="00D3343F"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lastRenderedPageBreak/>
        <w:t>GEREKÇE</w:t>
      </w:r>
    </w:p>
    <w:p w:rsidR="00D3343F" w:rsidRPr="00193435" w:rsidRDefault="00D3343F"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48-</w:t>
      </w:r>
      <w:r w:rsidRPr="00193435">
        <w:rPr>
          <w:color w:val="363636"/>
          <w:w w:val="105"/>
          <w:sz w:val="22"/>
          <w:szCs w:val="22"/>
        </w:rPr>
        <w:t xml:space="preserve"> Madde ile, 3065 sayılı Katma Değer Vergisi Kanununun 9 uncu maddesinde değişiklik yapmak suretiyle Türkiye'de ikametgahı, işyeri, kanuni merkezi ve iş merkezi bulunmayanlar tarafından katma değer vergisi mükellefi olmayan gerçek kişilere elektronik ortamda sunulan hizmetlere ilişkin katma değer vergisinin, Avrupa Birliği uygulamalarına benzer şekilde, bu hizmeti sunanlar tarafından beyan edilip ödenmesi amaçlanmaktadır.</w:t>
      </w:r>
    </w:p>
    <w:p w:rsidR="00D3343F" w:rsidRPr="00193435" w:rsidRDefault="00D3343F"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49-</w:t>
      </w:r>
      <w:r w:rsidRPr="00193435">
        <w:rPr>
          <w:color w:val="363636"/>
          <w:w w:val="105"/>
          <w:sz w:val="22"/>
          <w:szCs w:val="22"/>
        </w:rPr>
        <w:t xml:space="preserve"> Madde ile, 3065 sayılı Katma Değer Vergisi Kanununun </w:t>
      </w:r>
      <w:proofErr w:type="gramStart"/>
      <w:r w:rsidRPr="00193435">
        <w:rPr>
          <w:color w:val="363636"/>
          <w:w w:val="105"/>
          <w:sz w:val="22"/>
          <w:szCs w:val="22"/>
        </w:rPr>
        <w:t xml:space="preserve">17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maddesinde değişiklik yapılmak suretiyle cep telefonu abonelerinin yurtdışında yaptıkları kullanımlara ilişkin yurtdışında bulunan operatör tarafından, yurtiçindeki operatöre verilen roaming hizmetine ilişkin bedel ile bu bedelin yurtiçindeki operatör tarafından aboneye yansıtılması, katma değer vergisinden istisna edilmektedir. Dolayısıyla söz konusu hizmetlere ilişkin bedeller, 6802 sayılı </w:t>
      </w:r>
      <w:proofErr w:type="gramStart"/>
      <w:r w:rsidRPr="00193435">
        <w:rPr>
          <w:color w:val="363636"/>
          <w:w w:val="105"/>
          <w:sz w:val="22"/>
          <w:szCs w:val="22"/>
        </w:rPr>
        <w:t>Gider Vergileri Kanununun</w:t>
      </w:r>
      <w:proofErr w:type="gramEnd"/>
      <w:r w:rsidRPr="00193435">
        <w:rPr>
          <w:color w:val="363636"/>
          <w:w w:val="105"/>
          <w:sz w:val="22"/>
          <w:szCs w:val="22"/>
        </w:rPr>
        <w:t xml:space="preserve"> 39 uncu maddesindeki hüküm gereğince özel iletişim vergisinden de istisna olacaktır.</w:t>
      </w:r>
    </w:p>
    <w:p w:rsidR="00D3343F" w:rsidRPr="00193435" w:rsidRDefault="00D3343F"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Ayrıca, bankalara borçlu olanların ve kefillerinin borçlarına karşılık taşınmaz ve iştirak hisselerinin bankalara devir ve teslimlerinde tanınan katma değer vergisi istisnası, finansal kiralama ve finansman şirketlerine yapılan devir ve teslimlerde de sağlanmaktadır.</w:t>
      </w:r>
    </w:p>
    <w:p w:rsidR="00D3343F" w:rsidRPr="00193435" w:rsidRDefault="00D3343F"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50-</w:t>
      </w:r>
      <w:r w:rsidRPr="00193435">
        <w:rPr>
          <w:color w:val="363636"/>
          <w:w w:val="105"/>
          <w:sz w:val="22"/>
          <w:szCs w:val="22"/>
        </w:rPr>
        <w:t xml:space="preserve"> Madde ile, 3065 sayılı Katma Değer </w:t>
      </w:r>
      <w:proofErr w:type="spellStart"/>
      <w:r w:rsidRPr="00193435">
        <w:rPr>
          <w:color w:val="363636"/>
          <w:w w:val="105"/>
          <w:sz w:val="22"/>
          <w:szCs w:val="22"/>
        </w:rPr>
        <w:t>Vergisi·Kanununun</w:t>
      </w:r>
      <w:proofErr w:type="spellEnd"/>
      <w:r w:rsidRPr="00193435">
        <w:rPr>
          <w:color w:val="363636"/>
          <w:w w:val="105"/>
          <w:sz w:val="22"/>
          <w:szCs w:val="22"/>
        </w:rPr>
        <w:t xml:space="preserve"> geçici </w:t>
      </w:r>
      <w:proofErr w:type="gramStart"/>
      <w:r w:rsidRPr="00193435">
        <w:rPr>
          <w:color w:val="363636"/>
          <w:w w:val="105"/>
          <w:sz w:val="22"/>
          <w:szCs w:val="22"/>
        </w:rPr>
        <w:t xml:space="preserve">37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maddesinde değişiklik yapılmak suretiyle imalat sanayii yatırımları üzerindeki katma değer vergisinden kaynaklı finansman yükünü gidermek amacıyla bu yatırımlar nedeniyle 2017 yılında yapılacak inşaat harcamaları dolayısıyla yüklenilecek katma değer vergisinin iadesi uygulamasının 2018 yılında da sürdürülmesi amaçlanmaktadır.</w:t>
      </w:r>
    </w:p>
    <w:p w:rsidR="00D3343F" w:rsidRPr="00193435" w:rsidRDefault="00D3343F"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51-</w:t>
      </w:r>
      <w:r w:rsidRPr="00193435">
        <w:rPr>
          <w:color w:val="363636"/>
          <w:w w:val="105"/>
          <w:sz w:val="22"/>
          <w:szCs w:val="22"/>
        </w:rPr>
        <w:t xml:space="preserve"> Yurtiçi üretimin ve katına değerin artırılması, teknoloji  kazanımının sağlanması, daha önce yurtiçinde üretimi bulunmayan ürünlerin üretilebilmesi, yeni teknoloji ve ürünlere yönelik araştırma-geliştirme faaliyetlerinin sürdürülmesi ve bilgi toplumuna geçişi amaçlayan Eğitimde Fırsatları Artırma ve Teknolojiyi İyileştirme Hareketi (FATİH) Projesi kapsamında Milli Eğitim Bakanlığınca yapılacak mal ve hizmet alımlarının maliyetlerinin bir kısmını vergi ve benzeri mali yükümlülükler oluşturmaktadır.</w:t>
      </w:r>
    </w:p>
    <w:p w:rsidR="00D3343F" w:rsidRPr="00193435" w:rsidRDefault="00D3343F"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3065 sayılı Katına Değer Vergisi Kanununa eklenen geçici maddeyle, Eğitimde Fırsatları Artırma ve Teknolojiyi İyileştirme Hareketi (FATİH) Projesi kapsamında yapılan mal ve hizmet alımlarına ilişkin başta katma değer vergisi olmak üzere, diğer vergi ve benzeri mali yükümlülüklerde istisna sağlanmak suretiyle idare ve proje yüklenicilerinin maliyetlerinin düşürülerek, </w:t>
      </w:r>
      <w:proofErr w:type="gramStart"/>
      <w:r w:rsidRPr="00193435">
        <w:rPr>
          <w:color w:val="363636"/>
          <w:w w:val="105"/>
          <w:sz w:val="22"/>
          <w:szCs w:val="22"/>
        </w:rPr>
        <w:t>Milli</w:t>
      </w:r>
      <w:proofErr w:type="gramEnd"/>
      <w:r w:rsidRPr="00193435">
        <w:rPr>
          <w:color w:val="363636"/>
          <w:w w:val="105"/>
          <w:sz w:val="22"/>
          <w:szCs w:val="22"/>
        </w:rPr>
        <w:t xml:space="preserve"> Eğitim Bakanlığı tarafından bu Proje kapsamında yapılacak harcamaların azaltılması amaçlanmaktadır.</w:t>
      </w:r>
    </w:p>
    <w:p w:rsidR="00DB1FB3" w:rsidRPr="00193435" w:rsidRDefault="00DB1FB3" w:rsidP="00E0115B">
      <w:pPr>
        <w:pStyle w:val="GvdeMetni"/>
        <w:tabs>
          <w:tab w:val="left" w:pos="2559"/>
        </w:tabs>
        <w:kinsoku w:val="0"/>
        <w:overflowPunct w:val="0"/>
        <w:spacing w:after="60"/>
        <w:ind w:left="0" w:right="-3"/>
        <w:rPr>
          <w:color w:val="2A2A2A"/>
          <w:sz w:val="22"/>
          <w:szCs w:val="22"/>
        </w:rPr>
      </w:pPr>
    </w:p>
    <w:p w:rsidR="00CD551E" w:rsidRPr="00193435" w:rsidRDefault="007949EE" w:rsidP="007949EE">
      <w:pPr>
        <w:pStyle w:val="GvdeMetni"/>
        <w:kinsoku w:val="0"/>
        <w:overflowPunct w:val="0"/>
        <w:spacing w:before="120" w:after="120" w:line="360" w:lineRule="auto"/>
        <w:ind w:right="-6"/>
        <w:rPr>
          <w:b/>
          <w:w w:val="105"/>
          <w:sz w:val="24"/>
          <w:szCs w:val="24"/>
        </w:rPr>
      </w:pPr>
      <w:r w:rsidRPr="00193435">
        <w:rPr>
          <w:b/>
          <w:w w:val="105"/>
          <w:sz w:val="24"/>
          <w:szCs w:val="24"/>
        </w:rPr>
        <w:t xml:space="preserve">4. </w:t>
      </w:r>
      <w:r w:rsidR="00CD551E" w:rsidRPr="00193435">
        <w:rPr>
          <w:b/>
          <w:w w:val="105"/>
          <w:sz w:val="24"/>
          <w:szCs w:val="24"/>
        </w:rPr>
        <w:t>6802 sayılı Gider Vergileri Kanunu’nda yapılan düzenlemeler</w:t>
      </w:r>
    </w:p>
    <w:tbl>
      <w:tblPr>
        <w:tblStyle w:val="TabloKlavuzu"/>
        <w:tblW w:w="14876" w:type="dxa"/>
        <w:tblLook w:val="04A0" w:firstRow="1" w:lastRow="0" w:firstColumn="1" w:lastColumn="0" w:noHBand="0" w:noVBand="1"/>
      </w:tblPr>
      <w:tblGrid>
        <w:gridCol w:w="4954"/>
        <w:gridCol w:w="4961"/>
        <w:gridCol w:w="4961"/>
      </w:tblGrid>
      <w:tr w:rsidR="00DB1FB3" w:rsidRPr="00193435" w:rsidTr="00CD551E">
        <w:tc>
          <w:tcPr>
            <w:tcW w:w="4954" w:type="dxa"/>
          </w:tcPr>
          <w:p w:rsidR="00DB1FB3" w:rsidRPr="00193435" w:rsidRDefault="00DB1FB3"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Eski hali</w:t>
            </w:r>
          </w:p>
        </w:tc>
        <w:tc>
          <w:tcPr>
            <w:tcW w:w="4961" w:type="dxa"/>
          </w:tcPr>
          <w:p w:rsidR="00DB1FB3" w:rsidRPr="00193435" w:rsidRDefault="00DB1FB3" w:rsidP="00E0115B">
            <w:pPr>
              <w:pStyle w:val="GvdeMetni"/>
              <w:kinsoku w:val="0"/>
              <w:overflowPunct w:val="0"/>
              <w:spacing w:after="60"/>
              <w:ind w:left="0" w:right="-3" w:firstLine="23"/>
              <w:jc w:val="center"/>
              <w:rPr>
                <w:b/>
                <w:color w:val="363636"/>
                <w:w w:val="105"/>
                <w:sz w:val="22"/>
                <w:szCs w:val="22"/>
              </w:rPr>
            </w:pPr>
            <w:r w:rsidRPr="00193435">
              <w:rPr>
                <w:b/>
                <w:w w:val="105"/>
                <w:sz w:val="22"/>
                <w:szCs w:val="22"/>
              </w:rPr>
              <w:t>7061 sayılı Kanunla yapılan düzenleme</w:t>
            </w:r>
          </w:p>
        </w:tc>
        <w:tc>
          <w:tcPr>
            <w:tcW w:w="4961" w:type="dxa"/>
          </w:tcPr>
          <w:p w:rsidR="00DB1FB3" w:rsidRPr="00193435" w:rsidRDefault="00DB1FB3"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Yeni hali</w:t>
            </w:r>
          </w:p>
        </w:tc>
      </w:tr>
      <w:tr w:rsidR="00DB1FB3" w:rsidRPr="00193435" w:rsidTr="00CD551E">
        <w:tc>
          <w:tcPr>
            <w:tcW w:w="4954" w:type="dxa"/>
          </w:tcPr>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lastRenderedPageBreak/>
              <w:t>Özel iletişim vergisi</w:t>
            </w:r>
            <w:r w:rsidRPr="00193435">
              <w:rPr>
                <w:b/>
                <w:bCs/>
                <w:color w:val="494949"/>
                <w:sz w:val="22"/>
                <w:szCs w:val="22"/>
                <w:shd w:val="clear" w:color="auto" w:fill="FFFFFF"/>
              </w:rPr>
              <w:br/>
              <w:t xml:space="preserve">Madde 39- </w:t>
            </w:r>
            <w:r w:rsidRPr="00193435">
              <w:rPr>
                <w:color w:val="494949"/>
                <w:sz w:val="22"/>
                <w:szCs w:val="22"/>
              </w:rPr>
              <w:t>406 sayılı Telgraf ve Telefon Kanunu uyarınca Bilgi Teknolojileri ve İletişim Kurumuyla görev veya imtiyaz sözleşmesi imzalamak suretiyle veya 5809 sayılı Elektronik Haberleşme Kanunu uyarınca bu Kuruma bildirim yapılması veya bu Kurumca kullanım hakkı verilmesi yoluyla yetkilendirilen veya yetkilendirilmiş sayılan işletmecilerin</w:t>
            </w:r>
            <w:r w:rsidRPr="00193435">
              <w:rPr>
                <w:rStyle w:val="Gl"/>
                <w:color w:val="494949"/>
                <w:sz w:val="22"/>
                <w:szCs w:val="22"/>
              </w:rPr>
              <w:t xml:space="preserve"> </w:t>
            </w:r>
            <w:r w:rsidRPr="00193435">
              <w:rPr>
                <w:color w:val="494949"/>
                <w:sz w:val="22"/>
                <w:szCs w:val="22"/>
              </w:rPr>
              <w:t xml:space="preserve">(kablo </w:t>
            </w:r>
            <w:proofErr w:type="spellStart"/>
            <w:r w:rsidRPr="00193435">
              <w:rPr>
                <w:color w:val="494949"/>
                <w:sz w:val="22"/>
                <w:szCs w:val="22"/>
              </w:rPr>
              <w:t>tv</w:t>
            </w:r>
            <w:proofErr w:type="spellEnd"/>
            <w:r w:rsidRPr="00193435">
              <w:rPr>
                <w:color w:val="494949"/>
                <w:sz w:val="22"/>
                <w:szCs w:val="22"/>
              </w:rPr>
              <w:t xml:space="preserve"> altyapısı üzerinden teknik olarak verilebilecek her türlü hizmetleri dışında, görev sözleşmesi ile ulusal egemenlik kapsamındaki uydu yörünge pozisyonlarının hakları, yönetimi ve işletme yetkisine sahip olanlar hariç);</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a) Her nevi mobil elektronik haberleşme</w:t>
            </w:r>
            <w:r w:rsidRPr="00193435">
              <w:rPr>
                <w:rStyle w:val="Gl"/>
                <w:color w:val="494949"/>
                <w:sz w:val="22"/>
                <w:szCs w:val="22"/>
              </w:rPr>
              <w:t xml:space="preserve"> </w:t>
            </w:r>
            <w:r w:rsidRPr="00193435">
              <w:rPr>
                <w:color w:val="494949"/>
                <w:sz w:val="22"/>
                <w:szCs w:val="22"/>
              </w:rPr>
              <w:t xml:space="preserve">işletmeciliği kapsamındaki (ön ödemeli hatlara yüklemeler için yapılan satışlar dâhil) tesis, devir, nakil ve haberleşme hizmetleri </w:t>
            </w:r>
            <w:proofErr w:type="gramStart"/>
            <w:r w:rsidRPr="00193435">
              <w:rPr>
                <w:b/>
                <w:i/>
                <w:color w:val="494949"/>
                <w:sz w:val="22"/>
                <w:szCs w:val="22"/>
              </w:rPr>
              <w:t>% 25</w:t>
            </w:r>
            <w:proofErr w:type="gramEnd"/>
            <w:r w:rsidRPr="00193435">
              <w:rPr>
                <w:color w:val="494949"/>
                <w:sz w:val="22"/>
                <w:szCs w:val="22"/>
              </w:rPr>
              <w:t>,</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Radyo ve televizyon yayınlarının uydu platformu ve kablo ortamından iletilmesine ilişkin hizmetleri </w:t>
            </w:r>
            <w:proofErr w:type="gramStart"/>
            <w:r w:rsidRPr="00193435">
              <w:rPr>
                <w:b/>
                <w:i/>
                <w:color w:val="494949"/>
                <w:sz w:val="22"/>
                <w:szCs w:val="22"/>
              </w:rPr>
              <w:t>% 15</w:t>
            </w:r>
            <w:proofErr w:type="gramEnd"/>
            <w:r w:rsidRPr="00193435">
              <w:rPr>
                <w:color w:val="494949"/>
                <w:sz w:val="22"/>
                <w:szCs w:val="22"/>
              </w:rPr>
              <w:t>,</w:t>
            </w:r>
          </w:p>
          <w:p w:rsidR="00DB1FB3" w:rsidRPr="00193435" w:rsidRDefault="00DB1FB3" w:rsidP="00E0115B">
            <w:pPr>
              <w:pStyle w:val="NormalWeb"/>
              <w:shd w:val="clear" w:color="auto" w:fill="FFFFFF"/>
              <w:spacing w:before="0" w:beforeAutospacing="0" w:after="60" w:afterAutospacing="0"/>
              <w:rPr>
                <w:sz w:val="22"/>
                <w:szCs w:val="22"/>
              </w:rPr>
            </w:pPr>
            <w:r w:rsidRPr="00193435">
              <w:rPr>
                <w:color w:val="494949"/>
                <w:sz w:val="22"/>
                <w:szCs w:val="22"/>
              </w:rPr>
              <w:t xml:space="preserve">c) </w:t>
            </w:r>
            <w:r w:rsidRPr="00193435">
              <w:rPr>
                <w:sz w:val="22"/>
                <w:szCs w:val="22"/>
              </w:rPr>
              <w:t xml:space="preserve">Kablolu, kablosuz ve mobil internet servis sağlayıcılığı hizmeti </w:t>
            </w:r>
            <w:proofErr w:type="gramStart"/>
            <w:r w:rsidRPr="00193435">
              <w:rPr>
                <w:i/>
                <w:sz w:val="22"/>
                <w:szCs w:val="22"/>
              </w:rPr>
              <w:t>% 5</w:t>
            </w:r>
            <w:proofErr w:type="gramEnd"/>
            <w:r w:rsidRPr="00193435">
              <w:rPr>
                <w:sz w:val="22"/>
                <w:szCs w:val="22"/>
              </w:rPr>
              <w:t>,</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d) (a), (b) ve (c) bentleri kapsamına girmeyen diğer elektronik haberleşme</w:t>
            </w:r>
            <w:r w:rsidRPr="00193435">
              <w:rPr>
                <w:rStyle w:val="Gl"/>
                <w:color w:val="494949"/>
                <w:sz w:val="22"/>
                <w:szCs w:val="22"/>
              </w:rPr>
              <w:t xml:space="preserve"> </w:t>
            </w:r>
            <w:r w:rsidRPr="00193435">
              <w:rPr>
                <w:color w:val="494949"/>
                <w:sz w:val="22"/>
                <w:szCs w:val="22"/>
              </w:rPr>
              <w:t xml:space="preserve">hizmetleri </w:t>
            </w:r>
            <w:r w:rsidRPr="00193435">
              <w:rPr>
                <w:b/>
                <w:i/>
                <w:color w:val="494949"/>
                <w:sz w:val="22"/>
                <w:szCs w:val="22"/>
              </w:rPr>
              <w:t>%15</w:t>
            </w:r>
            <w:r w:rsidRPr="00193435">
              <w:rPr>
                <w:color w:val="494949"/>
                <w:sz w:val="22"/>
                <w:szCs w:val="22"/>
              </w:rPr>
              <w:t>,</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Oranında özel iletişim vergisine tâbidir.</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Birinci fıkranın (a), (b), (c) ve (d) bentlerinde yer alan hizmetlerin birlikte veya birbiriyle bağlantılı olarak verilmesi ile ön ödemeli hat kullanıcıları tarafından yapılan yüklemelerin farklı oranlara tabi hizmetlerde kullanılması hâlinde, her hizmet tabi olduğu oran üzerinden vergilendirilir.</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Mobil telefon aboneliğinin ilk tesisinde (iş ve hizmetlerin merkezi bir sunucu tarafından uzaktan izlenmesi ve yürütülmesine yönelik makineler arası veri aktarımına mahsus olan ve bunların yürütülmesi için zorunlu olanlar dışında sesli, görsel iletişim veya genel amaçlı internet erişimi için kullanılmayan </w:t>
            </w:r>
            <w:r w:rsidRPr="00193435">
              <w:rPr>
                <w:color w:val="494949"/>
                <w:sz w:val="22"/>
                <w:szCs w:val="22"/>
              </w:rPr>
              <w:lastRenderedPageBreak/>
              <w:t xml:space="preserve">mobil telefon aboneliğinin ilk tesisi ile operatör değişiklikleri hariç) </w:t>
            </w:r>
            <w:proofErr w:type="spellStart"/>
            <w:r w:rsidRPr="00193435">
              <w:rPr>
                <w:color w:val="494949"/>
                <w:sz w:val="22"/>
                <w:szCs w:val="22"/>
              </w:rPr>
              <w:t>yirmimilyon</w:t>
            </w:r>
            <w:proofErr w:type="spellEnd"/>
            <w:r w:rsidRPr="00193435">
              <w:rPr>
                <w:color w:val="494949"/>
                <w:sz w:val="22"/>
                <w:szCs w:val="22"/>
              </w:rPr>
              <w:t xml:space="preserve"> lira </w:t>
            </w:r>
            <w:r w:rsidRPr="00193435">
              <w:rPr>
                <w:rStyle w:val="Gl"/>
                <w:b w:val="0"/>
                <w:color w:val="494949"/>
                <w:sz w:val="22"/>
                <w:szCs w:val="22"/>
              </w:rPr>
              <w:t xml:space="preserve">(15 Seri No.lu Özel İletişim Vergisi Genel Tebliği ile 01.01.2017 tarihinden itibaren uygulanmak üzere belirtilen tutar; 47,00 </w:t>
            </w:r>
            <w:proofErr w:type="spellStart"/>
            <w:r w:rsidRPr="00193435">
              <w:rPr>
                <w:rStyle w:val="Gl"/>
                <w:b w:val="0"/>
                <w:color w:val="494949"/>
                <w:sz w:val="22"/>
                <w:szCs w:val="22"/>
              </w:rPr>
              <w:t>TL.dir</w:t>
            </w:r>
            <w:proofErr w:type="spellEnd"/>
            <w:r w:rsidRPr="00193435">
              <w:rPr>
                <w:rStyle w:val="Gl"/>
                <w:b w:val="0"/>
                <w:color w:val="494949"/>
                <w:sz w:val="22"/>
                <w:szCs w:val="22"/>
              </w:rPr>
              <w:t xml:space="preserve">.) </w:t>
            </w:r>
            <w:r w:rsidRPr="00193435">
              <w:rPr>
                <w:color w:val="494949"/>
                <w:sz w:val="22"/>
                <w:szCs w:val="22"/>
              </w:rPr>
              <w:t xml:space="preserve">ayrıca özel iletişim vergisi alınır. Bu tutar, her yıl bir önceki yıla ilişkin olarak 213 sayılı Vergi Usul Kanunu hükümlerine göre belirlenen yeniden değerleme oranında artırılmak suretiyle uygulanır. Hesaplanan tutarın yüzde beşini aşmayan kesirler dikkate alınmaz. Bakanlar Kurulu, bu şekilde tespit edilen tutarı </w:t>
            </w:r>
            <w:proofErr w:type="gramStart"/>
            <w:r w:rsidRPr="00193435">
              <w:rPr>
                <w:color w:val="494949"/>
                <w:sz w:val="22"/>
                <w:szCs w:val="22"/>
              </w:rPr>
              <w:t>% 50</w:t>
            </w:r>
            <w:proofErr w:type="gramEnd"/>
            <w:r w:rsidRPr="00193435">
              <w:rPr>
                <w:color w:val="494949"/>
                <w:sz w:val="22"/>
                <w:szCs w:val="22"/>
              </w:rPr>
              <w:t>'sine kadar artırmaya veya yarısına kadar indirmeye yetkilidir.</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Verginin mükellefi; birinci fıkrada sayılan elektronik haberleşme</w:t>
            </w:r>
            <w:r w:rsidRPr="00193435">
              <w:rPr>
                <w:rStyle w:val="Gl"/>
                <w:color w:val="494949"/>
                <w:sz w:val="22"/>
                <w:szCs w:val="22"/>
              </w:rPr>
              <w:t xml:space="preserve"> </w:t>
            </w:r>
            <w:r w:rsidRPr="00193435">
              <w:rPr>
                <w:color w:val="494949"/>
                <w:sz w:val="22"/>
                <w:szCs w:val="22"/>
              </w:rPr>
              <w:t xml:space="preserve">hizmetlerini sunan işletmecilerdir. Verginin matrahı, katma değer vergisi matrahını oluşturan unsurlardan teşekkül eder. Bir aya ait özel iletişim vergisi, izleyen ayın </w:t>
            </w:r>
            <w:proofErr w:type="spellStart"/>
            <w:r w:rsidRPr="00193435">
              <w:rPr>
                <w:color w:val="494949"/>
                <w:sz w:val="22"/>
                <w:szCs w:val="22"/>
              </w:rPr>
              <w:t>onbeşinci</w:t>
            </w:r>
            <w:proofErr w:type="spellEnd"/>
            <w:r w:rsidRPr="00193435">
              <w:rPr>
                <w:color w:val="494949"/>
                <w:sz w:val="22"/>
                <w:szCs w:val="22"/>
              </w:rPr>
              <w:t xml:space="preserve"> günü akşamına kadar beyan edilerek aynı süre içinde ödenir. Bu verginin beyan ve ödenmesine ilişkin olarak 47 ve 48 inci madde hükümleri uygulanmaz.</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Bu maddede hüküm bulunmayan hallerde, 3065 sayılı Katma Değer Vergisi Kanunu hükümleri uygulanır. İlgili mevzuatına göre yetkilendirilen elektronik haberleşme işletmecilerinin,</w:t>
            </w:r>
            <w:r w:rsidRPr="00193435">
              <w:rPr>
                <w:rStyle w:val="Gl"/>
                <w:color w:val="494949"/>
                <w:sz w:val="22"/>
                <w:szCs w:val="22"/>
              </w:rPr>
              <w:t xml:space="preserve"> </w:t>
            </w:r>
            <w:r w:rsidRPr="00193435">
              <w:rPr>
                <w:color w:val="494949"/>
                <w:sz w:val="22"/>
                <w:szCs w:val="22"/>
              </w:rPr>
              <w:t>Hazineye ödeyecekleri payın hesaplanmasında özel iletişim vergisi dikkate alınmaz. Özel iletişim vergisi, düzenlenecek faturalarda ayrıca gösterilir.</w:t>
            </w:r>
          </w:p>
          <w:p w:rsidR="00DB1FB3" w:rsidRPr="00193435" w:rsidRDefault="00DB1FB3" w:rsidP="00E0115B">
            <w:pPr>
              <w:pStyle w:val="NormalWeb"/>
              <w:shd w:val="clear" w:color="auto" w:fill="FFFFFF"/>
              <w:spacing w:before="0" w:beforeAutospacing="0" w:after="60" w:afterAutospacing="0"/>
              <w:rPr>
                <w:rStyle w:val="Gl"/>
                <w:color w:val="494949"/>
                <w:sz w:val="22"/>
                <w:szCs w:val="22"/>
              </w:rPr>
            </w:pPr>
            <w:r w:rsidRPr="00193435">
              <w:rPr>
                <w:color w:val="494949"/>
                <w:sz w:val="22"/>
                <w:szCs w:val="22"/>
              </w:rPr>
              <w:t>Bu vergi, katma değer vergisi matrahına dahil edilmez, gelir ve kurumlar vergisi uygulamasında gider kaydedilmez ve hiçbir vergiden mahsup edilmez.</w:t>
            </w:r>
          </w:p>
          <w:p w:rsidR="00DB1FB3" w:rsidRPr="00193435" w:rsidRDefault="00DB1FB3" w:rsidP="00E0115B">
            <w:pPr>
              <w:pStyle w:val="NormalWeb"/>
              <w:shd w:val="clear" w:color="auto" w:fill="FFFFFF"/>
              <w:spacing w:before="0" w:beforeAutospacing="0" w:after="60" w:afterAutospacing="0"/>
              <w:rPr>
                <w:color w:val="363636"/>
                <w:w w:val="105"/>
                <w:sz w:val="22"/>
                <w:szCs w:val="22"/>
              </w:rPr>
            </w:pPr>
            <w:r w:rsidRPr="00193435">
              <w:rPr>
                <w:b/>
                <w:i/>
                <w:color w:val="494949"/>
                <w:sz w:val="22"/>
                <w:szCs w:val="22"/>
              </w:rPr>
              <w:t>Birinci fıkradaki % 25 ve % 15 oranlarını ayrı ayrı veya birlikte % 5'e, % 5 oranını ise sıfıra kadar indirmeye ve bu oranları kanuni oranlarına kadar artırmaya</w:t>
            </w:r>
            <w:r w:rsidRPr="00193435">
              <w:rPr>
                <w:color w:val="494949"/>
                <w:sz w:val="22"/>
                <w:szCs w:val="22"/>
              </w:rPr>
              <w:t xml:space="preserve"> Bakanlar Kurulu, vergiye ilişkin usul ve esasları belirlemeye, ön ödemeli hatlara yapılan yüklemelerin farklı oranlara tabi hizmetlerde kullanılması hâlinde fazla tahsil edilen vergiyi </w:t>
            </w:r>
            <w:r w:rsidRPr="00193435">
              <w:rPr>
                <w:color w:val="494949"/>
                <w:sz w:val="22"/>
                <w:szCs w:val="22"/>
              </w:rPr>
              <w:lastRenderedPageBreak/>
              <w:t>kullanıcıya ödenmesi koşuluyla mükellefe iade ettirmeye, verilmesi gereken beyannamelerin şekil, içerik ve eklerini belirlemeye Maliye Bakanlığı yetkilidir.</w:t>
            </w:r>
          </w:p>
        </w:tc>
        <w:tc>
          <w:tcPr>
            <w:tcW w:w="4961" w:type="dxa"/>
          </w:tcPr>
          <w:p w:rsidR="00DB1FB3" w:rsidRPr="00193435" w:rsidRDefault="00DB1FB3" w:rsidP="00E0115B">
            <w:pPr>
              <w:pStyle w:val="GvdeMetni"/>
              <w:kinsoku w:val="0"/>
              <w:overflowPunct w:val="0"/>
              <w:spacing w:after="60"/>
              <w:ind w:left="0" w:right="-3"/>
              <w:rPr>
                <w:color w:val="363636"/>
                <w:w w:val="105"/>
                <w:sz w:val="22"/>
                <w:szCs w:val="22"/>
              </w:rPr>
            </w:pPr>
            <w:r w:rsidRPr="00193435">
              <w:rPr>
                <w:b/>
                <w:color w:val="363636"/>
                <w:w w:val="105"/>
                <w:sz w:val="22"/>
                <w:szCs w:val="22"/>
              </w:rPr>
              <w:lastRenderedPageBreak/>
              <w:t>MADDE 10-</w:t>
            </w:r>
            <w:r w:rsidRPr="00193435">
              <w:rPr>
                <w:color w:val="363636"/>
                <w:w w:val="105"/>
                <w:sz w:val="22"/>
                <w:szCs w:val="22"/>
              </w:rPr>
              <w:t xml:space="preserve"> 13/7/1956 tarihli ve 6802 sayılı Gider Vergileri Kanununun 39 uncu maddesinin birinci fıkrasının (a) bendinde yer alan "%25", (b) ve (d) bentlerinde yer alan "%15", (c) bendinde yer alan "%5" ibareleri </w:t>
            </w:r>
            <w:r w:rsidRPr="00193435">
              <w:rPr>
                <w:i/>
                <w:color w:val="363636"/>
                <w:w w:val="105"/>
                <w:sz w:val="22"/>
                <w:szCs w:val="22"/>
              </w:rPr>
              <w:t>"%7,5"</w:t>
            </w:r>
            <w:r w:rsidRPr="00193435">
              <w:rPr>
                <w:color w:val="363636"/>
                <w:w w:val="105"/>
                <w:sz w:val="22"/>
                <w:szCs w:val="22"/>
              </w:rPr>
              <w:t xml:space="preserve"> şeklinde, yedinci fıkrasında yer alan "Birinci fıkradaki %25 ve %15 oranlarını ayrı ayrı veya birlikte %5'e; %5 oranını ise sıfıra kadar indirmeye ve bu oranları kanuni oranlarına kadar artırmaya" ibaresi "</w:t>
            </w:r>
            <w:r w:rsidRPr="00193435">
              <w:rPr>
                <w:i/>
                <w:color w:val="363636"/>
                <w:w w:val="105"/>
                <w:sz w:val="22"/>
                <w:szCs w:val="22"/>
              </w:rPr>
              <w:t>Birinci fıkradaki oranlan ayrı ayrı veya birlikte sıfıra kadar indirmeye, iki katına kadar artırmaya"</w:t>
            </w:r>
            <w:r w:rsidRPr="00193435">
              <w:rPr>
                <w:color w:val="363636"/>
                <w:w w:val="105"/>
                <w:sz w:val="22"/>
                <w:szCs w:val="22"/>
              </w:rPr>
              <w:t xml:space="preserve"> şeklinde değiştirilmiştir.</w:t>
            </w:r>
          </w:p>
          <w:p w:rsidR="00DB1FB3" w:rsidRPr="00193435" w:rsidRDefault="00DB1FB3" w:rsidP="00E0115B">
            <w:pPr>
              <w:pStyle w:val="GvdeMetni"/>
              <w:kinsoku w:val="0"/>
              <w:overflowPunct w:val="0"/>
              <w:spacing w:after="60"/>
              <w:ind w:left="0" w:right="-3"/>
              <w:rPr>
                <w:b/>
                <w:color w:val="363636"/>
                <w:w w:val="105"/>
                <w:sz w:val="22"/>
                <w:szCs w:val="22"/>
              </w:rPr>
            </w:pPr>
            <w:r w:rsidRPr="00193435">
              <w:rPr>
                <w:b/>
                <w:color w:val="363636"/>
                <w:w w:val="105"/>
                <w:sz w:val="22"/>
                <w:szCs w:val="22"/>
              </w:rPr>
              <w:t xml:space="preserve">YÜRÜRLÜK </w:t>
            </w:r>
          </w:p>
          <w:p w:rsidR="00DB1FB3" w:rsidRPr="00193435" w:rsidRDefault="00DB1FB3" w:rsidP="00E0115B">
            <w:pPr>
              <w:pStyle w:val="GvdeMetni"/>
              <w:kinsoku w:val="0"/>
              <w:overflowPunct w:val="0"/>
              <w:spacing w:after="60"/>
              <w:ind w:left="0" w:right="-3"/>
              <w:rPr>
                <w:b/>
                <w:color w:val="363636"/>
                <w:w w:val="105"/>
                <w:sz w:val="22"/>
                <w:szCs w:val="22"/>
              </w:rPr>
            </w:pPr>
            <w:r w:rsidRPr="00193435">
              <w:rPr>
                <w:b/>
                <w:color w:val="363636"/>
                <w:w w:val="105"/>
                <w:sz w:val="22"/>
                <w:szCs w:val="22"/>
              </w:rPr>
              <w:t>MADDE 123-</w:t>
            </w:r>
          </w:p>
          <w:p w:rsidR="00DB1FB3" w:rsidRPr="00193435" w:rsidRDefault="00DB1FB3" w:rsidP="00E0115B">
            <w:pPr>
              <w:pStyle w:val="GvdeMetni"/>
              <w:kinsoku w:val="0"/>
              <w:overflowPunct w:val="0"/>
              <w:spacing w:after="60"/>
              <w:ind w:left="0" w:right="-3"/>
              <w:rPr>
                <w:b/>
                <w:color w:val="363636"/>
                <w:w w:val="105"/>
                <w:sz w:val="22"/>
                <w:szCs w:val="22"/>
              </w:rPr>
            </w:pPr>
            <w:r w:rsidRPr="00193435">
              <w:rPr>
                <w:b/>
                <w:color w:val="2A2A2A"/>
                <w:w w:val="105"/>
                <w:sz w:val="22"/>
                <w:szCs w:val="22"/>
              </w:rPr>
              <w:t>b)</w:t>
            </w:r>
            <w:r w:rsidRPr="00193435">
              <w:rPr>
                <w:color w:val="2A2A2A"/>
                <w:w w:val="105"/>
                <w:sz w:val="22"/>
                <w:szCs w:val="22"/>
              </w:rPr>
              <w:t xml:space="preserve"> … 10 uncu, … maddesi 1/1/2018 tarihinde,</w:t>
            </w:r>
          </w:p>
        </w:tc>
        <w:tc>
          <w:tcPr>
            <w:tcW w:w="4961" w:type="dxa"/>
          </w:tcPr>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Özel iletişim vergisi</w:t>
            </w:r>
            <w:r w:rsidRPr="00193435">
              <w:rPr>
                <w:b/>
                <w:bCs/>
                <w:color w:val="494949"/>
                <w:sz w:val="22"/>
                <w:szCs w:val="22"/>
                <w:shd w:val="clear" w:color="auto" w:fill="FFFFFF"/>
              </w:rPr>
              <w:br/>
              <w:t xml:space="preserve">Madde 39- </w:t>
            </w:r>
            <w:r w:rsidRPr="00193435">
              <w:rPr>
                <w:color w:val="494949"/>
                <w:sz w:val="22"/>
                <w:szCs w:val="22"/>
              </w:rPr>
              <w:t>406 sayılı Telgraf ve Telefon Kanunu uyarınca Bilgi Teknolojileri ve İletişim Kurumuyla görev veya imtiyaz sözleşmesi imzalamak suretiyle veya 5809 sayılı Elektronik Haberleşme Kanunu uyarınca bu Kuruma bildirim yapılması veya bu Kurumca kullanım hakkı verilmesi yoluyla yetkilendirilen veya yetkilendirilmiş sayılan işletmecilerin</w:t>
            </w:r>
            <w:r w:rsidRPr="00193435">
              <w:rPr>
                <w:rStyle w:val="Gl"/>
                <w:color w:val="494949"/>
                <w:sz w:val="22"/>
                <w:szCs w:val="22"/>
              </w:rPr>
              <w:t xml:space="preserve"> </w:t>
            </w:r>
            <w:r w:rsidRPr="00193435">
              <w:rPr>
                <w:color w:val="494949"/>
                <w:sz w:val="22"/>
                <w:szCs w:val="22"/>
              </w:rPr>
              <w:t xml:space="preserve">(kablo </w:t>
            </w:r>
            <w:proofErr w:type="spellStart"/>
            <w:r w:rsidRPr="00193435">
              <w:rPr>
                <w:color w:val="494949"/>
                <w:sz w:val="22"/>
                <w:szCs w:val="22"/>
              </w:rPr>
              <w:t>tv</w:t>
            </w:r>
            <w:proofErr w:type="spellEnd"/>
            <w:r w:rsidRPr="00193435">
              <w:rPr>
                <w:color w:val="494949"/>
                <w:sz w:val="22"/>
                <w:szCs w:val="22"/>
              </w:rPr>
              <w:t xml:space="preserve"> altyapısı üzerinden teknik olarak verilebilecek her türlü hizmetleri dışında, görev sözleşmesi ile ulusal egemenlik kapsamındaki uydu yörünge pozisyonlarının hakları, yönetimi ve işletme yetkisine sahip olanlar hariç);</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a) Her nevi mobil elektronik haberleşme</w:t>
            </w:r>
            <w:r w:rsidRPr="00193435">
              <w:rPr>
                <w:rStyle w:val="Gl"/>
                <w:color w:val="494949"/>
                <w:sz w:val="22"/>
                <w:szCs w:val="22"/>
              </w:rPr>
              <w:t xml:space="preserve"> </w:t>
            </w:r>
            <w:r w:rsidRPr="00193435">
              <w:rPr>
                <w:color w:val="494949"/>
                <w:sz w:val="22"/>
                <w:szCs w:val="22"/>
              </w:rPr>
              <w:t xml:space="preserve">işletmeciliği kapsamındaki (ön ödemeli hatlara yüklemeler için yapılan satışlar dâhil) tesis, devir, nakil ve haberleşme hizmetleri ((7061 sayılı Kanunun 10 uncu maddesiyle değiştirilmiştir. Yürürlük tarihi: 1.1.2018) </w:t>
            </w:r>
            <w:proofErr w:type="gramStart"/>
            <w:r w:rsidRPr="00193435">
              <w:rPr>
                <w:i/>
                <w:color w:val="494949"/>
                <w:sz w:val="22"/>
                <w:szCs w:val="22"/>
              </w:rPr>
              <w:t>% 7,5</w:t>
            </w:r>
            <w:proofErr w:type="gramEnd"/>
            <w:r w:rsidRPr="00193435">
              <w:rPr>
                <w:color w:val="494949"/>
                <w:sz w:val="22"/>
                <w:szCs w:val="22"/>
              </w:rPr>
              <w:t>,</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Radyo ve televizyon yayınlarının uydu platformu ve kablo ortamından iletilmesine ilişkin hizmetleri ((7061 sayılı Kanunun 10 uncu maddesiyle değiştirilmiştir. Yürürlük tarihi: 1.1.2018) </w:t>
            </w:r>
            <w:proofErr w:type="gramStart"/>
            <w:r w:rsidRPr="00193435">
              <w:rPr>
                <w:i/>
                <w:color w:val="494949"/>
                <w:sz w:val="22"/>
                <w:szCs w:val="22"/>
              </w:rPr>
              <w:t>% 7,5</w:t>
            </w:r>
            <w:proofErr w:type="gramEnd"/>
            <w:r w:rsidRPr="00193435">
              <w:rPr>
                <w:color w:val="494949"/>
                <w:sz w:val="22"/>
                <w:szCs w:val="22"/>
              </w:rPr>
              <w:t>,</w:t>
            </w:r>
          </w:p>
          <w:p w:rsidR="00DB1FB3" w:rsidRPr="00193435" w:rsidRDefault="00DB1FB3" w:rsidP="00E0115B">
            <w:pPr>
              <w:pStyle w:val="NormalWeb"/>
              <w:shd w:val="clear" w:color="auto" w:fill="FFFFFF"/>
              <w:spacing w:before="0" w:beforeAutospacing="0" w:after="60" w:afterAutospacing="0"/>
              <w:rPr>
                <w:sz w:val="22"/>
                <w:szCs w:val="22"/>
              </w:rPr>
            </w:pPr>
            <w:r w:rsidRPr="00193435">
              <w:rPr>
                <w:color w:val="494949"/>
                <w:sz w:val="22"/>
                <w:szCs w:val="22"/>
              </w:rPr>
              <w:t xml:space="preserve">c) </w:t>
            </w:r>
            <w:r w:rsidRPr="00193435">
              <w:rPr>
                <w:sz w:val="22"/>
                <w:szCs w:val="22"/>
              </w:rPr>
              <w:t xml:space="preserve">Kablolu, kablosuz ve mobil internet servis sağlayıcılığı hizmeti </w:t>
            </w:r>
            <w:r w:rsidRPr="00193435">
              <w:rPr>
                <w:color w:val="494949"/>
                <w:sz w:val="22"/>
                <w:szCs w:val="22"/>
              </w:rPr>
              <w:t xml:space="preserve">((7061 sayılı Kanunun 10 uncu maddesiyle değiştirilmiştir. Yürürlük tarihi: 1.1.2018) </w:t>
            </w:r>
            <w:proofErr w:type="gramStart"/>
            <w:r w:rsidRPr="00193435">
              <w:rPr>
                <w:i/>
                <w:color w:val="494949"/>
                <w:sz w:val="22"/>
                <w:szCs w:val="22"/>
              </w:rPr>
              <w:t>% 7,5</w:t>
            </w:r>
            <w:proofErr w:type="gramEnd"/>
            <w:r w:rsidRPr="00193435">
              <w:rPr>
                <w:sz w:val="22"/>
                <w:szCs w:val="22"/>
              </w:rPr>
              <w:t>,</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d) (a), (b) ve (c) bentleri kapsamına girmeyen diğer elektronik haberleşme</w:t>
            </w:r>
            <w:r w:rsidRPr="00193435">
              <w:rPr>
                <w:rStyle w:val="Gl"/>
                <w:color w:val="494949"/>
                <w:sz w:val="22"/>
                <w:szCs w:val="22"/>
              </w:rPr>
              <w:t xml:space="preserve"> </w:t>
            </w:r>
            <w:r w:rsidRPr="00193435">
              <w:rPr>
                <w:color w:val="494949"/>
                <w:sz w:val="22"/>
                <w:szCs w:val="22"/>
              </w:rPr>
              <w:t xml:space="preserve">hizmetleri ((7061 sayılı Kanunun 10 uncu maddesiyle değiştirilmiştir. Yürürlük tarihi: 1.1.2018) </w:t>
            </w:r>
            <w:proofErr w:type="gramStart"/>
            <w:r w:rsidRPr="00193435">
              <w:rPr>
                <w:i/>
                <w:color w:val="494949"/>
                <w:sz w:val="22"/>
                <w:szCs w:val="22"/>
              </w:rPr>
              <w:t>% 7,5</w:t>
            </w:r>
            <w:proofErr w:type="gramEnd"/>
            <w:r w:rsidRPr="00193435">
              <w:rPr>
                <w:color w:val="494949"/>
                <w:sz w:val="22"/>
                <w:szCs w:val="22"/>
              </w:rPr>
              <w:t>,</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Oranında özel iletişim vergisine tâbidir.</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Birinci fıkranın (a), (b), (c) ve (d) bentlerinde yer alan hizmetlerin birlikte veya birbiriyle bağlantılı olarak verilmesi ile ön ödemeli hat kullanıcıları tarafından yapılan yüklemelerin farklı oranlara tabi </w:t>
            </w:r>
            <w:r w:rsidRPr="00193435">
              <w:rPr>
                <w:color w:val="494949"/>
                <w:sz w:val="22"/>
                <w:szCs w:val="22"/>
              </w:rPr>
              <w:lastRenderedPageBreak/>
              <w:t>hizmetlerde kullanılması hâlinde, her hizmet tabi olduğu oran üzerinden vergilendirilir.</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Mobil telefon aboneliğinin ilk tesisinde (iş ve hizmetlerin merkezi bir sunucu tarafından uzaktan izlenmesi ve yürütülmesine yönelik makineler arası veri aktarımına mahsus olan ve bunların yürütülmesi için zorunlu olanlar dışında sesli, görsel iletişim veya genel amaçlı internet erişimi için kullanılmayan mobil telefon aboneliğinin ilk tesisi ile operatör değişiklikleri hariç) </w:t>
            </w:r>
            <w:proofErr w:type="spellStart"/>
            <w:r w:rsidRPr="00193435">
              <w:rPr>
                <w:color w:val="494949"/>
                <w:sz w:val="22"/>
                <w:szCs w:val="22"/>
              </w:rPr>
              <w:t>yirmimilyon</w:t>
            </w:r>
            <w:proofErr w:type="spellEnd"/>
            <w:r w:rsidRPr="00193435">
              <w:rPr>
                <w:color w:val="494949"/>
                <w:sz w:val="22"/>
                <w:szCs w:val="22"/>
              </w:rPr>
              <w:t xml:space="preserve"> lira </w:t>
            </w:r>
            <w:r w:rsidRPr="00193435">
              <w:rPr>
                <w:rStyle w:val="Gl"/>
                <w:b w:val="0"/>
                <w:color w:val="494949"/>
                <w:sz w:val="22"/>
                <w:szCs w:val="22"/>
              </w:rPr>
              <w:t xml:space="preserve">(15 Seri No.lu Özel İletişim Vergisi Genel Tebliği ile 01.01.2017 tarihinden itibaren uygulanmak üzere belirtilen tutar; 47,00 </w:t>
            </w:r>
            <w:proofErr w:type="spellStart"/>
            <w:r w:rsidRPr="00193435">
              <w:rPr>
                <w:rStyle w:val="Gl"/>
                <w:b w:val="0"/>
                <w:color w:val="494949"/>
                <w:sz w:val="22"/>
                <w:szCs w:val="22"/>
              </w:rPr>
              <w:t>TL.dir</w:t>
            </w:r>
            <w:proofErr w:type="spellEnd"/>
            <w:r w:rsidRPr="00193435">
              <w:rPr>
                <w:rStyle w:val="Gl"/>
                <w:b w:val="0"/>
                <w:color w:val="494949"/>
                <w:sz w:val="22"/>
                <w:szCs w:val="22"/>
              </w:rPr>
              <w:t xml:space="preserve">.) </w:t>
            </w:r>
            <w:r w:rsidRPr="00193435">
              <w:rPr>
                <w:color w:val="494949"/>
                <w:sz w:val="22"/>
                <w:szCs w:val="22"/>
              </w:rPr>
              <w:t xml:space="preserve">ayrıca özel iletişim vergisi alınır. Bu tutar, her yıl bir önceki yıla ilişkin olarak 213 sayılı Vergi Usul Kanunu hükümlerine göre belirlenen yeniden değerleme oranında artırılmak suretiyle uygulanır. Hesaplanan tutarın yüzde beşini aşmayan kesirler dikkate alınmaz. Bakanlar Kurulu, bu şekilde tespit edilen tutarı </w:t>
            </w:r>
            <w:proofErr w:type="gramStart"/>
            <w:r w:rsidRPr="00193435">
              <w:rPr>
                <w:color w:val="494949"/>
                <w:sz w:val="22"/>
                <w:szCs w:val="22"/>
              </w:rPr>
              <w:t>% 50</w:t>
            </w:r>
            <w:proofErr w:type="gramEnd"/>
            <w:r w:rsidRPr="00193435">
              <w:rPr>
                <w:color w:val="494949"/>
                <w:sz w:val="22"/>
                <w:szCs w:val="22"/>
              </w:rPr>
              <w:t>'sine kadar artırmaya veya yarısına kadar indirmeye yetkilidir.</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Verginin mükellefi; birinci fıkrada sayılan elektronik haberleşme</w:t>
            </w:r>
            <w:r w:rsidRPr="00193435">
              <w:rPr>
                <w:rStyle w:val="Gl"/>
                <w:color w:val="494949"/>
                <w:sz w:val="22"/>
                <w:szCs w:val="22"/>
              </w:rPr>
              <w:t xml:space="preserve"> </w:t>
            </w:r>
            <w:r w:rsidRPr="00193435">
              <w:rPr>
                <w:color w:val="494949"/>
                <w:sz w:val="22"/>
                <w:szCs w:val="22"/>
              </w:rPr>
              <w:t xml:space="preserve">hizmetlerini sunan işletmecilerdir. Verginin matrahı, katma değer vergisi matrahını oluşturan unsurlardan teşekkül eder. Bir aya ait özel iletişim vergisi, izleyen ayın </w:t>
            </w:r>
            <w:proofErr w:type="spellStart"/>
            <w:r w:rsidRPr="00193435">
              <w:rPr>
                <w:color w:val="494949"/>
                <w:sz w:val="22"/>
                <w:szCs w:val="22"/>
              </w:rPr>
              <w:t>onbeşinci</w:t>
            </w:r>
            <w:proofErr w:type="spellEnd"/>
            <w:r w:rsidRPr="00193435">
              <w:rPr>
                <w:color w:val="494949"/>
                <w:sz w:val="22"/>
                <w:szCs w:val="22"/>
              </w:rPr>
              <w:t xml:space="preserve"> günü akşamına kadar beyan edilerek aynı süre içinde ödenir. Bu verginin beyan ve ödenmesine ilişkin olarak 47 ve 48 inci madde hükümleri uygulanmaz.</w:t>
            </w:r>
          </w:p>
          <w:p w:rsidR="00DB1FB3" w:rsidRPr="00193435" w:rsidRDefault="00DB1FB3" w:rsidP="00E0115B">
            <w:pPr>
              <w:pStyle w:val="NormalWeb"/>
              <w:shd w:val="clear" w:color="auto" w:fill="FFFFFF"/>
              <w:spacing w:before="0" w:beforeAutospacing="0" w:after="60" w:afterAutospacing="0"/>
              <w:rPr>
                <w:color w:val="494949"/>
                <w:sz w:val="22"/>
                <w:szCs w:val="22"/>
              </w:rPr>
            </w:pPr>
            <w:r w:rsidRPr="00193435">
              <w:rPr>
                <w:color w:val="494949"/>
                <w:sz w:val="22"/>
                <w:szCs w:val="22"/>
              </w:rPr>
              <w:t>Bu maddede hüküm bulunmayan hallerde, 3065 sayılı Katma Değer Vergisi Kanunu hükümleri uygulanır. İlgili mevzuatına göre yetkilendirilen elektronik haberleşme işletmecilerinin,</w:t>
            </w:r>
            <w:r w:rsidRPr="00193435">
              <w:rPr>
                <w:rStyle w:val="Gl"/>
                <w:color w:val="494949"/>
                <w:sz w:val="22"/>
                <w:szCs w:val="22"/>
              </w:rPr>
              <w:t xml:space="preserve"> </w:t>
            </w:r>
            <w:r w:rsidRPr="00193435">
              <w:rPr>
                <w:color w:val="494949"/>
                <w:sz w:val="22"/>
                <w:szCs w:val="22"/>
              </w:rPr>
              <w:t>Hazineye ödeyecekleri payın hesaplanmasında özel iletişim vergisi dikkate alınmaz. Özel iletişim vergisi, düzenlenecek faturalarda ayrıca gösterilir.</w:t>
            </w:r>
          </w:p>
          <w:p w:rsidR="00DB1FB3" w:rsidRPr="00193435" w:rsidRDefault="00DB1FB3" w:rsidP="00E0115B">
            <w:pPr>
              <w:pStyle w:val="NormalWeb"/>
              <w:shd w:val="clear" w:color="auto" w:fill="FFFFFF"/>
              <w:spacing w:before="0" w:beforeAutospacing="0" w:after="60" w:afterAutospacing="0"/>
              <w:rPr>
                <w:rStyle w:val="Gl"/>
                <w:color w:val="494949"/>
                <w:sz w:val="22"/>
                <w:szCs w:val="22"/>
              </w:rPr>
            </w:pPr>
            <w:r w:rsidRPr="00193435">
              <w:rPr>
                <w:color w:val="494949"/>
                <w:sz w:val="22"/>
                <w:szCs w:val="22"/>
              </w:rPr>
              <w:t xml:space="preserve">Bu vergi, katma değer vergisi matrahına dahil edilmez, gelir ve kurumlar vergisi uygulamasında </w:t>
            </w:r>
            <w:r w:rsidRPr="00193435">
              <w:rPr>
                <w:color w:val="494949"/>
                <w:sz w:val="22"/>
                <w:szCs w:val="22"/>
              </w:rPr>
              <w:lastRenderedPageBreak/>
              <w:t>gider kaydedilmez ve hiçbir vergiden mahsup edilmez.</w:t>
            </w:r>
          </w:p>
          <w:p w:rsidR="00DB1FB3" w:rsidRPr="00193435" w:rsidRDefault="00DB1FB3"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 xml:space="preserve">((7061 sayılı Kanunun 10 uncu maddesiyle değiştirilmiştir. Yürürlük tarihi: 1.1.2018) </w:t>
            </w:r>
            <w:r w:rsidRPr="00193435">
              <w:rPr>
                <w:color w:val="363636"/>
                <w:w w:val="105"/>
                <w:sz w:val="22"/>
                <w:szCs w:val="22"/>
              </w:rPr>
              <w:t>Birinci fıkradaki oranlan ayrı ayrı veya birlikte sıfıra kadar indirmeye, iki katına kadar artırmaya</w:t>
            </w:r>
            <w:r w:rsidRPr="00193435">
              <w:rPr>
                <w:color w:val="494949"/>
                <w:sz w:val="22"/>
                <w:szCs w:val="22"/>
              </w:rPr>
              <w:t xml:space="preserve"> Bakanlar Kurulu, vergiye ilişkin usul ve esasları belirlemeye, ön ödemeli hatlara yapılan yüklemelerin farklı oranlara tabi hizmetlerde kullanılması hâlinde fazla tahsil edilen vergiyi kullanıcıya ödenmesi koşuluyla mükellefe iade ettirmeye, verilmesi gereken beyannamelerin şekil, içerik ve eklerini belirlemeye Maliye Bakanlığı yetkilidir.</w:t>
            </w:r>
          </w:p>
        </w:tc>
      </w:tr>
      <w:tr w:rsidR="00DB1FB3" w:rsidRPr="00193435" w:rsidTr="00CD551E">
        <w:tc>
          <w:tcPr>
            <w:tcW w:w="4954" w:type="dxa"/>
          </w:tcPr>
          <w:p w:rsidR="00DB1FB3" w:rsidRPr="00193435" w:rsidRDefault="00DB1FB3" w:rsidP="00E0115B">
            <w:pPr>
              <w:pStyle w:val="GvdeMetni"/>
              <w:kinsoku w:val="0"/>
              <w:overflowPunct w:val="0"/>
              <w:spacing w:after="60"/>
              <w:ind w:left="0" w:right="-3"/>
              <w:rPr>
                <w:rFonts w:eastAsia="Times New Roman"/>
                <w:color w:val="494949"/>
                <w:sz w:val="22"/>
                <w:szCs w:val="22"/>
              </w:rPr>
            </w:pPr>
            <w:r w:rsidRPr="00193435">
              <w:rPr>
                <w:rFonts w:eastAsia="Times New Roman"/>
                <w:b/>
                <w:color w:val="494949"/>
                <w:sz w:val="22"/>
                <w:szCs w:val="22"/>
              </w:rPr>
              <w:lastRenderedPageBreak/>
              <w:t>İstisnalar:</w:t>
            </w:r>
            <w:r w:rsidRPr="00193435">
              <w:rPr>
                <w:rFonts w:eastAsia="Times New Roman"/>
                <w:b/>
                <w:color w:val="494949"/>
                <w:sz w:val="22"/>
                <w:szCs w:val="22"/>
              </w:rPr>
              <w:br/>
              <w:t>Madde 29-</w:t>
            </w:r>
            <w:r w:rsidRPr="00193435">
              <w:rPr>
                <w:rFonts w:eastAsia="Times New Roman"/>
                <w:color w:val="494949"/>
                <w:sz w:val="22"/>
                <w:szCs w:val="22"/>
              </w:rPr>
              <w:t xml:space="preserve"> Aşağıda yazılı muameleler </w:t>
            </w:r>
            <w:proofErr w:type="spellStart"/>
            <w:r w:rsidRPr="00193435">
              <w:rPr>
                <w:rFonts w:eastAsia="Times New Roman"/>
                <w:color w:val="494949"/>
                <w:sz w:val="22"/>
                <w:szCs w:val="22"/>
              </w:rPr>
              <w:t>dolayısiyle</w:t>
            </w:r>
            <w:proofErr w:type="spellEnd"/>
            <w:r w:rsidRPr="00193435">
              <w:rPr>
                <w:rFonts w:eastAsia="Times New Roman"/>
                <w:color w:val="494949"/>
                <w:sz w:val="22"/>
                <w:szCs w:val="22"/>
              </w:rPr>
              <w:t xml:space="preserve"> alınan paralar banka ve sigorta muameleleri vergisinden müstesnadır:</w:t>
            </w:r>
          </w:p>
          <w:p w:rsidR="00DB1FB3" w:rsidRPr="00193435" w:rsidRDefault="00DB1FB3" w:rsidP="00E0115B">
            <w:pPr>
              <w:pStyle w:val="GvdeMetni"/>
              <w:kinsoku w:val="0"/>
              <w:overflowPunct w:val="0"/>
              <w:spacing w:after="60"/>
              <w:ind w:left="0" w:right="-3"/>
              <w:rPr>
                <w:color w:val="363636"/>
                <w:w w:val="105"/>
                <w:sz w:val="22"/>
                <w:szCs w:val="22"/>
              </w:rPr>
            </w:pPr>
            <w:r w:rsidRPr="00193435">
              <w:rPr>
                <w:rStyle w:val="Gl"/>
                <w:color w:val="494949"/>
                <w:sz w:val="22"/>
                <w:szCs w:val="22"/>
                <w:shd w:val="clear" w:color="auto" w:fill="FFFFFF"/>
              </w:rPr>
              <w:t xml:space="preserve">p) </w:t>
            </w:r>
            <w:r w:rsidRPr="00193435">
              <w:rPr>
                <w:color w:val="494949"/>
                <w:sz w:val="22"/>
                <w:szCs w:val="22"/>
                <w:shd w:val="clear" w:color="auto" w:fill="FFFFFF"/>
              </w:rPr>
              <w:t xml:space="preserve">Arbitraj muameleleri ile </w:t>
            </w:r>
            <w:r w:rsidRPr="00193435">
              <w:rPr>
                <w:b/>
                <w:i/>
                <w:color w:val="494949"/>
                <w:sz w:val="22"/>
                <w:szCs w:val="22"/>
                <w:shd w:val="clear" w:color="auto" w:fill="FFFFFF"/>
              </w:rPr>
              <w:t>Türkiye'de kurulu borsalarda gerçekleştirilen</w:t>
            </w:r>
            <w:r w:rsidRPr="00193435">
              <w:rPr>
                <w:color w:val="494949"/>
                <w:sz w:val="22"/>
                <w:szCs w:val="22"/>
                <w:shd w:val="clear" w:color="auto" w:fill="FFFFFF"/>
              </w:rPr>
              <w:t xml:space="preserve"> vadeli işlem ve opsiyon sözleşmelerine ilişkin muameleler</w:t>
            </w:r>
            <w:r w:rsidRPr="00193435">
              <w:rPr>
                <w:rStyle w:val="Gl"/>
                <w:color w:val="494949"/>
                <w:sz w:val="22"/>
                <w:szCs w:val="22"/>
                <w:shd w:val="clear" w:color="auto" w:fill="FFFFFF"/>
              </w:rPr>
              <w:t xml:space="preserve"> </w:t>
            </w:r>
            <w:r w:rsidRPr="00193435">
              <w:rPr>
                <w:color w:val="494949"/>
                <w:sz w:val="22"/>
                <w:szCs w:val="22"/>
                <w:shd w:val="clear" w:color="auto" w:fill="FFFFFF"/>
              </w:rPr>
              <w:t>ve bu muameleler sonucu lehe alınan paralar,</w:t>
            </w:r>
          </w:p>
        </w:tc>
        <w:tc>
          <w:tcPr>
            <w:tcW w:w="4961" w:type="dxa"/>
          </w:tcPr>
          <w:p w:rsidR="00DB1FB3" w:rsidRPr="00193435" w:rsidRDefault="00DB1FB3" w:rsidP="00E0115B">
            <w:pPr>
              <w:pStyle w:val="GvdeMetni"/>
              <w:kinsoku w:val="0"/>
              <w:overflowPunct w:val="0"/>
              <w:spacing w:after="60"/>
              <w:ind w:left="0" w:right="-3"/>
              <w:rPr>
                <w:color w:val="363636"/>
                <w:w w:val="105"/>
                <w:sz w:val="22"/>
                <w:szCs w:val="22"/>
              </w:rPr>
            </w:pPr>
            <w:r w:rsidRPr="00193435">
              <w:rPr>
                <w:b/>
                <w:color w:val="363636"/>
                <w:w w:val="105"/>
                <w:sz w:val="22"/>
                <w:szCs w:val="22"/>
              </w:rPr>
              <w:t>MADDE 11-</w:t>
            </w:r>
            <w:r w:rsidRPr="00193435">
              <w:rPr>
                <w:color w:val="363636"/>
                <w:w w:val="105"/>
                <w:sz w:val="22"/>
                <w:szCs w:val="22"/>
              </w:rPr>
              <w:t xml:space="preserve"> 6802 sayılı Kanunun 29 uncu maddesinin birinci fıkrasının (p) bendinde yer alan "</w:t>
            </w:r>
            <w:r w:rsidRPr="00193435">
              <w:rPr>
                <w:i/>
                <w:color w:val="363636"/>
                <w:w w:val="105"/>
                <w:sz w:val="22"/>
                <w:szCs w:val="22"/>
              </w:rPr>
              <w:t>Türkiye'de kurulu borsalarda gerçekleştirilen</w:t>
            </w:r>
            <w:r w:rsidRPr="00193435">
              <w:rPr>
                <w:color w:val="363636"/>
                <w:w w:val="105"/>
                <w:sz w:val="22"/>
                <w:szCs w:val="22"/>
              </w:rPr>
              <w:t>" ibaresi madde metninden çıkarılmıştır.</w:t>
            </w:r>
          </w:p>
          <w:p w:rsidR="00DB1FB3" w:rsidRPr="00193435" w:rsidRDefault="00DB1FB3" w:rsidP="00E0115B">
            <w:pPr>
              <w:pStyle w:val="GvdeMetni"/>
              <w:kinsoku w:val="0"/>
              <w:overflowPunct w:val="0"/>
              <w:spacing w:after="60"/>
              <w:ind w:left="0" w:right="-3"/>
              <w:rPr>
                <w:b/>
                <w:color w:val="363636"/>
                <w:w w:val="105"/>
                <w:sz w:val="22"/>
                <w:szCs w:val="22"/>
              </w:rPr>
            </w:pPr>
            <w:r w:rsidRPr="00193435">
              <w:rPr>
                <w:b/>
                <w:color w:val="363636"/>
                <w:w w:val="105"/>
                <w:sz w:val="22"/>
                <w:szCs w:val="22"/>
              </w:rPr>
              <w:t xml:space="preserve">YÜRÜRLÜK </w:t>
            </w:r>
          </w:p>
          <w:p w:rsidR="00DB1FB3" w:rsidRPr="00193435" w:rsidRDefault="00DB1FB3" w:rsidP="00E0115B">
            <w:pPr>
              <w:pStyle w:val="GvdeMetni"/>
              <w:kinsoku w:val="0"/>
              <w:overflowPunct w:val="0"/>
              <w:spacing w:after="60"/>
              <w:ind w:left="0" w:right="-3"/>
              <w:rPr>
                <w:b/>
                <w:color w:val="363636"/>
                <w:w w:val="105"/>
                <w:sz w:val="22"/>
                <w:szCs w:val="22"/>
              </w:rPr>
            </w:pPr>
            <w:r w:rsidRPr="00193435">
              <w:rPr>
                <w:b/>
                <w:color w:val="363636"/>
                <w:w w:val="105"/>
                <w:sz w:val="22"/>
                <w:szCs w:val="22"/>
              </w:rPr>
              <w:t>MADDE 123-</w:t>
            </w:r>
          </w:p>
          <w:p w:rsidR="00DB1FB3" w:rsidRPr="00193435" w:rsidRDefault="00DB1FB3" w:rsidP="00E0115B">
            <w:pPr>
              <w:pStyle w:val="GvdeMetni"/>
              <w:kinsoku w:val="0"/>
              <w:overflowPunct w:val="0"/>
              <w:spacing w:after="60"/>
              <w:ind w:left="0" w:right="-3"/>
              <w:rPr>
                <w:b/>
                <w:color w:val="363636"/>
                <w:w w:val="105"/>
                <w:sz w:val="22"/>
                <w:szCs w:val="22"/>
              </w:rPr>
            </w:pPr>
            <w:r w:rsidRPr="00193435">
              <w:rPr>
                <w:b/>
                <w:color w:val="2A2A2A"/>
                <w:w w:val="105"/>
                <w:sz w:val="22"/>
                <w:szCs w:val="22"/>
              </w:rPr>
              <w:t xml:space="preserve">c) </w:t>
            </w:r>
            <w:r w:rsidRPr="00193435">
              <w:rPr>
                <w:color w:val="2A2A2A"/>
                <w:w w:val="105"/>
                <w:sz w:val="22"/>
                <w:szCs w:val="22"/>
              </w:rPr>
              <w:t>11 inci, … maddesi … yayımlandığı ayı izleyen aybaşında,</w:t>
            </w:r>
          </w:p>
        </w:tc>
        <w:tc>
          <w:tcPr>
            <w:tcW w:w="4961" w:type="dxa"/>
          </w:tcPr>
          <w:p w:rsidR="00DB1FB3" w:rsidRPr="00193435" w:rsidRDefault="00DB1FB3" w:rsidP="00E0115B">
            <w:pPr>
              <w:pStyle w:val="GvdeMetni"/>
              <w:kinsoku w:val="0"/>
              <w:overflowPunct w:val="0"/>
              <w:spacing w:after="60"/>
              <w:ind w:left="0" w:right="-3"/>
              <w:rPr>
                <w:rFonts w:eastAsia="Times New Roman"/>
                <w:color w:val="494949"/>
                <w:sz w:val="22"/>
                <w:szCs w:val="22"/>
              </w:rPr>
            </w:pPr>
            <w:r w:rsidRPr="00193435">
              <w:rPr>
                <w:rFonts w:eastAsia="Times New Roman"/>
                <w:b/>
                <w:color w:val="494949"/>
                <w:sz w:val="22"/>
                <w:szCs w:val="22"/>
              </w:rPr>
              <w:t>İstisnalar:</w:t>
            </w:r>
            <w:r w:rsidRPr="00193435">
              <w:rPr>
                <w:rFonts w:eastAsia="Times New Roman"/>
                <w:b/>
                <w:color w:val="494949"/>
                <w:sz w:val="22"/>
                <w:szCs w:val="22"/>
              </w:rPr>
              <w:br/>
              <w:t>Madde 29-</w:t>
            </w:r>
            <w:r w:rsidRPr="00193435">
              <w:rPr>
                <w:rFonts w:eastAsia="Times New Roman"/>
                <w:color w:val="494949"/>
                <w:sz w:val="22"/>
                <w:szCs w:val="22"/>
              </w:rPr>
              <w:t xml:space="preserve"> Aşağıda yazılı muameleler </w:t>
            </w:r>
            <w:proofErr w:type="spellStart"/>
            <w:r w:rsidRPr="00193435">
              <w:rPr>
                <w:rFonts w:eastAsia="Times New Roman"/>
                <w:color w:val="494949"/>
                <w:sz w:val="22"/>
                <w:szCs w:val="22"/>
              </w:rPr>
              <w:t>dolayısiyle</w:t>
            </w:r>
            <w:proofErr w:type="spellEnd"/>
            <w:r w:rsidRPr="00193435">
              <w:rPr>
                <w:rFonts w:eastAsia="Times New Roman"/>
                <w:color w:val="494949"/>
                <w:sz w:val="22"/>
                <w:szCs w:val="22"/>
              </w:rPr>
              <w:t xml:space="preserve"> alınan paralar banka ve sigorta muameleleri vergisinden müstesnadır:</w:t>
            </w:r>
          </w:p>
          <w:p w:rsidR="00DB1FB3" w:rsidRPr="00193435" w:rsidRDefault="00DB1FB3" w:rsidP="00E0115B">
            <w:pPr>
              <w:pStyle w:val="GvdeMetni"/>
              <w:kinsoku w:val="0"/>
              <w:overflowPunct w:val="0"/>
              <w:spacing w:after="60"/>
              <w:ind w:left="0" w:right="-3"/>
              <w:rPr>
                <w:color w:val="363636"/>
                <w:w w:val="105"/>
                <w:sz w:val="22"/>
                <w:szCs w:val="22"/>
              </w:rPr>
            </w:pPr>
            <w:r w:rsidRPr="00193435">
              <w:rPr>
                <w:rStyle w:val="Gl"/>
                <w:color w:val="494949"/>
                <w:sz w:val="22"/>
                <w:szCs w:val="22"/>
                <w:shd w:val="clear" w:color="auto" w:fill="FFFFFF"/>
              </w:rPr>
              <w:t xml:space="preserve">p) </w:t>
            </w:r>
            <w:r w:rsidRPr="00193435">
              <w:rPr>
                <w:color w:val="494949"/>
                <w:sz w:val="22"/>
                <w:szCs w:val="22"/>
              </w:rPr>
              <w:t xml:space="preserve">((7061 sayılı Kanunun 11 inci maddesiyle değiştirilmiştir. Yürürlük tarihi: 1.1.2018) </w:t>
            </w:r>
            <w:r w:rsidRPr="00193435">
              <w:rPr>
                <w:color w:val="494949"/>
                <w:sz w:val="22"/>
                <w:szCs w:val="22"/>
                <w:shd w:val="clear" w:color="auto" w:fill="FFFFFF"/>
              </w:rPr>
              <w:t>Arbitraj muameleleri ile vadeli işlem ve opsiyon sözleşmelerine ilişkin muameleler</w:t>
            </w:r>
            <w:r w:rsidRPr="00193435">
              <w:rPr>
                <w:rStyle w:val="Gl"/>
                <w:color w:val="494949"/>
                <w:sz w:val="22"/>
                <w:szCs w:val="22"/>
                <w:shd w:val="clear" w:color="auto" w:fill="FFFFFF"/>
              </w:rPr>
              <w:t xml:space="preserve"> </w:t>
            </w:r>
            <w:r w:rsidRPr="00193435">
              <w:rPr>
                <w:color w:val="494949"/>
                <w:sz w:val="22"/>
                <w:szCs w:val="22"/>
                <w:shd w:val="clear" w:color="auto" w:fill="FFFFFF"/>
              </w:rPr>
              <w:t>ve bu muameleler sonucu lehe alınan paralar,</w:t>
            </w:r>
          </w:p>
        </w:tc>
      </w:tr>
    </w:tbl>
    <w:p w:rsidR="00DB1FB3" w:rsidRPr="00193435" w:rsidRDefault="00DB1FB3"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t>GEREKÇE</w:t>
      </w:r>
    </w:p>
    <w:p w:rsidR="00DB1FB3" w:rsidRPr="00193435" w:rsidRDefault="00DB1FB3"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11-</w:t>
      </w:r>
      <w:r w:rsidRPr="00193435">
        <w:rPr>
          <w:color w:val="363636"/>
          <w:w w:val="105"/>
          <w:sz w:val="22"/>
          <w:szCs w:val="22"/>
        </w:rPr>
        <w:t xml:space="preserve"> 6802 sayılı Gider Vergileri Kanununun mevcut 39 uncu maddesinin birinci fıkrasının; (a) bendine göre her nevi mobil elektronik haberleşme işletmeciliği kapsamındaki (ön ödemeli hatlara yüklemeler için yapılan satışlar dahil) tesis, devir, nakil ve haberleşme hizmetleri %25, (b) bendine göre radyo ve televizyon yayınlarının uydu platformu ve kablo ortamından iletilmesine ilişkin hizmetler %15, (c) bendine göre kablolu, kablosuz ve mobil internet servis sağlayıcılığı hizmeti %5, (d) bendine göre (a), (b) ve (c) bentleri kapsamına girmeyen diğer elektronik haberleşme hizmetleri %15 oranında özel iletişim vergisine tabidir.</w:t>
      </w:r>
    </w:p>
    <w:p w:rsidR="00DB1FB3" w:rsidRPr="00193435" w:rsidRDefault="00DB1FB3"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Teknolojik gelişmelere bağlı olarak, başta data (İnternet) olmak üzere elektronik haberleşme hizmetlerinin kullanımı her alanda artmaktadır. Günümüzde elektronik haberleşme hizmetlerinin (konuşma, İnternet, yayıncılık gibi) aynı iletişim araçları üzerinden birbirinden ayrıştırılamayacak şekilde bağlantılı olarak ya da bir paket halinde sunulması yaygın bir uygulama haline gelmiştir.</w:t>
      </w:r>
    </w:p>
    <w:p w:rsidR="00DB1FB3" w:rsidRPr="00193435" w:rsidRDefault="00DB1FB3"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6802 sayılı </w:t>
      </w:r>
      <w:proofErr w:type="gramStart"/>
      <w:r w:rsidRPr="00193435">
        <w:rPr>
          <w:color w:val="363636"/>
          <w:w w:val="105"/>
          <w:sz w:val="22"/>
          <w:szCs w:val="22"/>
        </w:rPr>
        <w:t>Gider Vergileri Kanununun</w:t>
      </w:r>
      <w:proofErr w:type="gramEnd"/>
      <w:r w:rsidRPr="00193435">
        <w:rPr>
          <w:color w:val="363636"/>
          <w:w w:val="105"/>
          <w:sz w:val="22"/>
          <w:szCs w:val="22"/>
        </w:rPr>
        <w:t xml:space="preserve"> 39 uncu maddesinde yapılan düzenleme ile, özel iletişim vergisi oranları her bir hizmet için %7,5 olarak aynı oranda belirlenmekte ve böylece uygulamada kolaylık sağlanması amaçlanmaktadır.</w:t>
      </w:r>
    </w:p>
    <w:p w:rsidR="00DB1FB3" w:rsidRPr="00193435" w:rsidRDefault="00DB1FB3"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 xml:space="preserve">MADDE 12- </w:t>
      </w:r>
      <w:r w:rsidRPr="00193435">
        <w:rPr>
          <w:color w:val="363636"/>
          <w:w w:val="105"/>
          <w:sz w:val="22"/>
          <w:szCs w:val="22"/>
        </w:rPr>
        <w:t xml:space="preserve">Madde ile, 6802 sayılı </w:t>
      </w:r>
      <w:proofErr w:type="gramStart"/>
      <w:r w:rsidRPr="00193435">
        <w:rPr>
          <w:color w:val="363636"/>
          <w:w w:val="105"/>
          <w:sz w:val="22"/>
          <w:szCs w:val="22"/>
        </w:rPr>
        <w:t>Gider Vergileri Kanununun</w:t>
      </w:r>
      <w:proofErr w:type="gramEnd"/>
      <w:r w:rsidRPr="00193435">
        <w:rPr>
          <w:color w:val="363636"/>
          <w:w w:val="105"/>
          <w:sz w:val="22"/>
          <w:szCs w:val="22"/>
        </w:rPr>
        <w:t xml:space="preserve"> 29 uncu maddesinde değişiklik yapılmak suretiyle işlemin yapıldığı yere bakılmaksızın vadeli işlem ve opsiyon sözleşmeleri sonucu lehe alınan paraların banka ve sigorta muameleleri vergisinden istisna edilmesi amaçlanmaktadır.</w:t>
      </w:r>
    </w:p>
    <w:p w:rsidR="00DB1FB3" w:rsidRPr="00193435" w:rsidRDefault="00DB1FB3" w:rsidP="00E0115B">
      <w:pPr>
        <w:spacing w:after="60" w:line="240" w:lineRule="auto"/>
        <w:rPr>
          <w:rFonts w:ascii="Times New Roman" w:hAnsi="Times New Roman" w:cs="Times New Roman"/>
        </w:rPr>
      </w:pPr>
    </w:p>
    <w:p w:rsidR="007949EE" w:rsidRPr="00193435" w:rsidRDefault="007949EE" w:rsidP="007949EE">
      <w:pPr>
        <w:pStyle w:val="GvdeMetni"/>
        <w:kinsoku w:val="0"/>
        <w:overflowPunct w:val="0"/>
        <w:spacing w:before="120" w:after="120" w:line="360" w:lineRule="auto"/>
        <w:ind w:right="-6"/>
        <w:rPr>
          <w:b/>
          <w:w w:val="105"/>
          <w:sz w:val="24"/>
          <w:szCs w:val="24"/>
        </w:rPr>
      </w:pPr>
      <w:r w:rsidRPr="00193435">
        <w:rPr>
          <w:b/>
          <w:w w:val="105"/>
          <w:sz w:val="24"/>
          <w:szCs w:val="24"/>
        </w:rPr>
        <w:lastRenderedPageBreak/>
        <w:t>5. 4760 sayılı Özel Tüketim Vergisi Kanunu’nda yapılan düzenlemeler</w:t>
      </w:r>
    </w:p>
    <w:tbl>
      <w:tblPr>
        <w:tblStyle w:val="TabloKlavuzu"/>
        <w:tblW w:w="14876" w:type="dxa"/>
        <w:tblLook w:val="04A0" w:firstRow="1" w:lastRow="0" w:firstColumn="1" w:lastColumn="0" w:noHBand="0" w:noVBand="1"/>
      </w:tblPr>
      <w:tblGrid>
        <w:gridCol w:w="4954"/>
        <w:gridCol w:w="5103"/>
        <w:gridCol w:w="4819"/>
      </w:tblGrid>
      <w:tr w:rsidR="002F77AF" w:rsidRPr="00193435" w:rsidTr="00CD551E">
        <w:tc>
          <w:tcPr>
            <w:tcW w:w="4954" w:type="dxa"/>
          </w:tcPr>
          <w:p w:rsidR="002F77AF" w:rsidRPr="00193435" w:rsidRDefault="002F77AF"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Eski hali</w:t>
            </w:r>
          </w:p>
        </w:tc>
        <w:tc>
          <w:tcPr>
            <w:tcW w:w="5103" w:type="dxa"/>
          </w:tcPr>
          <w:p w:rsidR="002F77AF" w:rsidRPr="00193435" w:rsidRDefault="002F77AF" w:rsidP="00E0115B">
            <w:pPr>
              <w:pStyle w:val="GvdeMetni"/>
              <w:kinsoku w:val="0"/>
              <w:overflowPunct w:val="0"/>
              <w:spacing w:after="60"/>
              <w:ind w:left="0" w:right="-3" w:firstLine="23"/>
              <w:jc w:val="center"/>
              <w:rPr>
                <w:b/>
                <w:color w:val="363636"/>
                <w:w w:val="105"/>
                <w:sz w:val="22"/>
                <w:szCs w:val="22"/>
              </w:rPr>
            </w:pPr>
            <w:r w:rsidRPr="00193435">
              <w:rPr>
                <w:b/>
                <w:w w:val="105"/>
                <w:sz w:val="22"/>
                <w:szCs w:val="22"/>
              </w:rPr>
              <w:t>7061 sayılı Kanunla yapılan düzenleme</w:t>
            </w:r>
          </w:p>
        </w:tc>
        <w:tc>
          <w:tcPr>
            <w:tcW w:w="4819" w:type="dxa"/>
          </w:tcPr>
          <w:p w:rsidR="002F77AF" w:rsidRPr="00193435" w:rsidRDefault="002F77AF"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Yeni hali</w:t>
            </w:r>
          </w:p>
        </w:tc>
      </w:tr>
      <w:tr w:rsidR="00A904BB" w:rsidRPr="00193435" w:rsidTr="00CD551E">
        <w:tc>
          <w:tcPr>
            <w:tcW w:w="4954" w:type="dxa"/>
          </w:tcPr>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Diğer istisnalar</w:t>
            </w:r>
            <w:r w:rsidRPr="00193435">
              <w:rPr>
                <w:b/>
                <w:bCs/>
                <w:color w:val="494949"/>
                <w:sz w:val="22"/>
                <w:szCs w:val="22"/>
                <w:shd w:val="clear" w:color="auto" w:fill="FFFFFF"/>
              </w:rPr>
              <w:br/>
              <w:t xml:space="preserve">Madde 7- </w:t>
            </w:r>
            <w:r w:rsidRPr="00193435">
              <w:rPr>
                <w:color w:val="494949"/>
                <w:sz w:val="22"/>
                <w:szCs w:val="22"/>
              </w:rPr>
              <w:t>Bu Kanuna ekli;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1. (I) sayılı listede yer alan malların;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 </w:t>
            </w:r>
            <w:proofErr w:type="gramStart"/>
            <w:r w:rsidRPr="00193435">
              <w:rPr>
                <w:color w:val="494949"/>
                <w:sz w:val="22"/>
                <w:szCs w:val="22"/>
              </w:rPr>
              <w:t>Milli</w:t>
            </w:r>
            <w:proofErr w:type="gramEnd"/>
            <w:r w:rsidRPr="00193435">
              <w:rPr>
                <w:color w:val="494949"/>
                <w:sz w:val="22"/>
                <w:szCs w:val="22"/>
              </w:rPr>
              <w:t xml:space="preserve"> Savunma Bakanlığı, Jandarma Genel Komutanlığı, Sahil Güvenlik Komutanlığı ve Milli İstihbarat Teşkilâtının ihtiyacı için bu kuruluşlara veya bunların gerek göstermeleri üzerine ve işlemlerin bu kuruluşlar adına yapılması koşuluyla akaryakıt ikmalini yapanlara teslimi,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b) 6326 sayılı Petrol Kanunu hükümlerine göre petrol arama ve istihsal faaliyetlerinde kullanılmak üzere bu faaliyetleri yapanlara teslimi,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c) 4458 sayılı Gümrük Kanunu uyarınca </w:t>
            </w:r>
            <w:proofErr w:type="spellStart"/>
            <w:r w:rsidRPr="00193435">
              <w:rPr>
                <w:color w:val="494949"/>
                <w:sz w:val="22"/>
                <w:szCs w:val="22"/>
              </w:rPr>
              <w:t>tasfiyelik</w:t>
            </w:r>
            <w:proofErr w:type="spellEnd"/>
            <w:r w:rsidRPr="00193435">
              <w:rPr>
                <w:color w:val="494949"/>
                <w:sz w:val="22"/>
                <w:szCs w:val="22"/>
              </w:rPr>
              <w:t xml:space="preserve"> hale gelenlerinin tabii afetler, bulaşıcı hastalıklar ve benzeri olağanüstü durumlarda genel ve özel bütçeli idarelere, il özel idarelerine, belediyelere, köylere ve bunların teşkil ettikleri birliklere bedelsiz teslimi ile 5607 sayılı Kaçakçılıkla Mücadele Kanununun 16/A maddesi uyarınca </w:t>
            </w:r>
            <w:proofErr w:type="spellStart"/>
            <w:r w:rsidRPr="00193435">
              <w:rPr>
                <w:color w:val="494949"/>
                <w:sz w:val="22"/>
                <w:szCs w:val="22"/>
              </w:rPr>
              <w:t>tasfiyelik</w:t>
            </w:r>
            <w:proofErr w:type="spellEnd"/>
            <w:r w:rsidRPr="00193435">
              <w:rPr>
                <w:color w:val="494949"/>
                <w:sz w:val="22"/>
                <w:szCs w:val="22"/>
              </w:rPr>
              <w:t xml:space="preserve"> hale gelenlerinin bu bentte sayılanlara bedelsiz teslimi,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2. (II) sayılı listede yer alan kayıt ve tescile tâbi mallardan;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 87.03 (motor silindir hacmi </w:t>
            </w:r>
            <w:r w:rsidRPr="00193435">
              <w:rPr>
                <w:b/>
                <w:i/>
                <w:color w:val="494949"/>
                <w:sz w:val="22"/>
                <w:szCs w:val="22"/>
                <w:u w:val="single"/>
              </w:rPr>
              <w:t>1.600 cm³'ü aşanlar</w:t>
            </w:r>
            <w:r w:rsidRPr="00193435">
              <w:rPr>
                <w:color w:val="494949"/>
                <w:sz w:val="22"/>
                <w:szCs w:val="22"/>
              </w:rPr>
              <w:t xml:space="preserve"> hariç), 87.04 (motor silindir hacmi 2.800 cm³'ü aşanlar hariç) ve 87.11 G.T.İ.P. numaralarında yer alanların, engellilik oranı</w:t>
            </w:r>
            <w:r w:rsidRPr="00193435">
              <w:rPr>
                <w:rStyle w:val="Gl"/>
                <w:color w:val="494949"/>
                <w:sz w:val="22"/>
                <w:szCs w:val="22"/>
              </w:rPr>
              <w:t xml:space="preserve"> </w:t>
            </w:r>
            <w:proofErr w:type="gramStart"/>
            <w:r w:rsidRPr="00193435">
              <w:rPr>
                <w:color w:val="494949"/>
                <w:sz w:val="22"/>
                <w:szCs w:val="22"/>
              </w:rPr>
              <w:t>% 90</w:t>
            </w:r>
            <w:proofErr w:type="gramEnd"/>
            <w:r w:rsidRPr="00193435">
              <w:rPr>
                <w:color w:val="494949"/>
                <w:sz w:val="22"/>
                <w:szCs w:val="22"/>
              </w:rPr>
              <w:t xml:space="preserve"> veya daha fazla olan malûl ve engelliler tarafından,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87.03 G.T.I.P. numarasında yer alan (motor silindir hacmi 2.800 cm3'ü aşanlar, bütün tekerlekleri motordan güç alan veya alabilenler, sürücü dâhil 8 kişiye kadar oturma yeri olan binek otomobilleri, yarış arabaları, arazi taşıtları hariç), yük taşımasında kullanılıp azami ağırlığı 3,5 tonu aşmayan ve yolcu taşıma kapasitesi istiap haddinin % 50'sinin altında </w:t>
            </w:r>
            <w:r w:rsidRPr="00193435">
              <w:rPr>
                <w:color w:val="494949"/>
                <w:sz w:val="22"/>
                <w:szCs w:val="22"/>
              </w:rPr>
              <w:lastRenderedPageBreak/>
              <w:t>olanlar ile sürücü dâhil 9 kişilik oturma yeri olanların engellilik durumlarının araçları bizzat kullanamayacak ve sürekli olarak tekerlekli sandalye veya sedye kullanmalarını gerektirecek nitelikte olduğunu ilgili mevzuat çerçevesinde alınan engelli sağlık kurulu raporuyla tevsik eden ve engellilik derecesi % 90 veya daha fazla olup tekerlekli sandalye veya sedye ile binilmesine ve seyahat edilmesine uygun tertibat yaptıran malûl ve engelliler tarafından,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c) 87.03 (motor silindir hacmi </w:t>
            </w:r>
            <w:r w:rsidRPr="00193435">
              <w:rPr>
                <w:b/>
                <w:i/>
                <w:color w:val="494949"/>
                <w:sz w:val="22"/>
                <w:szCs w:val="22"/>
                <w:u w:val="single"/>
              </w:rPr>
              <w:t>1.600 cm³'ü aşanlar</w:t>
            </w:r>
            <w:r w:rsidRPr="00193435">
              <w:rPr>
                <w:color w:val="494949"/>
                <w:sz w:val="22"/>
                <w:szCs w:val="22"/>
              </w:rPr>
              <w:t xml:space="preserve"> hariç), 87.04 (motor silindir hacmi 2.800 cm³'ü aşanlar hariç) ve 87.11 G.T.İ.P. numaralarında yer alanların, bizzat kullanma amacıyla engelliliğine</w:t>
            </w:r>
            <w:r w:rsidRPr="00193435">
              <w:rPr>
                <w:rStyle w:val="Gl"/>
                <w:color w:val="494949"/>
                <w:sz w:val="22"/>
                <w:szCs w:val="22"/>
              </w:rPr>
              <w:t xml:space="preserve"> </w:t>
            </w:r>
            <w:r w:rsidRPr="00193435">
              <w:rPr>
                <w:color w:val="494949"/>
                <w:sz w:val="22"/>
                <w:szCs w:val="22"/>
              </w:rPr>
              <w:t>uygun hareket ettirici özel tertibat yaptıran malûl ve engelliler tarafından,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d) Bu bendin (a), (b) ve (c) alt bentleri kapsamındaki araçların aynı alt bentlerde belirtilen malûl ve engelliler tarafından ilk iktisabından sonra deprem, heyelan, sel, yangın veya kaza sonucu kullanılamaz hâle gelmesi nedeniyle hurdaya çıkarılmasında, bu alt bentler kapsamındaki araçları hurdaya çıkaran malûl ve engelliler tarafından,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Beş yılda bir defaya mahsus olmak üzere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3. a) (II) sayılı listede yer alan mallardan; uçak ve helikopterlerin Türk Hava Kurumu tarafından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(II) sayılı listede yer alan </w:t>
            </w:r>
            <w:proofErr w:type="gramStart"/>
            <w:r w:rsidRPr="00193435">
              <w:rPr>
                <w:color w:val="494949"/>
                <w:sz w:val="22"/>
                <w:szCs w:val="22"/>
              </w:rPr>
              <w:t>malların,  Başbakanlık</w:t>
            </w:r>
            <w:proofErr w:type="gramEnd"/>
            <w:r w:rsidRPr="00193435">
              <w:rPr>
                <w:color w:val="494949"/>
                <w:sz w:val="22"/>
                <w:szCs w:val="22"/>
              </w:rPr>
              <w:t xml:space="preserve"> merkez teşkilatı tarafından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c) (II) sayılı listedeki 8701.20, 87.04, 87.05 ve 87.09 G.T.İ.P. numaralarında yer alan malların, münhasıran petrol arama faaliyetinde kullanılmak üzere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4. (IV) sayılı listedeki 9302.00 ve 93.03 tarife pozisyonunda yer alan malların </w:t>
            </w:r>
            <w:proofErr w:type="gramStart"/>
            <w:r w:rsidRPr="00193435">
              <w:rPr>
                <w:color w:val="494949"/>
                <w:sz w:val="22"/>
                <w:szCs w:val="22"/>
              </w:rPr>
              <w:t>Milli</w:t>
            </w:r>
            <w:proofErr w:type="gramEnd"/>
            <w:r w:rsidRPr="00193435">
              <w:rPr>
                <w:color w:val="494949"/>
                <w:sz w:val="22"/>
                <w:szCs w:val="22"/>
              </w:rPr>
              <w:t xml:space="preserve"> Savunma Bakanlığı, Jandarma Genel Komutanlığı, Sahil Güvenlik Komutanlığı, Milli İstihbarat Teşkilâtı, </w:t>
            </w:r>
            <w:r w:rsidRPr="00193435">
              <w:rPr>
                <w:color w:val="494949"/>
                <w:sz w:val="22"/>
                <w:szCs w:val="22"/>
              </w:rPr>
              <w:lastRenderedPageBreak/>
              <w:t>Emniyet Genel Müdürlüğü ve Gümrükler Muhafaza Genel Müdürlüğüne teslimi veya bunlar tarafından ithali,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5. (IV) sayılı listede yer alan malların genel ve katma bütçeli dairelere, il özel idarelerine, belediyelere, köylere ve bunların teşkil ettikleri birliklere bedelsiz teslimi veya bunlar tarafından bedelsiz olarak ithali,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6. Kanuna ekli listelerdeki mallardan 4458 sayılı Gümrük Kanununun 167 </w:t>
            </w:r>
            <w:proofErr w:type="spellStart"/>
            <w:r w:rsidRPr="00193435">
              <w:rPr>
                <w:color w:val="494949"/>
                <w:sz w:val="22"/>
                <w:szCs w:val="22"/>
              </w:rPr>
              <w:t>nci</w:t>
            </w:r>
            <w:proofErr w:type="spellEnd"/>
            <w:r w:rsidRPr="00193435">
              <w:rPr>
                <w:color w:val="494949"/>
                <w:sz w:val="22"/>
                <w:szCs w:val="22"/>
              </w:rPr>
              <w:t xml:space="preserve"> maddesi [(5)numaralı fıkrasının (a) bendi ile </w:t>
            </w:r>
            <w:r w:rsidRPr="00193435">
              <w:rPr>
                <w:b/>
                <w:i/>
                <w:color w:val="494949"/>
                <w:sz w:val="22"/>
                <w:szCs w:val="22"/>
                <w:u w:val="single"/>
              </w:rPr>
              <w:t>(7) numaralı fıkrası</w:t>
            </w:r>
            <w:r w:rsidRPr="00193435">
              <w:rPr>
                <w:color w:val="494949"/>
                <w:sz w:val="22"/>
                <w:szCs w:val="22"/>
              </w:rPr>
              <w:t xml:space="preserve"> hariç], geçici ithalat ve hariçte işleme rejimleri ile geri gelen eşyaya ilişkin hükümleri kapsamında gümrük vergisinden muaf veya müstesna olan eşyanın ithali (Bu Kanunun 5 inci maddesinde düzenlenen ihracat istisnası ile 8 inci maddesinin (2) numaralı fıkrasında düzenlenen ihraç kaydıyla teslimlerde verginin tecil ve terkin edilmesi uygulamasından yararlanılarak ihraç edilen, ancak 4458 sayılı Gümrük Kanununun 168, 169 ve 170 inci maddelerinde belirtildiği şekilde geri gelen eşyanın ithalat istisnasından faydalanabilmesi için, bu eşya ile ilgili olarak ihracat istisnasından veya tecil-terkin uygulamasından faydalanılan miktarın gümrük idaresine ödenmesi veya bu miktar kadar teminat gösterilmesi şarttır.),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7. 4458 sayılı </w:t>
            </w:r>
            <w:proofErr w:type="gramStart"/>
            <w:r w:rsidRPr="00193435">
              <w:rPr>
                <w:color w:val="494949"/>
                <w:sz w:val="22"/>
                <w:szCs w:val="22"/>
              </w:rPr>
              <w:t>Gümrük Kanununun</w:t>
            </w:r>
            <w:proofErr w:type="gramEnd"/>
            <w:r w:rsidRPr="00193435">
              <w:rPr>
                <w:color w:val="494949"/>
                <w:sz w:val="22"/>
                <w:szCs w:val="22"/>
              </w:rPr>
              <w:t xml:space="preserve"> transit, gümrük antrepo, dahilde işleme, gümrük kontrolü altında işleme rejimlerine tâbi tutulanlar ile serbest bölgeler ve geçici depolama yerleri hükümlerinin uygulandığı mallar,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8. (II) sayılı Listede yer alan kayıt ve tescile tabi mallardan; 87.03 (motor silindir hacmi 1.600 cm³'ü aşanlar hariç), 87.04 (motor silindir hacmi 2.800 cm³'ü aşanlar hariç) ve 87.11  G.T.İ.P. numaralarında yer alanların, 12/4/1991 tarihli ve 3713 sayılı Terörle Mücadele Kanununun ek 1 inci maddesinin ikinci fıkrasının (a) ve (b) bentlerinde sayılan kişilerden hayatını kaybetmiş olanların eş veya çocuklarından </w:t>
            </w:r>
            <w:r w:rsidRPr="00193435">
              <w:rPr>
                <w:color w:val="494949"/>
                <w:sz w:val="22"/>
                <w:szCs w:val="22"/>
              </w:rPr>
              <w:lastRenderedPageBreak/>
              <w:t>birisi, eş ve çocuğu yoksa ana veya babasından birisi tarafından bir defaya mahsus olmak üzere ilk iktisabı,</w:t>
            </w:r>
          </w:p>
          <w:p w:rsidR="00A904BB" w:rsidRPr="00193435" w:rsidRDefault="00A904BB"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Vergiden müstesnadır.</w:t>
            </w:r>
          </w:p>
        </w:tc>
        <w:tc>
          <w:tcPr>
            <w:tcW w:w="5103" w:type="dxa"/>
          </w:tcPr>
          <w:p w:rsidR="00A904BB" w:rsidRPr="00193435" w:rsidRDefault="00A904BB"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imes New Roman" w:hAnsi="Times New Roman" w:cs="Times New Roman"/>
                <w:b/>
                <w:bCs/>
                <w:color w:val="000000"/>
                <w:lang w:eastAsia="tr-TR"/>
              </w:rPr>
              <w:lastRenderedPageBreak/>
              <w:t xml:space="preserve">MADDE 72- </w:t>
            </w:r>
            <w:r w:rsidRPr="00193435">
              <w:rPr>
                <w:rFonts w:ascii="Times New Roman" w:eastAsiaTheme="minorEastAsia" w:hAnsi="Times New Roman" w:cs="Times New Roman"/>
                <w:color w:val="363636"/>
                <w:w w:val="105"/>
                <w:lang w:eastAsia="tr-TR"/>
              </w:rPr>
              <w:t xml:space="preserve">6/6/2002 tarihli ve 4760 sayılı Özel Tüketim Vergisi Kanununun 7 </w:t>
            </w:r>
            <w:proofErr w:type="spellStart"/>
            <w:r w:rsidRPr="00193435">
              <w:rPr>
                <w:rFonts w:ascii="Times New Roman" w:eastAsiaTheme="minorEastAsia" w:hAnsi="Times New Roman" w:cs="Times New Roman"/>
                <w:color w:val="363636"/>
                <w:w w:val="105"/>
                <w:lang w:eastAsia="tr-TR"/>
              </w:rPr>
              <w:t>nci</w:t>
            </w:r>
            <w:proofErr w:type="spellEnd"/>
            <w:r w:rsidRPr="00193435">
              <w:rPr>
                <w:rFonts w:ascii="Times New Roman" w:eastAsiaTheme="minorEastAsia" w:hAnsi="Times New Roman" w:cs="Times New Roman"/>
                <w:color w:val="363636"/>
                <w:w w:val="105"/>
                <w:lang w:eastAsia="tr-TR"/>
              </w:rPr>
              <w:t xml:space="preserve"> maddesinin birinci fıkrasının; (2) numaralı bendinin (a) ve (c) alt bentlerinin parantez içi hükümlerinde yer alan “motor silindir hacmi 1.600 cm³’ü aşanlar” ibaresi “</w:t>
            </w:r>
            <w:r w:rsidRPr="00193435">
              <w:rPr>
                <w:rFonts w:ascii="Times New Roman" w:eastAsiaTheme="minorEastAsia" w:hAnsi="Times New Roman" w:cs="Times New Roman"/>
                <w:i/>
                <w:color w:val="363636"/>
                <w:w w:val="105"/>
                <w:lang w:eastAsia="tr-TR"/>
              </w:rPr>
              <w:t>hesaplanması gereken özel tüketim vergisi ve diğer her türlü vergiler dahil bedeli 200.000 TL’yi aşanlar</w:t>
            </w:r>
            <w:r w:rsidRPr="00193435">
              <w:rPr>
                <w:rFonts w:ascii="Times New Roman" w:eastAsiaTheme="minorEastAsia" w:hAnsi="Times New Roman" w:cs="Times New Roman"/>
                <w:color w:val="363636"/>
                <w:w w:val="105"/>
                <w:lang w:eastAsia="tr-TR"/>
              </w:rPr>
              <w:t>” şeklinde, (6) numaralı bendinin köşeli parantez içi hükmünde yer alan “ile (7) numaralı fıkrası” ibaresi “</w:t>
            </w:r>
            <w:r w:rsidRPr="00193435">
              <w:rPr>
                <w:rFonts w:ascii="Times New Roman" w:eastAsiaTheme="minorEastAsia" w:hAnsi="Times New Roman" w:cs="Times New Roman"/>
                <w:i/>
                <w:color w:val="363636"/>
                <w:w w:val="105"/>
                <w:lang w:eastAsia="tr-TR"/>
              </w:rPr>
              <w:t>ve (7) numaralı fıkrası kapsamında ithal edilen eşya ile (12) numaralı fıkrasının (a) bendi kapsamında ithal edilen bu Kanuna ekli (II) sayılı listenin 87.03 G.T.İ.P numarasında “-Diğerleri” satırı altında yer alan mallardan özel tüketim vergisi ve katma değer vergisi dahil gümrük vergilerine ilişkin istisna uygulanmaması durumunda belirlenecek gümrüklenmiş değeri 200.000 TL’yi aşanlar</w:t>
            </w:r>
            <w:r w:rsidRPr="00193435">
              <w:rPr>
                <w:rFonts w:ascii="Times New Roman" w:eastAsiaTheme="minorEastAsia" w:hAnsi="Times New Roman" w:cs="Times New Roman"/>
                <w:color w:val="363636"/>
                <w:w w:val="105"/>
                <w:lang w:eastAsia="tr-TR"/>
              </w:rPr>
              <w:t>” şeklinde değiştirilmiş ve maddeye aşağıdaki fıkra eklenmiştir.</w:t>
            </w:r>
          </w:p>
          <w:p w:rsidR="00A904BB" w:rsidRPr="00193435" w:rsidRDefault="00A904BB" w:rsidP="00E0115B">
            <w:pPr>
              <w:spacing w:after="60"/>
              <w:jc w:val="both"/>
              <w:rPr>
                <w:rFonts w:ascii="Times New Roman" w:eastAsiaTheme="minorEastAsia" w:hAnsi="Times New Roman" w:cs="Times New Roman"/>
                <w:color w:val="363636"/>
                <w:w w:val="105"/>
                <w:lang w:eastAsia="tr-TR"/>
              </w:rPr>
            </w:pPr>
            <w:r w:rsidRPr="00193435">
              <w:rPr>
                <w:rFonts w:ascii="Times New Roman" w:eastAsiaTheme="minorEastAsia" w:hAnsi="Times New Roman" w:cs="Times New Roman"/>
                <w:color w:val="363636"/>
                <w:w w:val="105"/>
                <w:lang w:eastAsia="tr-TR"/>
              </w:rPr>
              <w:t>“</w:t>
            </w:r>
            <w:r w:rsidRPr="00193435">
              <w:rPr>
                <w:rFonts w:ascii="Times New Roman" w:eastAsiaTheme="minorEastAsia" w:hAnsi="Times New Roman" w:cs="Times New Roman"/>
                <w:i/>
                <w:color w:val="363636"/>
                <w:w w:val="105"/>
                <w:lang w:eastAsia="tr-TR"/>
              </w:rPr>
              <w:t>Birinci fıkranın; (2) numaralı bendinin (a) ve (c) alt bentleri ile (6) numaralı bendinde yer alan tutarlar, her yıl bir önceki yıla ilişkin olarak 213 sayılı Vergi Usul Kanunu hükümlerine göre belirlenen yeniden değerleme oranında artırılmak suretiyle uygulanır. Hesaplanan tutarın 100 lirayı aşmayan kesirleri dikkate alınmaz. Bakanlar Kurulu, bu şekilde tespit edilen tutarı %50’sine kadar artırmaya yetkilidir</w:t>
            </w:r>
            <w:r w:rsidRPr="00193435">
              <w:rPr>
                <w:rFonts w:ascii="Times New Roman" w:eastAsiaTheme="minorEastAsia" w:hAnsi="Times New Roman" w:cs="Times New Roman"/>
                <w:color w:val="363636"/>
                <w:w w:val="105"/>
                <w:lang w:eastAsia="tr-TR"/>
              </w:rPr>
              <w:t>.”</w:t>
            </w:r>
          </w:p>
          <w:p w:rsidR="00A904BB" w:rsidRPr="00193435" w:rsidRDefault="00A904BB" w:rsidP="00E0115B">
            <w:pPr>
              <w:pStyle w:val="GvdeMetni"/>
              <w:tabs>
                <w:tab w:val="left" w:pos="2559"/>
              </w:tabs>
              <w:kinsoku w:val="0"/>
              <w:overflowPunct w:val="0"/>
              <w:spacing w:after="60"/>
              <w:ind w:left="0" w:right="-3"/>
              <w:rPr>
                <w:b/>
                <w:sz w:val="22"/>
                <w:szCs w:val="22"/>
              </w:rPr>
            </w:pPr>
            <w:r w:rsidRPr="00193435">
              <w:rPr>
                <w:b/>
                <w:sz w:val="22"/>
                <w:szCs w:val="22"/>
              </w:rPr>
              <w:t xml:space="preserve">YÜRÜRLÜK </w:t>
            </w:r>
          </w:p>
          <w:p w:rsidR="00A904BB" w:rsidRPr="00193435" w:rsidRDefault="00A904BB" w:rsidP="00E0115B">
            <w:pPr>
              <w:pStyle w:val="GvdeMetni"/>
              <w:tabs>
                <w:tab w:val="left" w:pos="2559"/>
              </w:tabs>
              <w:kinsoku w:val="0"/>
              <w:overflowPunct w:val="0"/>
              <w:spacing w:after="60"/>
              <w:ind w:left="0" w:right="-3"/>
              <w:rPr>
                <w:b/>
                <w:sz w:val="22"/>
                <w:szCs w:val="22"/>
              </w:rPr>
            </w:pPr>
            <w:r w:rsidRPr="00193435">
              <w:rPr>
                <w:b/>
                <w:sz w:val="22"/>
                <w:szCs w:val="22"/>
              </w:rPr>
              <w:t>MADDE 12</w:t>
            </w:r>
            <w:r w:rsidR="00EF7B61" w:rsidRPr="00193435">
              <w:rPr>
                <w:b/>
                <w:sz w:val="22"/>
                <w:szCs w:val="22"/>
              </w:rPr>
              <w:t>3</w:t>
            </w:r>
            <w:r w:rsidRPr="00193435">
              <w:rPr>
                <w:b/>
                <w:sz w:val="22"/>
                <w:szCs w:val="22"/>
              </w:rPr>
              <w:t>-</w:t>
            </w:r>
          </w:p>
          <w:p w:rsidR="00A904BB" w:rsidRPr="00193435" w:rsidRDefault="00A904BB" w:rsidP="00E0115B">
            <w:pPr>
              <w:pStyle w:val="GvdeMetni"/>
              <w:tabs>
                <w:tab w:val="left" w:pos="2559"/>
              </w:tabs>
              <w:kinsoku w:val="0"/>
              <w:overflowPunct w:val="0"/>
              <w:spacing w:after="60"/>
              <w:ind w:left="0" w:right="-3"/>
              <w:rPr>
                <w:color w:val="363636"/>
                <w:w w:val="105"/>
                <w:sz w:val="22"/>
                <w:szCs w:val="22"/>
              </w:rPr>
            </w:pPr>
            <w:r w:rsidRPr="00193435">
              <w:rPr>
                <w:b/>
                <w:sz w:val="22"/>
                <w:szCs w:val="22"/>
              </w:rPr>
              <w:t>b)</w:t>
            </w:r>
            <w:r w:rsidRPr="00193435">
              <w:rPr>
                <w:sz w:val="22"/>
                <w:szCs w:val="22"/>
              </w:rPr>
              <w:t xml:space="preserve"> </w:t>
            </w:r>
            <w:r w:rsidRPr="00193435">
              <w:rPr>
                <w:color w:val="363636"/>
                <w:w w:val="105"/>
                <w:sz w:val="22"/>
                <w:szCs w:val="22"/>
              </w:rPr>
              <w:t>… 7</w:t>
            </w:r>
            <w:r w:rsidR="00EF7B61" w:rsidRPr="00193435">
              <w:rPr>
                <w:color w:val="363636"/>
                <w:w w:val="105"/>
                <w:sz w:val="22"/>
                <w:szCs w:val="22"/>
              </w:rPr>
              <w:t>2</w:t>
            </w:r>
            <w:r w:rsidRPr="00193435">
              <w:rPr>
                <w:color w:val="363636"/>
                <w:w w:val="105"/>
                <w:sz w:val="22"/>
                <w:szCs w:val="22"/>
              </w:rPr>
              <w:t xml:space="preserve"> </w:t>
            </w:r>
            <w:r w:rsidR="00EF7B61" w:rsidRPr="00193435">
              <w:rPr>
                <w:color w:val="363636"/>
                <w:w w:val="105"/>
                <w:sz w:val="22"/>
                <w:szCs w:val="22"/>
              </w:rPr>
              <w:t>i</w:t>
            </w:r>
            <w:r w:rsidRPr="00193435">
              <w:rPr>
                <w:color w:val="363636"/>
                <w:w w:val="105"/>
                <w:sz w:val="22"/>
                <w:szCs w:val="22"/>
              </w:rPr>
              <w:t>nc</w:t>
            </w:r>
            <w:r w:rsidR="00EF7B61" w:rsidRPr="00193435">
              <w:rPr>
                <w:color w:val="363636"/>
                <w:w w:val="105"/>
                <w:sz w:val="22"/>
                <w:szCs w:val="22"/>
              </w:rPr>
              <w:t>i</w:t>
            </w:r>
            <w:r w:rsidRPr="00193435">
              <w:rPr>
                <w:color w:val="363636"/>
                <w:w w:val="105"/>
                <w:sz w:val="22"/>
                <w:szCs w:val="22"/>
              </w:rPr>
              <w:t xml:space="preserve"> maddeleri, … 1/1/2018 tarihinde,</w:t>
            </w:r>
          </w:p>
        </w:tc>
        <w:tc>
          <w:tcPr>
            <w:tcW w:w="4819" w:type="dxa"/>
          </w:tcPr>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Diğer istisnalar</w:t>
            </w:r>
            <w:r w:rsidRPr="00193435">
              <w:rPr>
                <w:b/>
                <w:bCs/>
                <w:color w:val="494949"/>
                <w:sz w:val="22"/>
                <w:szCs w:val="22"/>
                <w:shd w:val="clear" w:color="auto" w:fill="FFFFFF"/>
              </w:rPr>
              <w:br/>
              <w:t xml:space="preserve">Madde 7- </w:t>
            </w:r>
            <w:r w:rsidRPr="00193435">
              <w:rPr>
                <w:color w:val="494949"/>
                <w:sz w:val="22"/>
                <w:szCs w:val="22"/>
              </w:rPr>
              <w:t>Bu Kanuna ekli;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1. (I) sayılı listede yer alan malların;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 </w:t>
            </w:r>
            <w:proofErr w:type="gramStart"/>
            <w:r w:rsidRPr="00193435">
              <w:rPr>
                <w:color w:val="494949"/>
                <w:sz w:val="22"/>
                <w:szCs w:val="22"/>
              </w:rPr>
              <w:t>Milli</w:t>
            </w:r>
            <w:proofErr w:type="gramEnd"/>
            <w:r w:rsidRPr="00193435">
              <w:rPr>
                <w:color w:val="494949"/>
                <w:sz w:val="22"/>
                <w:szCs w:val="22"/>
              </w:rPr>
              <w:t xml:space="preserve"> Savunma Bakanlığı, Jandarma Genel Komutanlığı, Sahil Güvenlik Komutanlığı ve Milli İstihbarat Teşkilâtının ihtiyacı için bu kuruluşlara veya bunların gerek göstermeleri üzerine ve işlemlerin bu kuruluşlar adına yapılması koşuluyla akaryakıt ikmalini yapanlara teslimi,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b) 6326 sayılı Petrol Kanunu hükümlerine göre petrol arama ve istihsal faaliyetlerinde kullanılmak üzere bu faaliyetleri yapanlara teslimi,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c) 4458 sayılı Gümrük Kanunu uyarınca </w:t>
            </w:r>
            <w:proofErr w:type="spellStart"/>
            <w:r w:rsidRPr="00193435">
              <w:rPr>
                <w:color w:val="494949"/>
                <w:sz w:val="22"/>
                <w:szCs w:val="22"/>
              </w:rPr>
              <w:t>tasfiyelik</w:t>
            </w:r>
            <w:proofErr w:type="spellEnd"/>
            <w:r w:rsidRPr="00193435">
              <w:rPr>
                <w:color w:val="494949"/>
                <w:sz w:val="22"/>
                <w:szCs w:val="22"/>
              </w:rPr>
              <w:t xml:space="preserve"> hale gelenlerinin tabii afetler, bulaşıcı hastalıklar ve benzeri olağanüstü durumlarda genel ve özel bütçeli idarelere, il özel idarelerine, belediyelere, köylere ve bunların teşkil ettikleri birliklere bedelsiz teslimi ile 5607 sayılı Kaçakçılıkla Mücadele Kanununun 16/A maddesi uyarınca </w:t>
            </w:r>
            <w:proofErr w:type="spellStart"/>
            <w:r w:rsidRPr="00193435">
              <w:rPr>
                <w:color w:val="494949"/>
                <w:sz w:val="22"/>
                <w:szCs w:val="22"/>
              </w:rPr>
              <w:t>tasfiyelik</w:t>
            </w:r>
            <w:proofErr w:type="spellEnd"/>
            <w:r w:rsidRPr="00193435">
              <w:rPr>
                <w:color w:val="494949"/>
                <w:sz w:val="22"/>
                <w:szCs w:val="22"/>
              </w:rPr>
              <w:t xml:space="preserve"> hale gelenlerinin bu bentte sayılanlara bedelsiz teslimi,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2. (II) sayılı listede yer alan kayıt ve tescile tâbi mallardan;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 87.03 ((7061 sayılı Kanunun 72 inci maddesiyle değiştirilmiştir. Yürürlük tarihi: 1.1.2018) hesaplanması gereken özel tüketim vergisi ve diğer her türlü vergiler dahil bedeli 200.000 TL’yi aşanlar hariç), 87.04 (motor silindir hacmi 2.800 cm³'ü aşanlar hariç) ve 87.11 G.T.İ.P. numaralarında yer alanların, engellilik oranı </w:t>
            </w:r>
            <w:proofErr w:type="gramStart"/>
            <w:r w:rsidRPr="00193435">
              <w:rPr>
                <w:color w:val="494949"/>
                <w:sz w:val="22"/>
                <w:szCs w:val="22"/>
              </w:rPr>
              <w:t>% 90</w:t>
            </w:r>
            <w:proofErr w:type="gramEnd"/>
            <w:r w:rsidRPr="00193435">
              <w:rPr>
                <w:color w:val="494949"/>
                <w:sz w:val="22"/>
                <w:szCs w:val="22"/>
              </w:rPr>
              <w:t xml:space="preserve"> veya daha fazla olan malûl ve engelliler tarafından,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sz w:val="22"/>
                <w:szCs w:val="22"/>
              </w:rPr>
              <w:t xml:space="preserve">b) 87.03 G.T.I.P. </w:t>
            </w:r>
            <w:r w:rsidRPr="00193435">
              <w:rPr>
                <w:color w:val="494949"/>
                <w:sz w:val="22"/>
                <w:szCs w:val="22"/>
              </w:rPr>
              <w:t xml:space="preserve">numarasında yer alan (motor silindir hacmi 2.800 cm3'ü aşanlar, bütün tekerlekleri motordan güç alan veya alabilenler, sürücü dâhil 8 kişiye kadar oturma yeri olan binek </w:t>
            </w:r>
            <w:r w:rsidRPr="00193435">
              <w:rPr>
                <w:color w:val="494949"/>
                <w:sz w:val="22"/>
                <w:szCs w:val="22"/>
              </w:rPr>
              <w:lastRenderedPageBreak/>
              <w:t>otomobilleri, yarış arabaları, arazi taşıtları hariç), yük taşımasında kullanılıp azami ağırlığı 3,5 tonu aşmayan ve yolcu taşıma kapasitesi istiap haddinin % 50'sinin altında olanlar ile sürücü dâhil 9 kişilik oturma yeri olanların engellilik durumlarının araçları bizzat kullanamayacak ve sürekli olarak tekerlekli sandalye veya sedye kullanmalarını gerektirecek nitelikte olduğunu ilgili mevzuat çerçevesinde alınan engelli sağlık kurulu raporuyla tevsik eden ve engellilik derecesi % 90 veya daha fazla olup tekerlekli sandalye veya sedye ile binilmesine ve seyahat edilmesine uygun tertibat yaptıran malûl ve engelliler tarafından,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c) 87.03 ((7061 sayılı Kanunun 72 inci maddesiyle değiştirilmiştir. Yürürlük tarihi: 1.1.2018) hesaplanması gereken özel tüketim vergisi ve diğer her türlü vergiler dahil bedeli 200.000 TL’yi aşanlar hariç), 87.04 (motor silindir hacmi 2.800 cm³'ü aşanlar hariç) ve 87.11 G.T.İ.P. numaralarında yer alanların, bizzat kullanma amacıyla engelliliğine</w:t>
            </w:r>
            <w:r w:rsidRPr="00193435">
              <w:rPr>
                <w:b/>
                <w:bCs/>
                <w:sz w:val="22"/>
                <w:szCs w:val="22"/>
              </w:rPr>
              <w:t xml:space="preserve"> </w:t>
            </w:r>
            <w:r w:rsidRPr="00193435">
              <w:rPr>
                <w:color w:val="494949"/>
                <w:sz w:val="22"/>
                <w:szCs w:val="22"/>
              </w:rPr>
              <w:t>uygun hareket ettirici özel tertibat yaptıran malûl ve engelliler tarafından,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d) Bu bendin (a), (b) ve (c) alt bentleri kapsamındaki araçların aynı alt bentlerde belirtilen malûl ve engelliler tarafından ilk iktisabından sonra deprem, heyelan, sel, yangın veya kaza sonucu kullanılamaz hâle gelmesi nedeniyle hurdaya çıkarılmasında, bu alt bentler kapsamındaki araçları hurdaya çıkaran malûl ve engelliler tarafından,</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Beş yılda bir defaya mahsus olmak üzere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3. a) (II) sayılı listede yer alan mallardan; uçak ve helikopterlerin Türk Hava Kurumu tarafından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(II) sayılı listede yer alan </w:t>
            </w:r>
            <w:proofErr w:type="gramStart"/>
            <w:r w:rsidRPr="00193435">
              <w:rPr>
                <w:color w:val="494949"/>
                <w:sz w:val="22"/>
                <w:szCs w:val="22"/>
              </w:rPr>
              <w:t>malların,  Başbakanlık</w:t>
            </w:r>
            <w:proofErr w:type="gramEnd"/>
            <w:r w:rsidRPr="00193435">
              <w:rPr>
                <w:color w:val="494949"/>
                <w:sz w:val="22"/>
                <w:szCs w:val="22"/>
              </w:rPr>
              <w:t xml:space="preserve"> merkez teşkilatı tarafından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lastRenderedPageBreak/>
              <w:t>c) (II) sayılı listedeki 8701.20, 87.04, 87.05 ve 87.09 G.T.İ.P. numaralarında yer alan malların, münhasıran petrol arama faaliyetinde kullanılmak üzere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4. (IV) sayılı listedeki 9302.00 ve 93.03 tarife pozisyonunda yer alan malların </w:t>
            </w:r>
            <w:proofErr w:type="gramStart"/>
            <w:r w:rsidRPr="00193435">
              <w:rPr>
                <w:color w:val="494949"/>
                <w:sz w:val="22"/>
                <w:szCs w:val="22"/>
              </w:rPr>
              <w:t>Milli</w:t>
            </w:r>
            <w:proofErr w:type="gramEnd"/>
            <w:r w:rsidRPr="00193435">
              <w:rPr>
                <w:color w:val="494949"/>
                <w:sz w:val="22"/>
                <w:szCs w:val="22"/>
              </w:rPr>
              <w:t xml:space="preserve"> Savunma Bakanlığı, Jandarma Genel Komutanlığı, Sahil Güvenlik Komutanlığı, Milli İstihbarat Teşkilâtı, Emniyet Genel Müdürlüğü ve Gümrükler Muhafaza Genel Müdürlüğüne teslimi veya bunlar tarafından ithali,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5. (IV) sayılı listede yer alan malların genel ve katma bütçeli dairelere, il özel idarelerine, belediyelere, köylere ve bunların teşkil ettikleri birliklere bedelsiz teslimi veya bunlar tarafından bedelsiz olarak ithali,</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6. Kanuna ekli listelerdeki mallardan 4458 sayılı </w:t>
            </w:r>
            <w:proofErr w:type="gramStart"/>
            <w:r w:rsidRPr="00193435">
              <w:rPr>
                <w:color w:val="494949"/>
                <w:sz w:val="22"/>
                <w:szCs w:val="22"/>
              </w:rPr>
              <w:t>Gümrük Kanununun</w:t>
            </w:r>
            <w:proofErr w:type="gramEnd"/>
            <w:r w:rsidRPr="00193435">
              <w:rPr>
                <w:color w:val="494949"/>
                <w:sz w:val="22"/>
                <w:szCs w:val="22"/>
              </w:rPr>
              <w:t xml:space="preserve"> 167 </w:t>
            </w:r>
            <w:proofErr w:type="spellStart"/>
            <w:r w:rsidRPr="00193435">
              <w:rPr>
                <w:color w:val="494949"/>
                <w:sz w:val="22"/>
                <w:szCs w:val="22"/>
              </w:rPr>
              <w:t>nci</w:t>
            </w:r>
            <w:proofErr w:type="spellEnd"/>
            <w:r w:rsidRPr="00193435">
              <w:rPr>
                <w:color w:val="494949"/>
                <w:sz w:val="22"/>
                <w:szCs w:val="22"/>
              </w:rPr>
              <w:t xml:space="preserve"> maddesi [(5)numaralı fıkrasının (a) bendi (7061 sayılı Kanunun 72 inci maddesiyle değiştirilmiştir. Yürürlük tarihi: 1.1.2018) ve (7) numaralı fıkrası kapsamında ithal edilen eşya ile (12) numaralı fıkrasının (a) bendi kapsamında ithal edilen bu Kanuna ekli (II) sayılı listenin 87.03 G.T.İ.P numarasında “-Diğerleri” satırı altında yer alan mallardan özel tüketim vergisi ve katma değer vergisi dahil gümrük vergilerine ilişkin istisna uygulanmaması durumunda belirlenecek gümrüklenmiş değeri 200.000 TL’yi aşanlar hariç], geçici ithalat ve hariçte işleme rejimleri ile geri gelen eşyaya ilişkin hükümleri kapsamında gümrük vergisinden muaf veya müstesna olan eşyanın ithali (Bu Kanunun 5 inci maddesinde düzenlenen ihracat istisnası ile 8 inci maddesinin (2) numaralı fıkrasında düzenlenen ihraç kaydıyla teslimlerde verginin tecil ve terkin edilmesi uygulamasından yararlanılarak ihraç edilen, ancak 4458 sayılı Gümrük Kanununun 168, 169 ve 170 inci maddelerinde belirtildiği şekilde </w:t>
            </w:r>
            <w:r w:rsidRPr="00193435">
              <w:rPr>
                <w:color w:val="494949"/>
                <w:sz w:val="22"/>
                <w:szCs w:val="22"/>
              </w:rPr>
              <w:lastRenderedPageBreak/>
              <w:t>geri gelen eşyanın ithalat istisnasından faydalanabilmesi için, bu eşya ile ilgili olarak ihracat istisnasından veya tecil-terkin uygulamasından faydalanılan miktarın gümrük idaresine ödenmesi veya bu miktar kadar teminat gösterilmesi şarttır.),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7. 4458 sayılı </w:t>
            </w:r>
            <w:proofErr w:type="gramStart"/>
            <w:r w:rsidRPr="00193435">
              <w:rPr>
                <w:color w:val="494949"/>
                <w:sz w:val="22"/>
                <w:szCs w:val="22"/>
              </w:rPr>
              <w:t>Gümrük Kanununun</w:t>
            </w:r>
            <w:proofErr w:type="gramEnd"/>
            <w:r w:rsidRPr="00193435">
              <w:rPr>
                <w:color w:val="494949"/>
                <w:sz w:val="22"/>
                <w:szCs w:val="22"/>
              </w:rPr>
              <w:t xml:space="preserve"> transit, gümrük antrepo, dahilde işleme, gümrük kontrolü altında işleme rejimlerine tâbi tutulanlar ile serbest bölgeler ve geçici depolama yerleri hükümlerinin uygulandığı mallar,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8. (II) sayılı Listede yer alan kayıt ve tescile tabi mallardan; 87.03 (motor silindir hacmi 1.600 cm³'ü aşanlar hariç), 87.04 (motor silindir hacmi 2.800 cm³'ü aşanlar hariç) ve 87.11  G.T.İ.P. numaralarında yer alanların, 12/4/1991 tarihli ve 3713 sayılı Terörle Mücadele Kanununun ek 1 inci maddesinin ikinci fıkrasının (a) ve (b) bentlerinde sayılan kişilerden hayatını kaybetmiş olanların eş veya çocuklarından birisi, eş ve çocuğu yoksa ana veya babasından birisi tarafından bir defaya mahsus olmak üzere ilk iktisabı,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Vergiden müstesnadır.</w:t>
            </w:r>
          </w:p>
          <w:p w:rsidR="00A904BB" w:rsidRPr="00193435" w:rsidRDefault="00A904BB"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(7061 sayılı Kanunun 72 inci maddesiyle eklenmiştir. Yürürlük tarihi: 1.1.2018) Birinci fıkranın; (2) numaralı bendinin (a) ve (c) alt bentleri ile (6) numaralı bendinde yer alan tutarlar, her yıl bir önceki yıla ilişkin olarak 213 sayılı Vergi Usul Kanunu hükümlerine göre belirlenen yeniden değerleme oranında artırılmak suretiyle uygulanır. Hesaplanan tutarın 100 lirayı aşmayan kesirleri dikkate alınmaz. Bakanlar Kurulu, bu şekilde tespit edilen tutarı %50’sine kadar artırmaya yetkilidir.</w:t>
            </w:r>
          </w:p>
        </w:tc>
      </w:tr>
      <w:tr w:rsidR="00A904BB" w:rsidRPr="00193435" w:rsidTr="00CD551E">
        <w:tc>
          <w:tcPr>
            <w:tcW w:w="4954" w:type="dxa"/>
          </w:tcPr>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lastRenderedPageBreak/>
              <w:t>Vergileme ölçüleri ve matrah</w:t>
            </w:r>
            <w:r w:rsidRPr="00193435">
              <w:rPr>
                <w:b/>
                <w:bCs/>
                <w:color w:val="494949"/>
                <w:sz w:val="22"/>
                <w:szCs w:val="22"/>
                <w:shd w:val="clear" w:color="auto" w:fill="FFFFFF"/>
              </w:rPr>
              <w:br/>
              <w:t xml:space="preserve">Madde 11- </w:t>
            </w:r>
            <w:r w:rsidRPr="00193435">
              <w:rPr>
                <w:rStyle w:val="Gl"/>
                <w:color w:val="494949"/>
                <w:sz w:val="22"/>
                <w:szCs w:val="22"/>
              </w:rPr>
              <w:t> </w:t>
            </w:r>
            <w:r w:rsidRPr="00193435">
              <w:rPr>
                <w:color w:val="494949"/>
                <w:sz w:val="22"/>
                <w:szCs w:val="22"/>
              </w:rPr>
              <w:t xml:space="preserve">1. (I) sayılı listedeki mallar için belirlenen maktu vergi tutarları kilogram, litre, metreküp, standart metreküp, kilokalori veya </w:t>
            </w:r>
            <w:r w:rsidRPr="00193435">
              <w:rPr>
                <w:color w:val="494949"/>
                <w:sz w:val="22"/>
                <w:szCs w:val="22"/>
              </w:rPr>
              <w:lastRenderedPageBreak/>
              <w:t>bunların alt ve üst birimleri ile gerektiğinde büyüklükleri de dikkate alınarak kap, ambalaj veya adet olarak uygulanabilir.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2.III) sayılı listenin (A) cetvelindeki mallar için asgari maktu vergi tutarları ile (B) cetvelindeki mallar için asgari maktu vergi ve maktu vergi tutarları;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a) (A) cetvelindeki mallardan, 2203.00 G.T.İ.P. numaralı mallar için bir litredeki her bir alkol derecesi, 22.04, 22.05 (2205.10.90.00.12 hariç) ve 2206.00 G.T.İ.P. numaralı mallar için her bir litre, diğer mallar için içerdiği alkolün her bir litresi itibarıyla,</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(B) cetvelindeki mallar için asgari maktu vergi tutarları </w:t>
            </w:r>
            <w:r w:rsidRPr="00193435">
              <w:rPr>
                <w:b/>
                <w:i/>
                <w:color w:val="494949"/>
                <w:sz w:val="22"/>
                <w:szCs w:val="22"/>
              </w:rPr>
              <w:t>perakende satışa sunulan sigaraların birim ambalajı içinde yer alan her bir sigara</w:t>
            </w:r>
            <w:r w:rsidRPr="00193435">
              <w:rPr>
                <w:color w:val="494949"/>
                <w:sz w:val="22"/>
                <w:szCs w:val="22"/>
              </w:rPr>
              <w:t xml:space="preserve">, diğer tütün mamullerinin birim ambalajı içindeki mamulün her bir gramı itibarıyla, maktu vergi tutarları ise </w:t>
            </w:r>
            <w:r w:rsidRPr="00193435">
              <w:rPr>
                <w:b/>
                <w:i/>
                <w:color w:val="494949"/>
                <w:sz w:val="22"/>
                <w:szCs w:val="22"/>
              </w:rPr>
              <w:t>20 adet sigaradan</w:t>
            </w:r>
            <w:r w:rsidRPr="00193435">
              <w:rPr>
                <w:color w:val="494949"/>
                <w:sz w:val="22"/>
                <w:szCs w:val="22"/>
              </w:rPr>
              <w:t xml:space="preserve"> veya 50 gram tütünden oluşan birim ambalaj itibarıyla (Birim ambalajların farklı adet veya gramdan oluşması halinde vergi tutarı, anılan adet veya grama göre oranlanarak hesaplanır.),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Uygulanır.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3. (II), (III) [(B) cetvelindekiler hariç] ve (IV) sayılı listelerdeki mallar için verginin matrahı; bunların teslimi, ilk iktisabı ve ithalinde, hesaplanacak özel tüketim vergisi hariç, katma değer vergisi matrahını oluşturan unsurlardan teşekkül eder.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4. (III) sayılı listenin (B) cetvelindeki mallar için verginin matrahı; bunların nihai tüketicilere perakende satış fiyatıdır.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5. (III) sayılı listenin (A) cetvelindeki mallar için asgari maktu vergi tutarlarına göre hesaplanacak vergi tutarından az olmamak üzere yalnızca nispi vergi uygulanır. (B) cetvelindeki mallar için maktu vergi ile birlikte, asgari maktu vergi tutarına göre </w:t>
            </w:r>
            <w:r w:rsidRPr="00193435">
              <w:rPr>
                <w:color w:val="494949"/>
                <w:sz w:val="22"/>
                <w:szCs w:val="22"/>
              </w:rPr>
              <w:lastRenderedPageBreak/>
              <w:t>hesaplanacak vergi tutarından az olmamak üzere nispi vergi uygulanır.</w:t>
            </w:r>
          </w:p>
          <w:p w:rsidR="00A904BB" w:rsidRPr="00193435" w:rsidRDefault="00A904BB"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Bakanlar Kurulu bu maddede yer alan vergileme ölçülerini değiştirmeye yetkilidir.</w:t>
            </w:r>
          </w:p>
        </w:tc>
        <w:tc>
          <w:tcPr>
            <w:tcW w:w="5103" w:type="dxa"/>
          </w:tcPr>
          <w:p w:rsidR="00A904BB" w:rsidRPr="00193435" w:rsidRDefault="00A904BB" w:rsidP="00E0115B">
            <w:pPr>
              <w:pStyle w:val="GvdeMetni"/>
              <w:tabs>
                <w:tab w:val="left" w:pos="2559"/>
              </w:tabs>
              <w:kinsoku w:val="0"/>
              <w:overflowPunct w:val="0"/>
              <w:spacing w:after="60"/>
              <w:ind w:left="0" w:right="-3"/>
              <w:rPr>
                <w:color w:val="363636"/>
                <w:w w:val="105"/>
                <w:sz w:val="22"/>
                <w:szCs w:val="22"/>
              </w:rPr>
            </w:pPr>
            <w:r w:rsidRPr="00193435">
              <w:rPr>
                <w:b/>
                <w:color w:val="2A2A2A"/>
                <w:sz w:val="22"/>
                <w:szCs w:val="22"/>
              </w:rPr>
              <w:lastRenderedPageBreak/>
              <w:t>MADDE 7</w:t>
            </w:r>
            <w:r w:rsidR="00D66B2C" w:rsidRPr="00193435">
              <w:rPr>
                <w:b/>
                <w:color w:val="2A2A2A"/>
                <w:sz w:val="22"/>
                <w:szCs w:val="22"/>
              </w:rPr>
              <w:t>3</w:t>
            </w:r>
            <w:r w:rsidRPr="00193435">
              <w:rPr>
                <w:b/>
                <w:color w:val="2A2A2A"/>
                <w:sz w:val="22"/>
                <w:szCs w:val="22"/>
              </w:rPr>
              <w:t>-</w:t>
            </w:r>
            <w:r w:rsidRPr="00193435">
              <w:rPr>
                <w:color w:val="2A2A2A"/>
                <w:sz w:val="22"/>
                <w:szCs w:val="22"/>
              </w:rPr>
              <w:t xml:space="preserve"> </w:t>
            </w:r>
            <w:r w:rsidRPr="00193435">
              <w:rPr>
                <w:color w:val="363636"/>
                <w:w w:val="105"/>
                <w:sz w:val="22"/>
                <w:szCs w:val="22"/>
              </w:rPr>
              <w:t xml:space="preserve">4760 sayılı Kanunun 11 inci maddesinin (2) numaralı fıkrasının (b) bendinde yer alan "perakende satışa sunulan sigaraların birim ambalajı içinde yer alan her bir sigara," ibaresi </w:t>
            </w:r>
            <w:r w:rsidRPr="00193435">
              <w:rPr>
                <w:color w:val="363636"/>
                <w:w w:val="105"/>
                <w:sz w:val="22"/>
                <w:szCs w:val="22"/>
              </w:rPr>
              <w:lastRenderedPageBreak/>
              <w:t>"</w:t>
            </w:r>
            <w:r w:rsidRPr="00193435">
              <w:rPr>
                <w:i/>
                <w:color w:val="363636"/>
                <w:w w:val="105"/>
                <w:sz w:val="22"/>
                <w:szCs w:val="22"/>
              </w:rPr>
              <w:t xml:space="preserve">perakende satışa sunulan sigaraların ve </w:t>
            </w:r>
            <w:proofErr w:type="spellStart"/>
            <w:r w:rsidRPr="00193435">
              <w:rPr>
                <w:i/>
                <w:color w:val="363636"/>
                <w:w w:val="105"/>
                <w:sz w:val="22"/>
                <w:szCs w:val="22"/>
              </w:rPr>
              <w:t>makaronların</w:t>
            </w:r>
            <w:proofErr w:type="spellEnd"/>
            <w:r w:rsidRPr="00193435">
              <w:rPr>
                <w:i/>
                <w:color w:val="363636"/>
                <w:w w:val="105"/>
                <w:sz w:val="22"/>
                <w:szCs w:val="22"/>
              </w:rPr>
              <w:t xml:space="preserve"> birim ambalajı içinde yer alan her bir sigara veya her bir </w:t>
            </w:r>
            <w:proofErr w:type="spellStart"/>
            <w:r w:rsidRPr="00193435">
              <w:rPr>
                <w:i/>
                <w:color w:val="363636"/>
                <w:w w:val="105"/>
                <w:sz w:val="22"/>
                <w:szCs w:val="22"/>
              </w:rPr>
              <w:t>makaron</w:t>
            </w:r>
            <w:proofErr w:type="spellEnd"/>
            <w:r w:rsidRPr="00193435">
              <w:rPr>
                <w:color w:val="363636"/>
                <w:w w:val="105"/>
                <w:sz w:val="22"/>
                <w:szCs w:val="22"/>
              </w:rPr>
              <w:t>," şeklinde ve "20 adet sigaradan" ibaresi "</w:t>
            </w:r>
            <w:r w:rsidRPr="00193435">
              <w:rPr>
                <w:i/>
                <w:color w:val="363636"/>
                <w:w w:val="105"/>
                <w:sz w:val="22"/>
                <w:szCs w:val="22"/>
              </w:rPr>
              <w:t xml:space="preserve">20 adet sigaradan, 50 adet </w:t>
            </w:r>
            <w:proofErr w:type="spellStart"/>
            <w:r w:rsidRPr="00193435">
              <w:rPr>
                <w:i/>
                <w:color w:val="363636"/>
                <w:w w:val="105"/>
                <w:sz w:val="22"/>
                <w:szCs w:val="22"/>
              </w:rPr>
              <w:t>makarondan</w:t>
            </w:r>
            <w:proofErr w:type="spellEnd"/>
            <w:r w:rsidRPr="00193435">
              <w:rPr>
                <w:color w:val="363636"/>
                <w:w w:val="105"/>
                <w:sz w:val="22"/>
                <w:szCs w:val="22"/>
              </w:rPr>
              <w:t>" şeklinde değiştirilmiştir.</w:t>
            </w:r>
          </w:p>
          <w:p w:rsidR="00D66B2C" w:rsidRPr="00193435" w:rsidRDefault="00D66B2C" w:rsidP="00E0115B">
            <w:pPr>
              <w:spacing w:after="60"/>
              <w:ind w:firstLine="340"/>
              <w:jc w:val="both"/>
              <w:rPr>
                <w:rFonts w:ascii="Times New Roman" w:hAnsi="Times New Roman" w:cs="Times New Roman"/>
                <w:color w:val="363636"/>
                <w:w w:val="105"/>
              </w:rPr>
            </w:pPr>
          </w:p>
        </w:tc>
        <w:tc>
          <w:tcPr>
            <w:tcW w:w="4819" w:type="dxa"/>
          </w:tcPr>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lastRenderedPageBreak/>
              <w:t>Vergileme ölçüleri ve matrah</w:t>
            </w:r>
            <w:r w:rsidRPr="00193435">
              <w:rPr>
                <w:b/>
                <w:bCs/>
                <w:color w:val="494949"/>
                <w:sz w:val="22"/>
                <w:szCs w:val="22"/>
                <w:shd w:val="clear" w:color="auto" w:fill="FFFFFF"/>
              </w:rPr>
              <w:br/>
              <w:t xml:space="preserve">Madde 11- </w:t>
            </w:r>
            <w:r w:rsidRPr="00193435">
              <w:rPr>
                <w:rStyle w:val="Gl"/>
                <w:sz w:val="22"/>
                <w:szCs w:val="22"/>
              </w:rPr>
              <w:t xml:space="preserve"> </w:t>
            </w:r>
            <w:r w:rsidRPr="00193435">
              <w:rPr>
                <w:color w:val="494949"/>
                <w:sz w:val="22"/>
                <w:szCs w:val="22"/>
              </w:rPr>
              <w:t xml:space="preserve">1. (I) sayılı listedeki mallar için belirlenen maktu vergi tutarları kilogram, litre, metreküp, standart metreküp, kilokalori veya </w:t>
            </w:r>
            <w:r w:rsidRPr="00193435">
              <w:rPr>
                <w:color w:val="494949"/>
                <w:sz w:val="22"/>
                <w:szCs w:val="22"/>
              </w:rPr>
              <w:lastRenderedPageBreak/>
              <w:t>bunların alt ve üst birimleri ile gerektiğinde büyüklükleri de dikkate alınarak kap, ambalaj veya adet olarak uygulanabilir.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2.III) sayılı listenin (A) cetvelindeki mallar için asgari maktu vergi tutarları ile (B) cetvelindeki mallar için asgari maktu vergi ve maktu vergi tutarları;</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a) (A) cetvelindeki mallardan, 2203.00 G.T.İ.P. numaralı mallar için bir litredeki her bir alkol derecesi, 22.04, 22.05 (2205.10.90.00.12 hariç) ve 2206.00 G.T.İ.P. numaralı mallar için her bir litre, diğer mallar için içerdiği alkolün her bir litresi itibarıyla,</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w:t>
            </w:r>
            <w:r w:rsidRPr="00193435">
              <w:rPr>
                <w:rFonts w:eastAsiaTheme="minorEastAsia"/>
                <w:color w:val="363636"/>
                <w:w w:val="105"/>
                <w:sz w:val="22"/>
                <w:szCs w:val="22"/>
              </w:rPr>
              <w:t xml:space="preserve">(7061 sayılı Kanunun </w:t>
            </w:r>
            <w:proofErr w:type="gramStart"/>
            <w:r w:rsidRPr="00193435">
              <w:rPr>
                <w:rFonts w:eastAsiaTheme="minorEastAsia"/>
                <w:color w:val="363636"/>
                <w:w w:val="105"/>
                <w:sz w:val="22"/>
                <w:szCs w:val="22"/>
              </w:rPr>
              <w:t>7</w:t>
            </w:r>
            <w:r w:rsidR="00D66B2C" w:rsidRPr="00193435">
              <w:rPr>
                <w:rFonts w:eastAsiaTheme="minorEastAsia"/>
                <w:color w:val="363636"/>
                <w:w w:val="105"/>
                <w:sz w:val="22"/>
                <w:szCs w:val="22"/>
              </w:rPr>
              <w:t>3</w:t>
            </w:r>
            <w:r w:rsidRPr="00193435">
              <w:rPr>
                <w:rFonts w:eastAsiaTheme="minorEastAsia"/>
                <w:color w:val="363636"/>
                <w:w w:val="105"/>
                <w:sz w:val="22"/>
                <w:szCs w:val="22"/>
              </w:rPr>
              <w:t xml:space="preserve"> üncü</w:t>
            </w:r>
            <w:proofErr w:type="gramEnd"/>
            <w:r w:rsidRPr="00193435">
              <w:rPr>
                <w:rFonts w:eastAsiaTheme="minorEastAsia"/>
                <w:color w:val="363636"/>
                <w:w w:val="105"/>
                <w:sz w:val="22"/>
                <w:szCs w:val="22"/>
              </w:rPr>
              <w:t xml:space="preserve"> maddesiyle</w:t>
            </w:r>
            <w:r w:rsidRPr="00193435">
              <w:rPr>
                <w:color w:val="494949"/>
                <w:sz w:val="22"/>
                <w:szCs w:val="22"/>
              </w:rPr>
              <w:t xml:space="preserve"> değiştirilmiştir.</w:t>
            </w:r>
            <w:r w:rsidR="00505DFA" w:rsidRPr="00193435">
              <w:rPr>
                <w:color w:val="494949"/>
                <w:sz w:val="22"/>
                <w:szCs w:val="22"/>
              </w:rPr>
              <w:t xml:space="preserve"> </w:t>
            </w:r>
            <w:r w:rsidR="00505DFA" w:rsidRPr="00193435">
              <w:rPr>
                <w:sz w:val="22"/>
                <w:szCs w:val="22"/>
              </w:rPr>
              <w:t>(</w:t>
            </w:r>
            <w:r w:rsidR="00505DFA" w:rsidRPr="00193435">
              <w:rPr>
                <w:sz w:val="22"/>
                <w:szCs w:val="22"/>
                <w:shd w:val="clear" w:color="auto" w:fill="FFFFFF"/>
              </w:rPr>
              <w:t>Yürürlük tarihi: 5.12.2017)</w:t>
            </w:r>
            <w:r w:rsidRPr="00193435">
              <w:rPr>
                <w:color w:val="494949"/>
                <w:sz w:val="22"/>
                <w:szCs w:val="22"/>
              </w:rPr>
              <w:t xml:space="preserve">) (B) cetvelindeki mallar için asgari maktu vergi tutarları </w:t>
            </w:r>
            <w:r w:rsidRPr="00193435">
              <w:rPr>
                <w:color w:val="2A2A2A"/>
                <w:sz w:val="22"/>
                <w:szCs w:val="22"/>
              </w:rPr>
              <w:t xml:space="preserve">perakende satışa sunulan sigaraların ve </w:t>
            </w:r>
            <w:proofErr w:type="spellStart"/>
            <w:r w:rsidRPr="00193435">
              <w:rPr>
                <w:color w:val="2A2A2A"/>
                <w:sz w:val="22"/>
                <w:szCs w:val="22"/>
              </w:rPr>
              <w:t>makaronların</w:t>
            </w:r>
            <w:proofErr w:type="spellEnd"/>
            <w:r w:rsidRPr="00193435">
              <w:rPr>
                <w:color w:val="2A2A2A"/>
                <w:sz w:val="22"/>
                <w:szCs w:val="22"/>
              </w:rPr>
              <w:t xml:space="preserve"> birim ambalajı içinde yer alan her bir sigara veya her bir </w:t>
            </w:r>
            <w:proofErr w:type="spellStart"/>
            <w:r w:rsidRPr="00193435">
              <w:rPr>
                <w:color w:val="2A2A2A"/>
                <w:sz w:val="22"/>
                <w:szCs w:val="22"/>
              </w:rPr>
              <w:t>makaron</w:t>
            </w:r>
            <w:proofErr w:type="spellEnd"/>
            <w:r w:rsidRPr="00193435">
              <w:rPr>
                <w:color w:val="494949"/>
                <w:sz w:val="22"/>
                <w:szCs w:val="22"/>
              </w:rPr>
              <w:t xml:space="preserve">, diğer tütün mamullerinin birim ambalajı içindeki mamulün her bir gramı itibarıyla, maktu vergi tutarları ise </w:t>
            </w:r>
            <w:r w:rsidRPr="00193435">
              <w:rPr>
                <w:i/>
                <w:color w:val="2A2A2A"/>
                <w:sz w:val="22"/>
                <w:szCs w:val="22"/>
              </w:rPr>
              <w:t xml:space="preserve">20 adet sigaradan, 50 adet </w:t>
            </w:r>
            <w:proofErr w:type="spellStart"/>
            <w:r w:rsidRPr="00193435">
              <w:rPr>
                <w:i/>
                <w:color w:val="2A2A2A"/>
                <w:sz w:val="22"/>
                <w:szCs w:val="22"/>
              </w:rPr>
              <w:t>makarondan</w:t>
            </w:r>
            <w:proofErr w:type="spellEnd"/>
            <w:r w:rsidRPr="00193435">
              <w:rPr>
                <w:color w:val="494949"/>
                <w:sz w:val="22"/>
                <w:szCs w:val="22"/>
              </w:rPr>
              <w:t xml:space="preserve"> veya 50 gram tütünden oluşan birim ambalaj itibarıyla (Birim ambalajların farklı adet veya gramdan oluşması halinde vergi tutarı, anılan adet veya grama göre oranlanarak hesaplanır.),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Uygulanır.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3. (II), (III) [(B) cetvelindekiler hariç] ve (IV) sayılı listelerdeki mallar için verginin matrahı; bunların teslimi, ilk iktisabı ve ithalinde, hesaplanacak özel tüketim vergisi hariç, katma değer vergisi matrahını oluşturan unsurlardan teşekkül eder.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4. (III) sayılı listenin (B) cetvelindeki mallar için verginin matrahı; bunların nihai tüketicilere perakende satış fiyatıdır.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5. (III) sayılı listenin (A) cetvelindeki mallar için asgari maktu vergi tutarlarına göre hesaplanacak </w:t>
            </w:r>
            <w:r w:rsidRPr="00193435">
              <w:rPr>
                <w:color w:val="494949"/>
                <w:sz w:val="22"/>
                <w:szCs w:val="22"/>
              </w:rPr>
              <w:lastRenderedPageBreak/>
              <w:t>vergi tutarından az olmamak üzere yalnızca nispi vergi uygulanır. (B) cetvelindeki mallar için maktu vergi ile birlikte, asgari maktu vergi tutarına göre hesaplanacak vergi tutarından az olmamak üzere nispi vergi uygulanır.</w:t>
            </w:r>
          </w:p>
          <w:p w:rsidR="00A904BB" w:rsidRPr="00193435" w:rsidRDefault="00A904BB"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Bakanlar Kurulu bu maddede yer alan vergileme ölçülerini değiştirmeye yetkilidir.</w:t>
            </w:r>
          </w:p>
        </w:tc>
      </w:tr>
      <w:tr w:rsidR="00A904BB" w:rsidRPr="00193435" w:rsidTr="00CD551E">
        <w:tc>
          <w:tcPr>
            <w:tcW w:w="4954" w:type="dxa"/>
          </w:tcPr>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lastRenderedPageBreak/>
              <w:t>Oran veya tutar</w:t>
            </w:r>
            <w:r w:rsidRPr="00193435">
              <w:rPr>
                <w:b/>
                <w:bCs/>
                <w:color w:val="494949"/>
                <w:sz w:val="22"/>
                <w:szCs w:val="22"/>
                <w:shd w:val="clear" w:color="auto" w:fill="FFFFFF"/>
              </w:rPr>
              <w:br/>
              <w:t xml:space="preserve">Madde 12- </w:t>
            </w:r>
            <w:r w:rsidRPr="00193435">
              <w:rPr>
                <w:color w:val="494949"/>
                <w:sz w:val="22"/>
                <w:szCs w:val="22"/>
              </w:rPr>
              <w:t>1. Özel tüketim vergisi, bu Kanuna ekli listelerde yazılı malların karşılarında gösterilen tutar ve/veya oranlarda alınır.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(II) sayılı listedeki mallardan alınacak vergi, mükellefin bu malı alış bedeli ile her hâlükârda bu malların imalatçısının satış bedeli veya ithalatta hesaplanan katma değer vergisi matrahı üzerinden malın tabi olduğu orana göre hesaplanan vergi tutarından az olamaz. Verginin, mükellefin alış bedeli üzerinden hesaplandığı durumlarda, malı teslim tarihine kadar bu malı mükellefe teslim eden tarafından yüzde 10'a kadar yapılan indirimler alış bedelinden de indirilebilir. Ancak bu indirimler sonrası kalan tutar, malın imalatçısının satış bedelinden veya ithalatta hesaplanan katma değer vergisi matrahından düşük olamaz. Maliye Bakanlığı, bu hükmün uygulanmasına ilişkin usul ve esasları belirlemeye yetkilidir.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2. Bakanlar Kurulu, topluca veya ayrı ayrı olmak üzere;</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a) (I) sayılı listedeki mallar için uygulanan maktu vergi tutarlarını, her bir mal itibarıyla en yüksek vergi tutarının yarısına kadar artırmaya, sıfıra kadar indirmeye, bu sınırlar içinde mal cinsleri, özellikleri, kullanım yerleri veya ithalatın şekline göre farklı tutarlar tespit etmeye,</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(III) sayılı listedeki mallar için belirlenen oranları her bir mal itibarıyla sıfıra kadar indirmeye, (A) cetvelindeki mallar için dört katına (B) cetvelindeki </w:t>
            </w:r>
            <w:r w:rsidRPr="00193435">
              <w:rPr>
                <w:color w:val="494949"/>
                <w:sz w:val="22"/>
                <w:szCs w:val="22"/>
              </w:rPr>
              <w:lastRenderedPageBreak/>
              <w:t>mallar için yarısına kadar artırmaya, asgari maktu vergiyi her bir mal itibarıyla sıfıra kadar indirmeye, (A) cetvelindeki mallar için iki katına (B) cetvelindeki mallar için bir katına kadar artırmaya, bu sınırlar içinde malların cinsleri, özellikleri, fiyat grupları, alkol dereceleri ve içerdiği alkol miktarına göre farklı vergi oranı ve asgari maktu vergi tutarı belirlemeye,</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cetvelindeki mallar için listede yer alan asgari maktu vergi tutarlarının, perakende satışa sunulan ürünlerin birim ambalajı içinde yer alan </w:t>
            </w:r>
            <w:r w:rsidRPr="00193435">
              <w:rPr>
                <w:b/>
                <w:color w:val="494949"/>
                <w:sz w:val="22"/>
                <w:szCs w:val="22"/>
              </w:rPr>
              <w:t>her bir sigara adedi</w:t>
            </w:r>
            <w:r w:rsidRPr="00193435">
              <w:rPr>
                <w:color w:val="494949"/>
                <w:sz w:val="22"/>
                <w:szCs w:val="22"/>
              </w:rPr>
              <w:t>, diğer tütün mamullerinin birim ambalajı içindeki mamulün her bir gramı ile çarpımı sonucu bulunacak tutarın %20'sine tekabül eden tutarı aşmamak üzere; birim ambalaj itibarıyla maktu vergi tutarı belirlemeye, bu tutarı malların cinsleri, özellikleri, ambalajları (paketleri) ve bunların fiyatları ve fiyat grupları itibarıyla farklılaştırmaya,</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c) (II) sayılı listedeki mallar için belirlenen oranları bir katına kadar artırmaya, sıfıra kadar indirmeye, bu sınırlar içinde kalmak şartıyla 87.03 G.T.İ.P. numarasında yer alan mallar için özel tüketim vergisi matrahını esas alarak fiyat grupları oluşturmaya, bu fiyat grupları ve malların cinsi, sınıfı, üst yapı gövde tanımı, emisyon türü ve değeri, istiap haddi ile yolcu ve yük taşıma kapasitesi itibarıyla farklı oranlar belirlemeye; uygulanmakta olan oranları EURO normlarını sağlayan katalitik </w:t>
            </w:r>
            <w:proofErr w:type="spellStart"/>
            <w:r w:rsidRPr="00193435">
              <w:rPr>
                <w:color w:val="494949"/>
                <w:sz w:val="22"/>
                <w:szCs w:val="22"/>
              </w:rPr>
              <w:t>konvertör</w:t>
            </w:r>
            <w:proofErr w:type="spellEnd"/>
            <w:r w:rsidRPr="00193435">
              <w:rPr>
                <w:color w:val="494949"/>
                <w:sz w:val="22"/>
                <w:szCs w:val="22"/>
              </w:rPr>
              <w:t xml:space="preserve"> sistemi ile teçhiz edilmiş taşıtlarda yarısına kadar indirmeye, kanunî oranına kadar çıkarmaya,</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d) (IV) sayılı listedeki mallar için belirlenen oranları sıfıra kadar indirmeye, </w:t>
            </w:r>
            <w:proofErr w:type="gramStart"/>
            <w:r w:rsidRPr="00193435">
              <w:rPr>
                <w:color w:val="494949"/>
                <w:sz w:val="22"/>
                <w:szCs w:val="22"/>
              </w:rPr>
              <w:t>% 25</w:t>
            </w:r>
            <w:proofErr w:type="gramEnd"/>
            <w:r w:rsidRPr="00193435">
              <w:rPr>
                <w:color w:val="494949"/>
                <w:sz w:val="22"/>
                <w:szCs w:val="22"/>
              </w:rPr>
              <w:t>'e kadar artırmaya,</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e) Listelerde gümrük tarife pozisyonu veya tarife alt pozisyonu olarak yer alan malların her biri için belirlenmiş olan oran veya tutarların alt ve üst sınırları içinde kalmak suretiyle, bu pozisyonların </w:t>
            </w:r>
            <w:r w:rsidRPr="00193435">
              <w:rPr>
                <w:color w:val="494949"/>
                <w:sz w:val="22"/>
                <w:szCs w:val="22"/>
              </w:rPr>
              <w:lastRenderedPageBreak/>
              <w:t>altında yer alan mallar itibarıyla farklı vergi tutarları veya oranları belirlemeye,</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Yetkilidir.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3. (III) sayılı listedeki mallar için belirtilen asgari maktu vergi tutarları veya Bakanlar Kurulunca bunlara ilişkin belirlenen en son asgari maktu vergi ve maktu vergi tutarları, ocak ve temmuz aylarında, Türkiye İstatistik Kurumu tarafından ilan edilen üretici fiyat endeksinde son altı ayda meydana gelen değişim oranında, bu değişimin ilanı gününden geçerli olmak üzere yeniden belirlenmiş sayılır. Bakanlar Kurulu, uygulama dönemlerini gün veya ay olarak belirlemeye veya belirleyeceği mallar ve aylar itibarıyla yeniden belirlenmiş sayılan tutarların uygulanmamasına karar vermeye yetkilidir.</w:t>
            </w:r>
          </w:p>
          <w:p w:rsidR="00A904BB" w:rsidRPr="00193435" w:rsidRDefault="00A904BB"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4. (I) sayılı listedeki mallar için uygulanan maktu vergi tutarlarının, bu maddenin (2) numaralı fıkrasının (a) bendi uyarınca Bakanlar Kurulu tarafından farklı tespit edilmesi halinde; Maliye Bakanlığı vergi farklılaştırmasını, verginin mükellefe veya vergiye tâbi işlemlere taraf olanlara iadesi yöntemi ile uygulamaya, teminat istemeye, bu teminatın türü, tutarı ve çözümüne ilişkin usul ve esaslar ile verginin iadesine ilişkin usul ve esasları belirlemeye yetkilidir.</w:t>
            </w:r>
          </w:p>
        </w:tc>
        <w:tc>
          <w:tcPr>
            <w:tcW w:w="5103" w:type="dxa"/>
          </w:tcPr>
          <w:p w:rsidR="00A904BB" w:rsidRPr="00193435" w:rsidRDefault="00A904BB" w:rsidP="00E0115B">
            <w:pPr>
              <w:pStyle w:val="GvdeMetni"/>
              <w:tabs>
                <w:tab w:val="left" w:pos="2559"/>
              </w:tabs>
              <w:kinsoku w:val="0"/>
              <w:overflowPunct w:val="0"/>
              <w:spacing w:after="60"/>
              <w:ind w:left="0" w:right="-3"/>
              <w:rPr>
                <w:color w:val="2A2A2A"/>
                <w:sz w:val="22"/>
                <w:szCs w:val="22"/>
              </w:rPr>
            </w:pPr>
            <w:r w:rsidRPr="00193435">
              <w:rPr>
                <w:b/>
                <w:color w:val="2A2A2A"/>
                <w:sz w:val="22"/>
                <w:szCs w:val="22"/>
              </w:rPr>
              <w:lastRenderedPageBreak/>
              <w:t>MADDE 7</w:t>
            </w:r>
            <w:r w:rsidR="00D66B2C" w:rsidRPr="00193435">
              <w:rPr>
                <w:b/>
                <w:color w:val="2A2A2A"/>
                <w:sz w:val="22"/>
                <w:szCs w:val="22"/>
              </w:rPr>
              <w:t>4</w:t>
            </w:r>
            <w:r w:rsidRPr="00193435">
              <w:rPr>
                <w:b/>
                <w:color w:val="2A2A2A"/>
                <w:sz w:val="22"/>
                <w:szCs w:val="22"/>
              </w:rPr>
              <w:t>-</w:t>
            </w:r>
            <w:r w:rsidRPr="00193435">
              <w:rPr>
                <w:color w:val="2A2A2A"/>
                <w:sz w:val="22"/>
                <w:szCs w:val="22"/>
              </w:rPr>
              <w:t xml:space="preserve"> 4760 sayılı Kanunun </w:t>
            </w:r>
            <w:proofErr w:type="gramStart"/>
            <w:r w:rsidRPr="00193435">
              <w:rPr>
                <w:color w:val="2A2A2A"/>
                <w:sz w:val="22"/>
                <w:szCs w:val="22"/>
              </w:rPr>
              <w:t xml:space="preserve">12 </w:t>
            </w:r>
            <w:proofErr w:type="spellStart"/>
            <w:r w:rsidRPr="00193435">
              <w:rPr>
                <w:color w:val="2A2A2A"/>
                <w:sz w:val="22"/>
                <w:szCs w:val="22"/>
              </w:rPr>
              <w:t>nci</w:t>
            </w:r>
            <w:proofErr w:type="spellEnd"/>
            <w:proofErr w:type="gramEnd"/>
            <w:r w:rsidRPr="00193435">
              <w:rPr>
                <w:color w:val="2A2A2A"/>
                <w:sz w:val="22"/>
                <w:szCs w:val="22"/>
              </w:rPr>
              <w:t xml:space="preserve"> maddesinin (2) numaralı fıkrasının (b) bendinde yer alan "her bir sigara adedi" ibaresi "</w:t>
            </w:r>
            <w:r w:rsidRPr="00193435">
              <w:rPr>
                <w:i/>
                <w:color w:val="2A2A2A"/>
                <w:sz w:val="22"/>
                <w:szCs w:val="22"/>
              </w:rPr>
              <w:t xml:space="preserve">her bir sigara veya </w:t>
            </w:r>
            <w:proofErr w:type="spellStart"/>
            <w:r w:rsidRPr="00193435">
              <w:rPr>
                <w:i/>
                <w:color w:val="2A2A2A"/>
                <w:sz w:val="22"/>
                <w:szCs w:val="22"/>
              </w:rPr>
              <w:t>makaron</w:t>
            </w:r>
            <w:proofErr w:type="spellEnd"/>
            <w:r w:rsidRPr="00193435">
              <w:rPr>
                <w:i/>
                <w:color w:val="2A2A2A"/>
                <w:sz w:val="22"/>
                <w:szCs w:val="22"/>
              </w:rPr>
              <w:t xml:space="preserve"> adedi</w:t>
            </w:r>
            <w:r w:rsidRPr="00193435">
              <w:rPr>
                <w:color w:val="2A2A2A"/>
                <w:sz w:val="22"/>
                <w:szCs w:val="22"/>
              </w:rPr>
              <w:t>" şeklinde değiştirilmiştir.</w:t>
            </w:r>
          </w:p>
          <w:p w:rsidR="00D66B2C" w:rsidRPr="00193435" w:rsidRDefault="00D66B2C" w:rsidP="00E0115B">
            <w:pPr>
              <w:pStyle w:val="GvdeMetni"/>
              <w:tabs>
                <w:tab w:val="left" w:pos="2559"/>
              </w:tabs>
              <w:kinsoku w:val="0"/>
              <w:overflowPunct w:val="0"/>
              <w:spacing w:after="60"/>
              <w:ind w:left="0" w:right="-3"/>
              <w:rPr>
                <w:color w:val="363636"/>
                <w:w w:val="105"/>
                <w:sz w:val="22"/>
                <w:szCs w:val="22"/>
              </w:rPr>
            </w:pPr>
            <w:r w:rsidRPr="00193435">
              <w:rPr>
                <w:rFonts w:eastAsia="Times New Roman"/>
                <w:color w:val="000000"/>
                <w:sz w:val="22"/>
                <w:szCs w:val="22"/>
              </w:rPr>
              <w:t>.</w:t>
            </w:r>
          </w:p>
        </w:tc>
        <w:tc>
          <w:tcPr>
            <w:tcW w:w="4819" w:type="dxa"/>
          </w:tcPr>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Oran veya tutar</w:t>
            </w:r>
            <w:r w:rsidRPr="00193435">
              <w:rPr>
                <w:b/>
                <w:bCs/>
                <w:color w:val="494949"/>
                <w:sz w:val="22"/>
                <w:szCs w:val="22"/>
                <w:shd w:val="clear" w:color="auto" w:fill="FFFFFF"/>
              </w:rPr>
              <w:br/>
              <w:t xml:space="preserve">Madde 12- </w:t>
            </w:r>
            <w:r w:rsidRPr="00193435">
              <w:rPr>
                <w:color w:val="494949"/>
                <w:sz w:val="22"/>
                <w:szCs w:val="22"/>
              </w:rPr>
              <w:t>1. Özel tüketim vergisi, bu Kanuna ekli listelerde yazılı malların karşılarında gösterilen tutar ve/veya oranlarda alınır.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(II) sayılı listedeki mallardan alınacak vergi, mükellefin bu malı alış bedeli ile her hâlükârda bu malların imalatçısının satış bedeli veya ithalatta hesaplanan katma değer vergisi matrahı üzerinden malın tabi olduğu orana göre hesaplanan vergi tutarından az olamaz. Verginin, mükellefin alış bedeli üzerinden hesaplandığı durumlarda, malı teslim tarihine kadar bu malı mükellefe teslim eden tarafından yüzde 10'a kadar yapılan indirimler alış bedelinden de indirilebilir. Ancak bu indirimler sonrası kalan tutar, malın imalatçısının satış bedelinden veya ithalatta hesaplanan katma değer vergisi matrahından düşük olamaz. Maliye Bakanlığı, bu hükmün uygulanmasına ilişkin usul ve esasları belirlemeye yetkilidir.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2. Bakanlar Kurulu, topluca veya ayrı ayrı olmak üzere;</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a) (I) sayılı listedeki mallar için uygulanan maktu vergi tutarlarını, her bir mal itibarıyla en yüksek vergi tutarının yarısına kadar artırmaya, sıfıra kadar indirmeye, bu sınırlar içinde mal cinsleri, özellikleri, kullanım yerleri veya ithalatın şekline göre farklı tutarlar tespit etmeye,</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 (III) sayılı listedeki mallar için belirlenen oranları her bir mal itibarıyla sıfıra kadar indirmeye, (A) cetvelindeki mallar için dört katına </w:t>
            </w:r>
            <w:r w:rsidRPr="00193435">
              <w:rPr>
                <w:color w:val="494949"/>
                <w:sz w:val="22"/>
                <w:szCs w:val="22"/>
              </w:rPr>
              <w:lastRenderedPageBreak/>
              <w:t>(B) cetvelindeki mallar için yarısına kadar artırmaya, asgari maktu vergiyi her bir mal itibarıyla sıfıra kadar indirmeye, (A) cetvelindeki mallar için iki katına (B) cetvelindeki mallar için bir katına kadar artırmaya, bu sınırlar içinde malların cinsleri, özellikleri, fiyat grupları, alkol dereceleri ve içerdiği alkol miktarına göre farklı vergi oranı ve asgari maktu vergi tutarı belirlemeye,</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rFonts w:eastAsiaTheme="minorEastAsia"/>
                <w:color w:val="363636"/>
                <w:w w:val="105"/>
                <w:sz w:val="22"/>
                <w:szCs w:val="22"/>
              </w:rPr>
              <w:t xml:space="preserve">(7061 sayılı Kanunun </w:t>
            </w:r>
            <w:proofErr w:type="gramStart"/>
            <w:r w:rsidRPr="00193435">
              <w:rPr>
                <w:rFonts w:eastAsiaTheme="minorEastAsia"/>
                <w:color w:val="363636"/>
                <w:w w:val="105"/>
                <w:sz w:val="22"/>
                <w:szCs w:val="22"/>
              </w:rPr>
              <w:t>7</w:t>
            </w:r>
            <w:r w:rsidR="00D66B2C" w:rsidRPr="00193435">
              <w:rPr>
                <w:rFonts w:eastAsiaTheme="minorEastAsia"/>
                <w:color w:val="363636"/>
                <w:w w:val="105"/>
                <w:sz w:val="22"/>
                <w:szCs w:val="22"/>
              </w:rPr>
              <w:t>4</w:t>
            </w:r>
            <w:r w:rsidRPr="00193435">
              <w:rPr>
                <w:rFonts w:eastAsiaTheme="minorEastAsia"/>
                <w:color w:val="363636"/>
                <w:w w:val="105"/>
                <w:sz w:val="22"/>
                <w:szCs w:val="22"/>
              </w:rPr>
              <w:t xml:space="preserve"> </w:t>
            </w:r>
            <w:r w:rsidR="00D66B2C" w:rsidRPr="00193435">
              <w:rPr>
                <w:rFonts w:eastAsiaTheme="minorEastAsia"/>
                <w:color w:val="363636"/>
                <w:w w:val="105"/>
                <w:sz w:val="22"/>
                <w:szCs w:val="22"/>
              </w:rPr>
              <w:t>ü</w:t>
            </w:r>
            <w:r w:rsidRPr="00193435">
              <w:rPr>
                <w:rFonts w:eastAsiaTheme="minorEastAsia"/>
                <w:color w:val="363636"/>
                <w:w w:val="105"/>
                <w:sz w:val="22"/>
                <w:szCs w:val="22"/>
              </w:rPr>
              <w:t>nc</w:t>
            </w:r>
            <w:r w:rsidR="00D66B2C" w:rsidRPr="00193435">
              <w:rPr>
                <w:rFonts w:eastAsiaTheme="minorEastAsia"/>
                <w:color w:val="363636"/>
                <w:w w:val="105"/>
                <w:sz w:val="22"/>
                <w:szCs w:val="22"/>
              </w:rPr>
              <w:t>ü</w:t>
            </w:r>
            <w:proofErr w:type="gramEnd"/>
            <w:r w:rsidRPr="00193435">
              <w:rPr>
                <w:rFonts w:eastAsiaTheme="minorEastAsia"/>
                <w:color w:val="363636"/>
                <w:w w:val="105"/>
                <w:sz w:val="22"/>
                <w:szCs w:val="22"/>
              </w:rPr>
              <w:t xml:space="preserve"> maddesiyle</w:t>
            </w:r>
            <w:r w:rsidRPr="00193435">
              <w:rPr>
                <w:color w:val="494949"/>
                <w:sz w:val="22"/>
                <w:szCs w:val="22"/>
              </w:rPr>
              <w:t xml:space="preserve"> değiştirilmiştir.</w:t>
            </w:r>
            <w:r w:rsidR="00505DFA" w:rsidRPr="00193435">
              <w:rPr>
                <w:color w:val="494949"/>
                <w:sz w:val="22"/>
                <w:szCs w:val="22"/>
              </w:rPr>
              <w:t xml:space="preserve"> </w:t>
            </w:r>
            <w:r w:rsidR="00505DFA" w:rsidRPr="00193435">
              <w:rPr>
                <w:sz w:val="22"/>
                <w:szCs w:val="22"/>
              </w:rPr>
              <w:t>(</w:t>
            </w:r>
            <w:r w:rsidR="00505DFA" w:rsidRPr="00193435">
              <w:rPr>
                <w:sz w:val="22"/>
                <w:szCs w:val="22"/>
                <w:shd w:val="clear" w:color="auto" w:fill="FFFFFF"/>
              </w:rPr>
              <w:t>Yürürlük tarihi: 5.12.2017)</w:t>
            </w:r>
            <w:r w:rsidRPr="00193435">
              <w:rPr>
                <w:color w:val="494949"/>
                <w:sz w:val="22"/>
                <w:szCs w:val="22"/>
              </w:rPr>
              <w:t xml:space="preserve">) (B) cetvelindeki mallar için listede yer alan asgari maktu vergi tutarlarının, perakende satışa sunulan ürünlerin birim ambalajı içinde yer alan </w:t>
            </w:r>
            <w:r w:rsidRPr="00193435">
              <w:rPr>
                <w:color w:val="2A2A2A"/>
                <w:sz w:val="22"/>
                <w:szCs w:val="22"/>
              </w:rPr>
              <w:t xml:space="preserve">her bir sigara veya </w:t>
            </w:r>
            <w:proofErr w:type="spellStart"/>
            <w:r w:rsidRPr="00193435">
              <w:rPr>
                <w:color w:val="2A2A2A"/>
                <w:sz w:val="22"/>
                <w:szCs w:val="22"/>
              </w:rPr>
              <w:t>makaron</w:t>
            </w:r>
            <w:proofErr w:type="spellEnd"/>
            <w:r w:rsidRPr="00193435">
              <w:rPr>
                <w:color w:val="2A2A2A"/>
                <w:sz w:val="22"/>
                <w:szCs w:val="22"/>
              </w:rPr>
              <w:t xml:space="preserve"> adedi</w:t>
            </w:r>
            <w:r w:rsidRPr="00193435">
              <w:rPr>
                <w:color w:val="494949"/>
                <w:sz w:val="22"/>
                <w:szCs w:val="22"/>
              </w:rPr>
              <w:t>, diğer tütün mamullerinin birim ambalajı içindeki mamulün her bir gramı ile çarpımı sonucu bulunacak tutarın %20'sine tekabül eden tutarı aşmamak üzere; birim ambalaj itibarıyla maktu vergi tutarı belirlemeye, bu tutarı malların cinsleri, özellikleri, ambalajları (paketleri) ve bunların fiyatları ve fiyat grupları itibarıyla farklılaştırmaya,</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c) (II) sayılı listedeki mallar için belirlenen oranları bir katına kadar artırmaya, sıfıra kadar indirmeye, bu sınırlar içinde kalmak şartıyla 87.03 G.T.İ.P. numarasında yer alan mallar için özel tüketim vergisi matrahını esas alarak fiyat grupları oluşturmaya, bu fiyat grupları ve malların cinsi, sınıfı, üst yapı gövde tanımı, emisyon türü ve değeri, istiap haddi ile yolcu ve yük taşıma kapasitesi itibarıyla farklı oranlar belirlemeye; uygulanmakta olan oranları EURO normlarını sağlayan katalitik </w:t>
            </w:r>
            <w:proofErr w:type="spellStart"/>
            <w:r w:rsidRPr="00193435">
              <w:rPr>
                <w:color w:val="494949"/>
                <w:sz w:val="22"/>
                <w:szCs w:val="22"/>
              </w:rPr>
              <w:t>konvertör</w:t>
            </w:r>
            <w:proofErr w:type="spellEnd"/>
            <w:r w:rsidRPr="00193435">
              <w:rPr>
                <w:color w:val="494949"/>
                <w:sz w:val="22"/>
                <w:szCs w:val="22"/>
              </w:rPr>
              <w:t xml:space="preserve"> sistemi ile teçhiz edilmiş taşıtlarda yarısına kadar indirmeye, kanunî oranına kadar çıkarmaya,</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d) (IV) sayılı listedeki mallar için belirlenen oranları sıfıra kadar indirmeye, </w:t>
            </w:r>
            <w:proofErr w:type="gramStart"/>
            <w:r w:rsidRPr="00193435">
              <w:rPr>
                <w:color w:val="494949"/>
                <w:sz w:val="22"/>
                <w:szCs w:val="22"/>
              </w:rPr>
              <w:t>% 25</w:t>
            </w:r>
            <w:proofErr w:type="gramEnd"/>
            <w:r w:rsidRPr="00193435">
              <w:rPr>
                <w:color w:val="494949"/>
                <w:sz w:val="22"/>
                <w:szCs w:val="22"/>
              </w:rPr>
              <w:t>'e kadar artırmaya,</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lastRenderedPageBreak/>
              <w:t>e) Listelerde gümrük tarife pozisyonu veya tarife alt pozisyonu olarak yer alan malların her biri için belirlenmiş olan oran veya tutarların alt ve üst sınırları içinde kalmak suretiyle, bu pozisyonların altında yer alan mallar itibarıyla farklı vergi tutarları veya oranları belirlemeye,</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Yetkilidir.</w:t>
            </w:r>
          </w:p>
          <w:p w:rsidR="00A904BB" w:rsidRPr="00193435" w:rsidRDefault="00A904BB" w:rsidP="00E0115B">
            <w:pPr>
              <w:pStyle w:val="NormalWeb"/>
              <w:shd w:val="clear" w:color="auto" w:fill="FFFFFF"/>
              <w:spacing w:before="0" w:beforeAutospacing="0" w:after="60" w:afterAutospacing="0"/>
              <w:rPr>
                <w:color w:val="494949"/>
                <w:sz w:val="22"/>
                <w:szCs w:val="22"/>
              </w:rPr>
            </w:pPr>
            <w:r w:rsidRPr="00193435">
              <w:rPr>
                <w:color w:val="494949"/>
                <w:sz w:val="22"/>
                <w:szCs w:val="22"/>
              </w:rPr>
              <w:t>3. (III) sayılı listedeki mallar için belirtilen asgari maktu vergi tutarları veya Bakanlar Kurulunca bunlara ilişkin belirlenen en son asgari maktu vergi ve maktu vergi tutarları, ocak ve temmuz aylarında, Türkiye İstatistik Kurumu tarafından ilan edilen üretici fiyat endeksinde son altı ayda meydana gelen değişim oranında, bu değişimin ilanı gününden geçerli olmak üzere yeniden belirlenmiş sayılır. Bakanlar Kurulu, uygulama dönemlerini gün veya ay olarak belirlemeye veya belirleyeceği mallar ve aylar itibarıyla yeniden belirlenmiş sayılan tutarların uygulanmamasına karar vermeye yetkilidir.</w:t>
            </w:r>
          </w:p>
          <w:p w:rsidR="00A904BB" w:rsidRPr="00193435" w:rsidRDefault="00A904BB"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4. (I) sayılı listedeki mallar için uygulanan maktu vergi tutarlarının, bu maddenin (2) numaralı fıkrasının (a) bendi uyarınca Bakanlar Kurulu tarafından farklı tespit edilmesi halinde; Maliye Bakanlığı vergi farklılaştırmasını, verginin mükellefe veya vergiye tâbi işlemlere taraf olanlara iadesi yöntemi ile uygulamaya, teminat istemeye, bu teminatın türü, tutarı ve çözümüne ilişkin usul ve esaslar ile verginin iadesine ilişkin usul ve esasları belirlemeye yetkilidir.</w:t>
            </w:r>
          </w:p>
        </w:tc>
      </w:tr>
      <w:tr w:rsidR="00A904BB" w:rsidRPr="00193435" w:rsidTr="00CD551E">
        <w:tc>
          <w:tcPr>
            <w:tcW w:w="4954" w:type="dxa"/>
          </w:tcPr>
          <w:p w:rsidR="00A904BB" w:rsidRPr="00193435" w:rsidRDefault="00A904BB" w:rsidP="00E0115B">
            <w:pPr>
              <w:pStyle w:val="GvdeMetni"/>
              <w:kinsoku w:val="0"/>
              <w:overflowPunct w:val="0"/>
              <w:spacing w:after="60"/>
              <w:ind w:left="0" w:right="-3"/>
              <w:rPr>
                <w:color w:val="363636"/>
                <w:w w:val="105"/>
                <w:sz w:val="22"/>
                <w:szCs w:val="22"/>
              </w:rPr>
            </w:pPr>
          </w:p>
        </w:tc>
        <w:tc>
          <w:tcPr>
            <w:tcW w:w="5103" w:type="dxa"/>
          </w:tcPr>
          <w:p w:rsidR="00A904BB" w:rsidRPr="00193435" w:rsidRDefault="00A904BB" w:rsidP="00E0115B">
            <w:pPr>
              <w:pStyle w:val="GvdeMetni"/>
              <w:kinsoku w:val="0"/>
              <w:overflowPunct w:val="0"/>
              <w:spacing w:after="60"/>
              <w:ind w:left="0" w:right="-3"/>
              <w:rPr>
                <w:color w:val="2A2A2A"/>
                <w:sz w:val="22"/>
                <w:szCs w:val="22"/>
              </w:rPr>
            </w:pPr>
            <w:r w:rsidRPr="00193435">
              <w:rPr>
                <w:b/>
                <w:color w:val="282828"/>
                <w:w w:val="105"/>
                <w:sz w:val="22"/>
                <w:szCs w:val="22"/>
              </w:rPr>
              <w:t>MADDE</w:t>
            </w:r>
            <w:r w:rsidRPr="00193435">
              <w:rPr>
                <w:b/>
                <w:color w:val="282828"/>
                <w:spacing w:val="14"/>
                <w:w w:val="105"/>
                <w:sz w:val="22"/>
                <w:szCs w:val="22"/>
              </w:rPr>
              <w:t xml:space="preserve"> </w:t>
            </w:r>
            <w:r w:rsidRPr="00193435">
              <w:rPr>
                <w:b/>
                <w:color w:val="282828"/>
                <w:spacing w:val="-21"/>
                <w:w w:val="105"/>
                <w:sz w:val="22"/>
                <w:szCs w:val="22"/>
              </w:rPr>
              <w:t>7</w:t>
            </w:r>
            <w:r w:rsidR="00D66B2C" w:rsidRPr="00193435">
              <w:rPr>
                <w:b/>
                <w:color w:val="282828"/>
                <w:spacing w:val="-21"/>
                <w:w w:val="105"/>
                <w:sz w:val="22"/>
                <w:szCs w:val="22"/>
              </w:rPr>
              <w:t>5</w:t>
            </w:r>
            <w:r w:rsidRPr="00193435">
              <w:rPr>
                <w:b/>
                <w:color w:val="282828"/>
                <w:w w:val="105"/>
                <w:sz w:val="22"/>
                <w:szCs w:val="22"/>
              </w:rPr>
              <w:t>-</w:t>
            </w:r>
            <w:r w:rsidRPr="00193435">
              <w:rPr>
                <w:color w:val="282828"/>
                <w:spacing w:val="-23"/>
                <w:w w:val="105"/>
                <w:sz w:val="22"/>
                <w:szCs w:val="22"/>
              </w:rPr>
              <w:t xml:space="preserve"> </w:t>
            </w:r>
            <w:r w:rsidRPr="00193435">
              <w:rPr>
                <w:color w:val="282828"/>
                <w:w w:val="105"/>
                <w:sz w:val="22"/>
                <w:szCs w:val="22"/>
              </w:rPr>
              <w:t>4760</w:t>
            </w:r>
            <w:r w:rsidRPr="00193435">
              <w:rPr>
                <w:color w:val="282828"/>
                <w:spacing w:val="2"/>
                <w:w w:val="105"/>
                <w:sz w:val="22"/>
                <w:szCs w:val="22"/>
              </w:rPr>
              <w:t xml:space="preserve"> </w:t>
            </w:r>
            <w:r w:rsidRPr="00193435">
              <w:rPr>
                <w:color w:val="282828"/>
                <w:w w:val="105"/>
                <w:sz w:val="22"/>
                <w:szCs w:val="22"/>
              </w:rPr>
              <w:t>sayılı</w:t>
            </w:r>
            <w:r w:rsidRPr="00193435">
              <w:rPr>
                <w:color w:val="282828"/>
                <w:spacing w:val="-2"/>
                <w:w w:val="105"/>
                <w:sz w:val="22"/>
                <w:szCs w:val="22"/>
              </w:rPr>
              <w:t xml:space="preserve"> </w:t>
            </w:r>
            <w:r w:rsidRPr="00193435">
              <w:rPr>
                <w:color w:val="2A2A2A"/>
                <w:sz w:val="22"/>
                <w:szCs w:val="22"/>
              </w:rPr>
              <w:t>Kanunun ekinde yer alan (III) sayılı listenin;</w:t>
            </w:r>
          </w:p>
          <w:p w:rsidR="00A904BB" w:rsidRDefault="00A904BB" w:rsidP="00E0115B">
            <w:pPr>
              <w:pStyle w:val="GvdeMetni"/>
              <w:tabs>
                <w:tab w:val="left" w:pos="2559"/>
              </w:tabs>
              <w:kinsoku w:val="0"/>
              <w:overflowPunct w:val="0"/>
              <w:spacing w:after="60"/>
              <w:ind w:left="0" w:right="-3"/>
              <w:rPr>
                <w:color w:val="2A2A2A"/>
                <w:sz w:val="22"/>
                <w:szCs w:val="22"/>
              </w:rPr>
            </w:pPr>
            <w:r w:rsidRPr="00193435">
              <w:rPr>
                <w:color w:val="2A2A2A"/>
                <w:sz w:val="22"/>
                <w:szCs w:val="22"/>
              </w:rPr>
              <w:t>a) (A) cetveline aşağıdaki mallar eklenmiştir.</w:t>
            </w:r>
          </w:p>
          <w:p w:rsidR="008E2F95" w:rsidRDefault="008E2F95" w:rsidP="00E0115B">
            <w:pPr>
              <w:pStyle w:val="GvdeMetni"/>
              <w:tabs>
                <w:tab w:val="left" w:pos="2559"/>
              </w:tabs>
              <w:kinsoku w:val="0"/>
              <w:overflowPunct w:val="0"/>
              <w:spacing w:after="60"/>
              <w:ind w:left="0" w:right="-3"/>
              <w:rPr>
                <w:color w:val="2A2A2A"/>
                <w:sz w:val="22"/>
                <w:szCs w:val="22"/>
              </w:rPr>
            </w:pPr>
          </w:p>
          <w:p w:rsidR="008E2F95" w:rsidRPr="00193435" w:rsidRDefault="008E2F95" w:rsidP="00E0115B">
            <w:pPr>
              <w:pStyle w:val="GvdeMetni"/>
              <w:tabs>
                <w:tab w:val="left" w:pos="2559"/>
              </w:tabs>
              <w:kinsoku w:val="0"/>
              <w:overflowPunct w:val="0"/>
              <w:spacing w:after="60"/>
              <w:ind w:left="0" w:right="-3"/>
              <w:rPr>
                <w:color w:val="2A2A2A"/>
                <w:sz w:val="22"/>
                <w:szCs w:val="22"/>
              </w:rPr>
            </w:pPr>
          </w:p>
          <w:tbl>
            <w:tblPr>
              <w:tblStyle w:val="TabloKlavuzu"/>
              <w:tblW w:w="4820" w:type="dxa"/>
              <w:tblLook w:val="04A0" w:firstRow="1" w:lastRow="0" w:firstColumn="1" w:lastColumn="0" w:noHBand="0" w:noVBand="1"/>
            </w:tblPr>
            <w:tblGrid>
              <w:gridCol w:w="1476"/>
              <w:gridCol w:w="2022"/>
              <w:gridCol w:w="626"/>
              <w:gridCol w:w="696"/>
            </w:tblGrid>
            <w:tr w:rsidR="00A904BB" w:rsidRPr="00193435" w:rsidTr="00CD551E">
              <w:tc>
                <w:tcPr>
                  <w:tcW w:w="1476" w:type="dxa"/>
                </w:tcPr>
                <w:p w:rsidR="00A904BB" w:rsidRPr="00193435" w:rsidRDefault="00A904BB" w:rsidP="00E0115B">
                  <w:pPr>
                    <w:pStyle w:val="GvdeMetni"/>
                    <w:tabs>
                      <w:tab w:val="left" w:pos="2559"/>
                    </w:tabs>
                    <w:kinsoku w:val="0"/>
                    <w:overflowPunct w:val="0"/>
                    <w:spacing w:after="60"/>
                    <w:ind w:left="0" w:right="-3"/>
                    <w:jc w:val="center"/>
                    <w:rPr>
                      <w:color w:val="2A2A2A"/>
                      <w:sz w:val="18"/>
                      <w:szCs w:val="18"/>
                    </w:rPr>
                  </w:pPr>
                  <w:r w:rsidRPr="00193435">
                    <w:rPr>
                      <w:color w:val="2A2A2A"/>
                      <w:sz w:val="18"/>
                      <w:szCs w:val="18"/>
                    </w:rPr>
                    <w:t>G.T.İ.P. NO</w:t>
                  </w:r>
                </w:p>
              </w:tc>
              <w:tc>
                <w:tcPr>
                  <w:tcW w:w="2097" w:type="dxa"/>
                </w:tcPr>
                <w:p w:rsidR="00A904BB" w:rsidRPr="00193435" w:rsidRDefault="00A904BB" w:rsidP="00E0115B">
                  <w:pPr>
                    <w:pStyle w:val="GvdeMetni"/>
                    <w:tabs>
                      <w:tab w:val="left" w:pos="2559"/>
                    </w:tabs>
                    <w:kinsoku w:val="0"/>
                    <w:overflowPunct w:val="0"/>
                    <w:spacing w:after="60"/>
                    <w:ind w:left="0" w:right="-3"/>
                    <w:jc w:val="center"/>
                    <w:rPr>
                      <w:color w:val="2A2A2A"/>
                      <w:sz w:val="18"/>
                      <w:szCs w:val="18"/>
                    </w:rPr>
                  </w:pPr>
                  <w:r w:rsidRPr="00193435">
                    <w:rPr>
                      <w:color w:val="2A2A2A"/>
                      <w:sz w:val="18"/>
                      <w:szCs w:val="18"/>
                    </w:rPr>
                    <w:t>Mal İsmi</w:t>
                  </w:r>
                </w:p>
              </w:tc>
              <w:tc>
                <w:tcPr>
                  <w:tcW w:w="621" w:type="dxa"/>
                </w:tcPr>
                <w:p w:rsidR="00A904BB" w:rsidRPr="00193435" w:rsidRDefault="00A904BB" w:rsidP="00E0115B">
                  <w:pPr>
                    <w:pStyle w:val="GvdeMetni"/>
                    <w:tabs>
                      <w:tab w:val="left" w:pos="2559"/>
                    </w:tabs>
                    <w:kinsoku w:val="0"/>
                    <w:overflowPunct w:val="0"/>
                    <w:spacing w:after="60"/>
                    <w:ind w:left="0" w:right="-3"/>
                    <w:jc w:val="center"/>
                    <w:rPr>
                      <w:color w:val="2A2A2A"/>
                      <w:sz w:val="18"/>
                      <w:szCs w:val="18"/>
                    </w:rPr>
                  </w:pPr>
                  <w:r w:rsidRPr="00193435">
                    <w:rPr>
                      <w:color w:val="2A2A2A"/>
                      <w:sz w:val="18"/>
                      <w:szCs w:val="18"/>
                    </w:rPr>
                    <w:t xml:space="preserve">Vergi Oranı </w:t>
                  </w:r>
                  <w:r w:rsidRPr="00193435">
                    <w:rPr>
                      <w:color w:val="2A2A2A"/>
                      <w:sz w:val="18"/>
                      <w:szCs w:val="18"/>
                    </w:rPr>
                    <w:lastRenderedPageBreak/>
                    <w:t>(%)</w:t>
                  </w:r>
                </w:p>
              </w:tc>
              <w:tc>
                <w:tcPr>
                  <w:tcW w:w="651" w:type="dxa"/>
                </w:tcPr>
                <w:p w:rsidR="00A904BB" w:rsidRPr="00193435" w:rsidRDefault="00A904BB" w:rsidP="00E0115B">
                  <w:pPr>
                    <w:pStyle w:val="GvdeMetni"/>
                    <w:tabs>
                      <w:tab w:val="left" w:pos="2559"/>
                    </w:tabs>
                    <w:kinsoku w:val="0"/>
                    <w:overflowPunct w:val="0"/>
                    <w:spacing w:after="60"/>
                    <w:ind w:left="0" w:right="-3"/>
                    <w:jc w:val="center"/>
                    <w:rPr>
                      <w:color w:val="2A2A2A"/>
                      <w:sz w:val="18"/>
                      <w:szCs w:val="18"/>
                    </w:rPr>
                  </w:pPr>
                  <w:r w:rsidRPr="00193435">
                    <w:rPr>
                      <w:color w:val="2A2A2A"/>
                      <w:sz w:val="18"/>
                      <w:szCs w:val="18"/>
                    </w:rPr>
                    <w:lastRenderedPageBreak/>
                    <w:t xml:space="preserve">Asgari Maktu </w:t>
                  </w:r>
                  <w:r w:rsidRPr="00193435">
                    <w:rPr>
                      <w:color w:val="2A2A2A"/>
                      <w:sz w:val="18"/>
                      <w:szCs w:val="18"/>
                    </w:rPr>
                    <w:lastRenderedPageBreak/>
                    <w:t>Vergi (TL)</w:t>
                  </w:r>
                </w:p>
              </w:tc>
            </w:tr>
            <w:tr w:rsidR="00D66B2C" w:rsidRPr="00193435" w:rsidTr="00CD551E">
              <w:tc>
                <w:tcPr>
                  <w:tcW w:w="1476"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lastRenderedPageBreak/>
                    <w:t>20.09</w:t>
                  </w:r>
                </w:p>
              </w:tc>
              <w:tc>
                <w:tcPr>
                  <w:tcW w:w="2097" w:type="dxa"/>
                  <w:vAlign w:val="center"/>
                </w:tcPr>
                <w:p w:rsidR="00D66B2C" w:rsidRPr="00193435" w:rsidRDefault="00D66B2C" w:rsidP="00E0115B">
                  <w:pPr>
                    <w:pStyle w:val="GvdeMetni"/>
                    <w:tabs>
                      <w:tab w:val="left" w:pos="2559"/>
                    </w:tabs>
                    <w:kinsoku w:val="0"/>
                    <w:overflowPunct w:val="0"/>
                    <w:spacing w:after="60"/>
                    <w:ind w:left="0" w:right="-3"/>
                    <w:rPr>
                      <w:i/>
                      <w:color w:val="2A2A2A"/>
                      <w:sz w:val="18"/>
                      <w:szCs w:val="18"/>
                    </w:rPr>
                  </w:pPr>
                  <w:r w:rsidRPr="00193435">
                    <w:rPr>
                      <w:i/>
                      <w:color w:val="2A2A2A"/>
                      <w:sz w:val="18"/>
                      <w:szCs w:val="18"/>
                    </w:rPr>
                    <w:t xml:space="preserve">Meyve suları (üzüm şırası dahil) ve sebze suları (fermente edilmemiş ve alkol katılmamış), ilave şeker veya diğer tatlandırıcı maddeler katılmış olsun olmasın (Yalnız ambalajlanmış olanlar ve/veya toptan teslime konu edilenler) (Sebze suları ve Türk Gıda Kodeksine göre </w:t>
                  </w:r>
                  <w:proofErr w:type="gramStart"/>
                  <w:r w:rsidRPr="00193435">
                    <w:rPr>
                      <w:i/>
                      <w:color w:val="2A2A2A"/>
                      <w:sz w:val="18"/>
                      <w:szCs w:val="18"/>
                    </w:rPr>
                    <w:t>% 100</w:t>
                  </w:r>
                  <w:proofErr w:type="gramEnd"/>
                  <w:r w:rsidRPr="00193435">
                    <w:rPr>
                      <w:i/>
                      <w:color w:val="2A2A2A"/>
                      <w:sz w:val="18"/>
                      <w:szCs w:val="18"/>
                    </w:rPr>
                    <w:t xml:space="preserve"> meyve suyu sayılanlar hariç)</w:t>
                  </w:r>
                </w:p>
              </w:tc>
              <w:tc>
                <w:tcPr>
                  <w:tcW w:w="62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10</w:t>
                  </w:r>
                </w:p>
              </w:tc>
              <w:tc>
                <w:tcPr>
                  <w:tcW w:w="65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w:t>
                  </w:r>
                </w:p>
              </w:tc>
            </w:tr>
            <w:tr w:rsidR="00D66B2C" w:rsidRPr="00193435" w:rsidTr="00CD551E">
              <w:tc>
                <w:tcPr>
                  <w:tcW w:w="1476"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22.02</w:t>
                  </w:r>
                </w:p>
              </w:tc>
              <w:tc>
                <w:tcPr>
                  <w:tcW w:w="2097"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 xml:space="preserve">Sular (mineral sular ve gazlı sular dahil) (ilave şeker veya diğer tatlandırıcı maddeler katılmış veya </w:t>
                  </w:r>
                  <w:proofErr w:type="spellStart"/>
                  <w:r w:rsidRPr="00193435">
                    <w:rPr>
                      <w:rFonts w:ascii="Times New Roman" w:eastAsiaTheme="minorEastAsia" w:hAnsi="Times New Roman" w:cs="Times New Roman"/>
                      <w:i/>
                      <w:color w:val="2A2A2A"/>
                      <w:sz w:val="18"/>
                      <w:szCs w:val="18"/>
                      <w:lang w:eastAsia="tr-TR"/>
                    </w:rPr>
                    <w:t>aromalandırılmış</w:t>
                  </w:r>
                  <w:proofErr w:type="spellEnd"/>
                  <w:r w:rsidRPr="00193435">
                    <w:rPr>
                      <w:rFonts w:ascii="Times New Roman" w:eastAsiaTheme="minorEastAsia" w:hAnsi="Times New Roman" w:cs="Times New Roman"/>
                      <w:i/>
                      <w:color w:val="2A2A2A"/>
                      <w:sz w:val="18"/>
                      <w:szCs w:val="18"/>
                      <w:lang w:eastAsia="tr-TR"/>
                    </w:rPr>
                    <w:t xml:space="preserve">) ve alkolsüz diğer içecekler (20.09 pozisyonundaki meyve ve sebze suları hariç) (Yalnız ambalajlanmış olanlar ve/veya toptan teslime konu edilenler) (Doğal mineralli doğal maden suyu ile üretilmiş, tatlandırılmış, </w:t>
                  </w:r>
                  <w:proofErr w:type="spellStart"/>
                  <w:r w:rsidRPr="00193435">
                    <w:rPr>
                      <w:rFonts w:ascii="Times New Roman" w:eastAsiaTheme="minorEastAsia" w:hAnsi="Times New Roman" w:cs="Times New Roman"/>
                      <w:i/>
                      <w:color w:val="2A2A2A"/>
                      <w:sz w:val="18"/>
                      <w:szCs w:val="18"/>
                      <w:lang w:eastAsia="tr-TR"/>
                    </w:rPr>
                    <w:t>aromalandırılmış</w:t>
                  </w:r>
                  <w:proofErr w:type="spellEnd"/>
                  <w:r w:rsidRPr="00193435">
                    <w:rPr>
                      <w:rFonts w:ascii="Times New Roman" w:eastAsiaTheme="minorEastAsia" w:hAnsi="Times New Roman" w:cs="Times New Roman"/>
                      <w:i/>
                      <w:color w:val="2A2A2A"/>
                      <w:sz w:val="18"/>
                      <w:szCs w:val="18"/>
                      <w:lang w:eastAsia="tr-TR"/>
                    </w:rPr>
                    <w:t xml:space="preserve"> meyveli gazlı içecekler ile 2202.10.00.00.11, 2202.10.00.00.12, 2202.10.00.00.13, 2202.91.00.00.00 hariç)</w:t>
                  </w:r>
                </w:p>
              </w:tc>
              <w:tc>
                <w:tcPr>
                  <w:tcW w:w="62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10</w:t>
                  </w:r>
                </w:p>
              </w:tc>
              <w:tc>
                <w:tcPr>
                  <w:tcW w:w="65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w:t>
                  </w:r>
                </w:p>
              </w:tc>
            </w:tr>
            <w:tr w:rsidR="00D66B2C" w:rsidRPr="00193435" w:rsidTr="00CD551E">
              <w:tc>
                <w:tcPr>
                  <w:tcW w:w="1476"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2202.10.00.00.11</w:t>
                  </w:r>
                </w:p>
              </w:tc>
              <w:tc>
                <w:tcPr>
                  <w:tcW w:w="2097"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Sade gazozlar</w:t>
                  </w:r>
                </w:p>
              </w:tc>
              <w:tc>
                <w:tcPr>
                  <w:tcW w:w="62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10</w:t>
                  </w:r>
                </w:p>
              </w:tc>
              <w:tc>
                <w:tcPr>
                  <w:tcW w:w="65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w:t>
                  </w:r>
                </w:p>
              </w:tc>
            </w:tr>
            <w:tr w:rsidR="00D66B2C" w:rsidRPr="00193435" w:rsidTr="00CD551E">
              <w:tc>
                <w:tcPr>
                  <w:tcW w:w="1476"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2202.10.00.00.12</w:t>
                  </w:r>
                </w:p>
              </w:tc>
              <w:tc>
                <w:tcPr>
                  <w:tcW w:w="2097"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Meyvalı gazozlar</w:t>
                  </w:r>
                </w:p>
              </w:tc>
              <w:tc>
                <w:tcPr>
                  <w:tcW w:w="62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10</w:t>
                  </w:r>
                </w:p>
              </w:tc>
              <w:tc>
                <w:tcPr>
                  <w:tcW w:w="65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w:t>
                  </w:r>
                </w:p>
              </w:tc>
            </w:tr>
            <w:tr w:rsidR="00D66B2C" w:rsidRPr="00193435" w:rsidTr="00CD551E">
              <w:tc>
                <w:tcPr>
                  <w:tcW w:w="1476"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2202.91.00.00.00</w:t>
                  </w:r>
                </w:p>
              </w:tc>
              <w:tc>
                <w:tcPr>
                  <w:tcW w:w="2097" w:type="dxa"/>
                  <w:vAlign w:val="center"/>
                </w:tcPr>
                <w:p w:rsidR="00D66B2C" w:rsidRPr="00193435" w:rsidRDefault="00D66B2C" w:rsidP="00E0115B">
                  <w:pPr>
                    <w:spacing w:after="60"/>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Alkolsüz biralar</w:t>
                  </w:r>
                </w:p>
              </w:tc>
              <w:tc>
                <w:tcPr>
                  <w:tcW w:w="62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10</w:t>
                  </w:r>
                </w:p>
              </w:tc>
              <w:tc>
                <w:tcPr>
                  <w:tcW w:w="651" w:type="dxa"/>
                  <w:vAlign w:val="center"/>
                </w:tcPr>
                <w:p w:rsidR="00D66B2C" w:rsidRPr="00193435" w:rsidRDefault="00D66B2C" w:rsidP="00E0115B">
                  <w:pPr>
                    <w:spacing w:after="60"/>
                    <w:jc w:val="center"/>
                    <w:rPr>
                      <w:rFonts w:ascii="Times New Roman" w:eastAsiaTheme="minorEastAsia" w:hAnsi="Times New Roman" w:cs="Times New Roman"/>
                      <w:i/>
                      <w:color w:val="2A2A2A"/>
                      <w:sz w:val="18"/>
                      <w:szCs w:val="18"/>
                      <w:lang w:eastAsia="tr-TR"/>
                    </w:rPr>
                  </w:pPr>
                  <w:r w:rsidRPr="00193435">
                    <w:rPr>
                      <w:rFonts w:ascii="Times New Roman" w:eastAsiaTheme="minorEastAsia" w:hAnsi="Times New Roman" w:cs="Times New Roman"/>
                      <w:i/>
                      <w:color w:val="2A2A2A"/>
                      <w:sz w:val="18"/>
                      <w:szCs w:val="18"/>
                      <w:lang w:eastAsia="tr-TR"/>
                    </w:rPr>
                    <w:t>-</w:t>
                  </w:r>
                </w:p>
              </w:tc>
            </w:tr>
          </w:tbl>
          <w:p w:rsidR="00D66B2C" w:rsidRDefault="00D66B2C" w:rsidP="00E0115B">
            <w:pPr>
              <w:pStyle w:val="GvdeMetni"/>
              <w:tabs>
                <w:tab w:val="left" w:pos="2559"/>
              </w:tabs>
              <w:kinsoku w:val="0"/>
              <w:overflowPunct w:val="0"/>
              <w:spacing w:after="60"/>
              <w:ind w:left="0" w:right="-3"/>
              <w:rPr>
                <w:color w:val="2A2A2A"/>
                <w:sz w:val="22"/>
                <w:szCs w:val="22"/>
              </w:rPr>
            </w:pPr>
          </w:p>
          <w:p w:rsidR="008E2F95" w:rsidRPr="00193435" w:rsidRDefault="008E2F95" w:rsidP="00E0115B">
            <w:pPr>
              <w:pStyle w:val="GvdeMetni"/>
              <w:tabs>
                <w:tab w:val="left" w:pos="2559"/>
              </w:tabs>
              <w:kinsoku w:val="0"/>
              <w:overflowPunct w:val="0"/>
              <w:spacing w:after="60"/>
              <w:ind w:left="0" w:right="-3"/>
              <w:rPr>
                <w:color w:val="2A2A2A"/>
                <w:sz w:val="22"/>
                <w:szCs w:val="22"/>
              </w:rPr>
            </w:pPr>
          </w:p>
          <w:p w:rsidR="00CF01F9" w:rsidRDefault="00CF01F9" w:rsidP="00E0115B">
            <w:pPr>
              <w:pStyle w:val="GvdeMetni"/>
              <w:tabs>
                <w:tab w:val="left" w:pos="2559"/>
              </w:tabs>
              <w:kinsoku w:val="0"/>
              <w:overflowPunct w:val="0"/>
              <w:spacing w:after="60"/>
              <w:ind w:left="0" w:right="-3"/>
              <w:rPr>
                <w:color w:val="2A2A2A"/>
                <w:sz w:val="22"/>
                <w:szCs w:val="22"/>
              </w:rPr>
            </w:pPr>
          </w:p>
          <w:p w:rsidR="00CF01F9" w:rsidRDefault="00CF01F9" w:rsidP="00E0115B">
            <w:pPr>
              <w:pStyle w:val="GvdeMetni"/>
              <w:tabs>
                <w:tab w:val="left" w:pos="2559"/>
              </w:tabs>
              <w:kinsoku w:val="0"/>
              <w:overflowPunct w:val="0"/>
              <w:spacing w:after="60"/>
              <w:ind w:left="0" w:right="-3"/>
              <w:rPr>
                <w:color w:val="2A2A2A"/>
                <w:sz w:val="22"/>
                <w:szCs w:val="22"/>
              </w:rPr>
            </w:pPr>
          </w:p>
          <w:p w:rsidR="00CF01F9" w:rsidRDefault="00CF01F9" w:rsidP="00E0115B">
            <w:pPr>
              <w:pStyle w:val="GvdeMetni"/>
              <w:tabs>
                <w:tab w:val="left" w:pos="2559"/>
              </w:tabs>
              <w:kinsoku w:val="0"/>
              <w:overflowPunct w:val="0"/>
              <w:spacing w:after="60"/>
              <w:ind w:left="0" w:right="-3"/>
              <w:rPr>
                <w:color w:val="2A2A2A"/>
                <w:sz w:val="22"/>
                <w:szCs w:val="22"/>
              </w:rPr>
            </w:pPr>
          </w:p>
          <w:p w:rsidR="00A904BB" w:rsidRPr="00193435" w:rsidRDefault="00A904BB" w:rsidP="00E0115B">
            <w:pPr>
              <w:pStyle w:val="GvdeMetni"/>
              <w:tabs>
                <w:tab w:val="left" w:pos="2559"/>
              </w:tabs>
              <w:kinsoku w:val="0"/>
              <w:overflowPunct w:val="0"/>
              <w:spacing w:after="60"/>
              <w:ind w:left="0" w:right="-3"/>
              <w:rPr>
                <w:color w:val="2A2A2A"/>
                <w:sz w:val="22"/>
                <w:szCs w:val="22"/>
              </w:rPr>
            </w:pPr>
            <w:r w:rsidRPr="00193435">
              <w:rPr>
                <w:color w:val="2A2A2A"/>
                <w:sz w:val="22"/>
                <w:szCs w:val="22"/>
              </w:rPr>
              <w:t>b) (B) cetveline aşağıdaki mal eklenmiştir.</w:t>
            </w:r>
          </w:p>
          <w:tbl>
            <w:tblPr>
              <w:tblStyle w:val="TabloKlavuzu"/>
              <w:tblW w:w="4845" w:type="dxa"/>
              <w:tblLook w:val="04A0" w:firstRow="1" w:lastRow="0" w:firstColumn="1" w:lastColumn="0" w:noHBand="0" w:noVBand="1"/>
            </w:tblPr>
            <w:tblGrid>
              <w:gridCol w:w="1476"/>
              <w:gridCol w:w="2047"/>
              <w:gridCol w:w="626"/>
              <w:gridCol w:w="696"/>
            </w:tblGrid>
            <w:tr w:rsidR="00A904BB" w:rsidRPr="00193435" w:rsidTr="00CD551E">
              <w:tc>
                <w:tcPr>
                  <w:tcW w:w="1476" w:type="dxa"/>
                </w:tcPr>
                <w:p w:rsidR="00A904BB" w:rsidRPr="00193435" w:rsidRDefault="00A904BB"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G.T.İ.P. NO</w:t>
                  </w:r>
                </w:p>
              </w:tc>
              <w:tc>
                <w:tcPr>
                  <w:tcW w:w="2054" w:type="dxa"/>
                </w:tcPr>
                <w:p w:rsidR="00A904BB" w:rsidRPr="00193435" w:rsidRDefault="00A904BB"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Mal İsmi</w:t>
                  </w:r>
                </w:p>
              </w:tc>
              <w:tc>
                <w:tcPr>
                  <w:tcW w:w="621" w:type="dxa"/>
                </w:tcPr>
                <w:p w:rsidR="00A904BB" w:rsidRPr="00193435" w:rsidRDefault="00A904BB"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 xml:space="preserve">Vergi Oranı (%) </w:t>
                  </w:r>
                </w:p>
              </w:tc>
              <w:tc>
                <w:tcPr>
                  <w:tcW w:w="694" w:type="dxa"/>
                </w:tcPr>
                <w:p w:rsidR="00A904BB" w:rsidRPr="00193435" w:rsidRDefault="00A904BB"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Asgari Maktu Vergi (TL)</w:t>
                  </w:r>
                </w:p>
              </w:tc>
            </w:tr>
            <w:tr w:rsidR="00A904BB" w:rsidRPr="00193435" w:rsidTr="00CD551E">
              <w:tc>
                <w:tcPr>
                  <w:tcW w:w="1476" w:type="dxa"/>
                </w:tcPr>
                <w:p w:rsidR="00A904BB" w:rsidRPr="00193435" w:rsidRDefault="00A904BB" w:rsidP="00E0115B">
                  <w:pPr>
                    <w:pStyle w:val="GvdeMetni"/>
                    <w:tabs>
                      <w:tab w:val="left" w:pos="2559"/>
                    </w:tabs>
                    <w:kinsoku w:val="0"/>
                    <w:overflowPunct w:val="0"/>
                    <w:spacing w:after="60"/>
                    <w:ind w:left="0" w:right="-3"/>
                    <w:rPr>
                      <w:i/>
                      <w:color w:val="2A2A2A"/>
                      <w:sz w:val="18"/>
                      <w:szCs w:val="18"/>
                    </w:rPr>
                  </w:pPr>
                  <w:r w:rsidRPr="00193435">
                    <w:rPr>
                      <w:i/>
                      <w:color w:val="2A2A2A"/>
                      <w:sz w:val="18"/>
                      <w:szCs w:val="18"/>
                    </w:rPr>
                    <w:t>4803.10.00.80.00</w:t>
                  </w:r>
                </w:p>
              </w:tc>
              <w:tc>
                <w:tcPr>
                  <w:tcW w:w="2054" w:type="dxa"/>
                </w:tcPr>
                <w:p w:rsidR="00A904BB" w:rsidRPr="00193435" w:rsidRDefault="00A904BB" w:rsidP="00E0115B">
                  <w:pPr>
                    <w:pStyle w:val="GvdeMetni"/>
                    <w:tabs>
                      <w:tab w:val="left" w:pos="2559"/>
                    </w:tabs>
                    <w:kinsoku w:val="0"/>
                    <w:overflowPunct w:val="0"/>
                    <w:spacing w:after="60"/>
                    <w:ind w:left="0" w:right="-3"/>
                    <w:rPr>
                      <w:i/>
                      <w:color w:val="2A2A2A"/>
                      <w:sz w:val="18"/>
                      <w:szCs w:val="18"/>
                    </w:rPr>
                  </w:pPr>
                  <w:r w:rsidRPr="00193435">
                    <w:rPr>
                      <w:i/>
                      <w:color w:val="2A2A2A"/>
                      <w:sz w:val="18"/>
                      <w:szCs w:val="18"/>
                    </w:rPr>
                    <w:t>Diğerleri (</w:t>
                  </w:r>
                  <w:proofErr w:type="spellStart"/>
                  <w:r w:rsidRPr="00193435">
                    <w:rPr>
                      <w:i/>
                      <w:color w:val="2A2A2A"/>
                      <w:sz w:val="18"/>
                      <w:szCs w:val="18"/>
                    </w:rPr>
                    <w:t>Makaron</w:t>
                  </w:r>
                  <w:proofErr w:type="spellEnd"/>
                  <w:r w:rsidRPr="00193435">
                    <w:rPr>
                      <w:i/>
                      <w:color w:val="2A2A2A"/>
                      <w:sz w:val="18"/>
                      <w:szCs w:val="18"/>
                    </w:rPr>
                    <w:t>)</w:t>
                  </w:r>
                </w:p>
              </w:tc>
              <w:tc>
                <w:tcPr>
                  <w:tcW w:w="621" w:type="dxa"/>
                </w:tcPr>
                <w:p w:rsidR="00A904BB" w:rsidRPr="00193435" w:rsidRDefault="00A904BB" w:rsidP="00E0115B">
                  <w:pPr>
                    <w:pStyle w:val="GvdeMetni"/>
                    <w:tabs>
                      <w:tab w:val="left" w:pos="2559"/>
                    </w:tabs>
                    <w:kinsoku w:val="0"/>
                    <w:overflowPunct w:val="0"/>
                    <w:spacing w:after="60"/>
                    <w:ind w:left="0" w:right="-3"/>
                    <w:rPr>
                      <w:i/>
                      <w:color w:val="2A2A2A"/>
                      <w:sz w:val="18"/>
                      <w:szCs w:val="18"/>
                    </w:rPr>
                  </w:pPr>
                  <w:r w:rsidRPr="00193435">
                    <w:rPr>
                      <w:i/>
                      <w:color w:val="2A2A2A"/>
                      <w:sz w:val="18"/>
                      <w:szCs w:val="18"/>
                    </w:rPr>
                    <w:t>65,25</w:t>
                  </w:r>
                </w:p>
              </w:tc>
              <w:tc>
                <w:tcPr>
                  <w:tcW w:w="694" w:type="dxa"/>
                </w:tcPr>
                <w:p w:rsidR="00A904BB" w:rsidRPr="00193435" w:rsidRDefault="00A904BB" w:rsidP="00E0115B">
                  <w:pPr>
                    <w:pStyle w:val="GvdeMetni"/>
                    <w:tabs>
                      <w:tab w:val="left" w:pos="2559"/>
                    </w:tabs>
                    <w:kinsoku w:val="0"/>
                    <w:overflowPunct w:val="0"/>
                    <w:spacing w:after="60"/>
                    <w:ind w:left="0" w:right="-3"/>
                    <w:rPr>
                      <w:i/>
                      <w:color w:val="2A2A2A"/>
                      <w:sz w:val="18"/>
                      <w:szCs w:val="18"/>
                    </w:rPr>
                  </w:pPr>
                  <w:r w:rsidRPr="00193435">
                    <w:rPr>
                      <w:i/>
                      <w:color w:val="2A2A2A"/>
                      <w:sz w:val="18"/>
                      <w:szCs w:val="18"/>
                    </w:rPr>
                    <w:t>00994</w:t>
                  </w:r>
                </w:p>
              </w:tc>
            </w:tr>
          </w:tbl>
          <w:p w:rsidR="00A904BB" w:rsidRPr="00193435" w:rsidRDefault="00A904BB" w:rsidP="00E0115B">
            <w:pPr>
              <w:pStyle w:val="GvdeMetni"/>
              <w:tabs>
                <w:tab w:val="left" w:pos="2559"/>
              </w:tabs>
              <w:kinsoku w:val="0"/>
              <w:overflowPunct w:val="0"/>
              <w:spacing w:after="60"/>
              <w:ind w:left="0" w:right="-3"/>
              <w:rPr>
                <w:color w:val="2A2A2A"/>
                <w:sz w:val="22"/>
                <w:szCs w:val="22"/>
              </w:rPr>
            </w:pPr>
          </w:p>
          <w:p w:rsidR="00EF7B61" w:rsidRPr="00193435" w:rsidRDefault="00A904BB" w:rsidP="00E0115B">
            <w:pPr>
              <w:pStyle w:val="GvdeMetni"/>
              <w:tabs>
                <w:tab w:val="left" w:pos="2559"/>
              </w:tabs>
              <w:kinsoku w:val="0"/>
              <w:overflowPunct w:val="0"/>
              <w:spacing w:after="60"/>
              <w:ind w:left="0" w:right="-3"/>
              <w:rPr>
                <w:b/>
                <w:sz w:val="22"/>
                <w:szCs w:val="22"/>
              </w:rPr>
            </w:pPr>
            <w:r w:rsidRPr="00193435">
              <w:rPr>
                <w:b/>
                <w:color w:val="2A2A2A"/>
                <w:sz w:val="22"/>
                <w:szCs w:val="22"/>
              </w:rPr>
              <w:t xml:space="preserve">YÜRÜRLÜK </w:t>
            </w:r>
          </w:p>
          <w:p w:rsidR="00A904BB" w:rsidRPr="00193435" w:rsidRDefault="00A904BB" w:rsidP="00E0115B">
            <w:pPr>
              <w:pStyle w:val="GvdeMetni"/>
              <w:tabs>
                <w:tab w:val="left" w:pos="2559"/>
              </w:tabs>
              <w:kinsoku w:val="0"/>
              <w:overflowPunct w:val="0"/>
              <w:spacing w:after="60"/>
              <w:ind w:left="0" w:right="-3"/>
              <w:rPr>
                <w:b/>
                <w:sz w:val="22"/>
                <w:szCs w:val="22"/>
              </w:rPr>
            </w:pPr>
            <w:r w:rsidRPr="00193435">
              <w:rPr>
                <w:b/>
                <w:sz w:val="22"/>
                <w:szCs w:val="22"/>
              </w:rPr>
              <w:t>MADDE 12</w:t>
            </w:r>
            <w:r w:rsidR="00EF7B61" w:rsidRPr="00193435">
              <w:rPr>
                <w:b/>
                <w:sz w:val="22"/>
                <w:szCs w:val="22"/>
              </w:rPr>
              <w:t>3</w:t>
            </w:r>
            <w:r w:rsidRPr="00193435">
              <w:rPr>
                <w:b/>
                <w:sz w:val="22"/>
                <w:szCs w:val="22"/>
              </w:rPr>
              <w:t>-</w:t>
            </w:r>
          </w:p>
          <w:p w:rsidR="00A904BB" w:rsidRPr="00193435" w:rsidRDefault="00A904BB" w:rsidP="00E0115B">
            <w:pPr>
              <w:pStyle w:val="GvdeMetni"/>
              <w:kinsoku w:val="0"/>
              <w:overflowPunct w:val="0"/>
              <w:spacing w:after="60"/>
              <w:ind w:left="0" w:right="-3"/>
              <w:rPr>
                <w:color w:val="363636"/>
                <w:w w:val="105"/>
                <w:sz w:val="22"/>
                <w:szCs w:val="22"/>
              </w:rPr>
            </w:pPr>
            <w:r w:rsidRPr="00193435">
              <w:rPr>
                <w:b/>
                <w:w w:val="105"/>
                <w:sz w:val="22"/>
                <w:szCs w:val="22"/>
              </w:rPr>
              <w:t xml:space="preserve">b) </w:t>
            </w:r>
            <w:r w:rsidRPr="00193435">
              <w:rPr>
                <w:w w:val="105"/>
                <w:sz w:val="22"/>
                <w:szCs w:val="22"/>
              </w:rPr>
              <w:t>… 7</w:t>
            </w:r>
            <w:r w:rsidR="00EF7B61" w:rsidRPr="00193435">
              <w:rPr>
                <w:w w:val="105"/>
                <w:sz w:val="22"/>
                <w:szCs w:val="22"/>
              </w:rPr>
              <w:t>5</w:t>
            </w:r>
            <w:r w:rsidRPr="00193435">
              <w:rPr>
                <w:w w:val="105"/>
                <w:sz w:val="22"/>
                <w:szCs w:val="22"/>
              </w:rPr>
              <w:t xml:space="preserve"> </w:t>
            </w:r>
            <w:r w:rsidR="00EF7B61" w:rsidRPr="00193435">
              <w:rPr>
                <w:w w:val="105"/>
                <w:sz w:val="22"/>
                <w:szCs w:val="22"/>
              </w:rPr>
              <w:t>in</w:t>
            </w:r>
            <w:r w:rsidRPr="00193435">
              <w:rPr>
                <w:w w:val="105"/>
                <w:sz w:val="22"/>
                <w:szCs w:val="22"/>
              </w:rPr>
              <w:t>c</w:t>
            </w:r>
            <w:r w:rsidR="00EF7B61" w:rsidRPr="00193435">
              <w:rPr>
                <w:w w:val="105"/>
                <w:sz w:val="22"/>
                <w:szCs w:val="22"/>
              </w:rPr>
              <w:t>i</w:t>
            </w:r>
            <w:r w:rsidRPr="00193435">
              <w:rPr>
                <w:w w:val="105"/>
                <w:sz w:val="22"/>
                <w:szCs w:val="22"/>
              </w:rPr>
              <w:t xml:space="preserve"> maddesi ile 4760 sayılı Kanuna ekli (III) sayılı listenin (A) cetvelinde yapılan değişiklik, … 1/1/2018 tarihinde,</w:t>
            </w:r>
          </w:p>
        </w:tc>
        <w:tc>
          <w:tcPr>
            <w:tcW w:w="4819" w:type="dxa"/>
          </w:tcPr>
          <w:p w:rsidR="00D66B2C" w:rsidRPr="00193435" w:rsidRDefault="00E73E8C" w:rsidP="00E0115B">
            <w:pPr>
              <w:pStyle w:val="GvdeMetni"/>
              <w:kinsoku w:val="0"/>
              <w:overflowPunct w:val="0"/>
              <w:spacing w:after="60"/>
              <w:ind w:left="0" w:right="-3"/>
              <w:jc w:val="center"/>
              <w:rPr>
                <w:rFonts w:eastAsia="Times New Roman"/>
                <w:color w:val="494949"/>
                <w:sz w:val="22"/>
                <w:szCs w:val="22"/>
              </w:rPr>
            </w:pPr>
            <w:hyperlink r:id="rId6" w:tgtFrame="_blank" w:history="1">
              <w:r w:rsidR="00D66B2C" w:rsidRPr="00193435">
                <w:rPr>
                  <w:rFonts w:eastAsia="Times New Roman"/>
                  <w:color w:val="494949"/>
                  <w:sz w:val="22"/>
                  <w:szCs w:val="22"/>
                </w:rPr>
                <w:t>III SAYILI LİSTE</w:t>
              </w:r>
            </w:hyperlink>
          </w:p>
          <w:p w:rsidR="00D66B2C" w:rsidRPr="00193435" w:rsidRDefault="00D66B2C" w:rsidP="00E0115B">
            <w:pPr>
              <w:pStyle w:val="GvdeMetni"/>
              <w:kinsoku w:val="0"/>
              <w:overflowPunct w:val="0"/>
              <w:spacing w:after="60"/>
              <w:ind w:left="0" w:right="-3"/>
              <w:jc w:val="center"/>
              <w:rPr>
                <w:rFonts w:eastAsia="Times New Roman"/>
                <w:color w:val="494949"/>
                <w:sz w:val="22"/>
                <w:szCs w:val="22"/>
              </w:rPr>
            </w:pPr>
            <w:r w:rsidRPr="00193435">
              <w:rPr>
                <w:rFonts w:eastAsia="Times New Roman"/>
                <w:bCs/>
                <w:color w:val="494949"/>
                <w:sz w:val="22"/>
                <w:szCs w:val="22"/>
              </w:rPr>
              <w:t>(A) CETVELİ</w:t>
            </w:r>
          </w:p>
          <w:p w:rsidR="00D66B2C" w:rsidRPr="00193435" w:rsidRDefault="00EF7B61" w:rsidP="00E0115B">
            <w:pPr>
              <w:pStyle w:val="GvdeMetni"/>
              <w:kinsoku w:val="0"/>
              <w:overflowPunct w:val="0"/>
              <w:spacing w:after="60"/>
              <w:ind w:left="0" w:right="-3"/>
              <w:jc w:val="center"/>
              <w:rPr>
                <w:rFonts w:eastAsia="Times New Roman"/>
                <w:color w:val="494949"/>
                <w:sz w:val="22"/>
                <w:szCs w:val="22"/>
              </w:rPr>
            </w:pPr>
            <w:r w:rsidRPr="00193435">
              <w:rPr>
                <w:rFonts w:eastAsia="Times New Roman"/>
                <w:color w:val="494949"/>
                <w:sz w:val="22"/>
                <w:szCs w:val="22"/>
              </w:rPr>
              <w:t>…</w:t>
            </w:r>
          </w:p>
          <w:p w:rsidR="00EF7B61" w:rsidRPr="00193435" w:rsidRDefault="00EF7B61" w:rsidP="00E0115B">
            <w:pPr>
              <w:pStyle w:val="GvdeMetni"/>
              <w:kinsoku w:val="0"/>
              <w:overflowPunct w:val="0"/>
              <w:spacing w:after="60"/>
              <w:ind w:left="0" w:right="-3"/>
              <w:jc w:val="center"/>
              <w:rPr>
                <w:rFonts w:eastAsia="Times New Roman"/>
                <w:color w:val="494949"/>
                <w:sz w:val="22"/>
                <w:szCs w:val="22"/>
              </w:rPr>
            </w:pPr>
            <w:r w:rsidRPr="00193435">
              <w:rPr>
                <w:rFonts w:eastAsia="Times New Roman"/>
                <w:color w:val="494949"/>
                <w:sz w:val="22"/>
                <w:szCs w:val="22"/>
              </w:rPr>
              <w:t xml:space="preserve">(7061 sayılı Kanunun 72 inci maddesiyle eklenmiştir. </w:t>
            </w:r>
            <w:r w:rsidR="00E0115B" w:rsidRPr="00193435">
              <w:rPr>
                <w:rFonts w:eastAsia="Times New Roman"/>
                <w:color w:val="494949"/>
                <w:sz w:val="22"/>
                <w:szCs w:val="22"/>
              </w:rPr>
              <w:br/>
            </w:r>
            <w:r w:rsidRPr="00193435">
              <w:rPr>
                <w:rFonts w:eastAsia="Times New Roman"/>
                <w:color w:val="494949"/>
                <w:sz w:val="22"/>
                <w:szCs w:val="22"/>
              </w:rPr>
              <w:t>Yürürlük tarihi: 1.1.2018)</w:t>
            </w:r>
          </w:p>
          <w:tbl>
            <w:tblPr>
              <w:tblStyle w:val="TabloKlavuzu"/>
              <w:tblW w:w="4561" w:type="dxa"/>
              <w:tblLook w:val="04A0" w:firstRow="1" w:lastRow="0" w:firstColumn="1" w:lastColumn="0" w:noHBand="0" w:noVBand="1"/>
            </w:tblPr>
            <w:tblGrid>
              <w:gridCol w:w="1476"/>
              <w:gridCol w:w="1763"/>
              <w:gridCol w:w="626"/>
              <w:gridCol w:w="696"/>
            </w:tblGrid>
            <w:tr w:rsidR="00EF7B61" w:rsidRPr="00193435" w:rsidTr="00CF01F9">
              <w:tc>
                <w:tcPr>
                  <w:tcW w:w="1476" w:type="dxa"/>
                </w:tcPr>
                <w:p w:rsidR="00EF7B61" w:rsidRPr="00193435" w:rsidRDefault="00EF7B61" w:rsidP="00E0115B">
                  <w:pPr>
                    <w:pStyle w:val="GvdeMetni"/>
                    <w:tabs>
                      <w:tab w:val="left" w:pos="2559"/>
                    </w:tabs>
                    <w:kinsoku w:val="0"/>
                    <w:overflowPunct w:val="0"/>
                    <w:spacing w:after="60"/>
                    <w:ind w:left="0" w:right="-3"/>
                    <w:jc w:val="center"/>
                    <w:rPr>
                      <w:color w:val="2A2A2A"/>
                      <w:sz w:val="18"/>
                      <w:szCs w:val="18"/>
                    </w:rPr>
                  </w:pPr>
                  <w:r w:rsidRPr="00193435">
                    <w:rPr>
                      <w:color w:val="2A2A2A"/>
                      <w:sz w:val="18"/>
                      <w:szCs w:val="18"/>
                    </w:rPr>
                    <w:t>G.T.İ.P. NO</w:t>
                  </w:r>
                </w:p>
              </w:tc>
              <w:tc>
                <w:tcPr>
                  <w:tcW w:w="1763" w:type="dxa"/>
                </w:tcPr>
                <w:p w:rsidR="00EF7B61" w:rsidRPr="00193435" w:rsidRDefault="00EF7B61" w:rsidP="00E0115B">
                  <w:pPr>
                    <w:pStyle w:val="GvdeMetni"/>
                    <w:tabs>
                      <w:tab w:val="left" w:pos="2559"/>
                    </w:tabs>
                    <w:kinsoku w:val="0"/>
                    <w:overflowPunct w:val="0"/>
                    <w:spacing w:after="60"/>
                    <w:ind w:left="0" w:right="-3"/>
                    <w:jc w:val="center"/>
                    <w:rPr>
                      <w:color w:val="2A2A2A"/>
                      <w:sz w:val="18"/>
                      <w:szCs w:val="18"/>
                    </w:rPr>
                  </w:pPr>
                  <w:r w:rsidRPr="00193435">
                    <w:rPr>
                      <w:color w:val="2A2A2A"/>
                      <w:sz w:val="18"/>
                      <w:szCs w:val="18"/>
                    </w:rPr>
                    <w:t>Mal İsmi</w:t>
                  </w:r>
                </w:p>
              </w:tc>
              <w:tc>
                <w:tcPr>
                  <w:tcW w:w="626" w:type="dxa"/>
                </w:tcPr>
                <w:p w:rsidR="00EF7B61" w:rsidRPr="00193435" w:rsidRDefault="00EF7B61" w:rsidP="00E0115B">
                  <w:pPr>
                    <w:pStyle w:val="GvdeMetni"/>
                    <w:tabs>
                      <w:tab w:val="left" w:pos="2559"/>
                    </w:tabs>
                    <w:kinsoku w:val="0"/>
                    <w:overflowPunct w:val="0"/>
                    <w:spacing w:after="60"/>
                    <w:ind w:left="0" w:right="-3"/>
                    <w:jc w:val="center"/>
                    <w:rPr>
                      <w:color w:val="2A2A2A"/>
                      <w:sz w:val="18"/>
                      <w:szCs w:val="18"/>
                    </w:rPr>
                  </w:pPr>
                  <w:r w:rsidRPr="00193435">
                    <w:rPr>
                      <w:color w:val="2A2A2A"/>
                      <w:sz w:val="18"/>
                      <w:szCs w:val="18"/>
                    </w:rPr>
                    <w:t xml:space="preserve">Vergi </w:t>
                  </w:r>
                  <w:r w:rsidRPr="00193435">
                    <w:rPr>
                      <w:color w:val="2A2A2A"/>
                      <w:sz w:val="18"/>
                      <w:szCs w:val="18"/>
                    </w:rPr>
                    <w:lastRenderedPageBreak/>
                    <w:t>Oranı (%)</w:t>
                  </w:r>
                </w:p>
              </w:tc>
              <w:tc>
                <w:tcPr>
                  <w:tcW w:w="696" w:type="dxa"/>
                </w:tcPr>
                <w:p w:rsidR="00EF7B61" w:rsidRPr="00193435" w:rsidRDefault="00EF7B61" w:rsidP="00E0115B">
                  <w:pPr>
                    <w:pStyle w:val="GvdeMetni"/>
                    <w:tabs>
                      <w:tab w:val="left" w:pos="2559"/>
                    </w:tabs>
                    <w:kinsoku w:val="0"/>
                    <w:overflowPunct w:val="0"/>
                    <w:spacing w:after="60"/>
                    <w:ind w:left="0" w:right="-3"/>
                    <w:jc w:val="center"/>
                    <w:rPr>
                      <w:color w:val="2A2A2A"/>
                      <w:sz w:val="18"/>
                      <w:szCs w:val="18"/>
                    </w:rPr>
                  </w:pPr>
                  <w:r w:rsidRPr="00193435">
                    <w:rPr>
                      <w:color w:val="2A2A2A"/>
                      <w:sz w:val="18"/>
                      <w:szCs w:val="18"/>
                    </w:rPr>
                    <w:lastRenderedPageBreak/>
                    <w:t xml:space="preserve">Asgari </w:t>
                  </w:r>
                  <w:r w:rsidRPr="00193435">
                    <w:rPr>
                      <w:color w:val="2A2A2A"/>
                      <w:sz w:val="18"/>
                      <w:szCs w:val="18"/>
                    </w:rPr>
                    <w:lastRenderedPageBreak/>
                    <w:t>Maktu Vergi (TL)</w:t>
                  </w:r>
                </w:p>
              </w:tc>
            </w:tr>
            <w:tr w:rsidR="00EF7B61" w:rsidRPr="00193435" w:rsidTr="00CF01F9">
              <w:tc>
                <w:tcPr>
                  <w:tcW w:w="1476"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lastRenderedPageBreak/>
                    <w:t>20.09</w:t>
                  </w:r>
                </w:p>
              </w:tc>
              <w:tc>
                <w:tcPr>
                  <w:tcW w:w="1763" w:type="dxa"/>
                  <w:vAlign w:val="center"/>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 xml:space="preserve">Meyve suları (üzüm şırası dahil) ve sebze suları (fermente edilmemiş ve alkol katılmamış), ilave şeker veya diğer tatlandırıcı maddeler katılmış olsun olmasın (Yalnız ambalajlanmış olanlar ve/veya toptan teslime konu edilenler) (Sebze suları ve Türk Gıda Kodeksine göre </w:t>
                  </w:r>
                  <w:proofErr w:type="gramStart"/>
                  <w:r w:rsidRPr="00193435">
                    <w:rPr>
                      <w:color w:val="2A2A2A"/>
                      <w:sz w:val="18"/>
                      <w:szCs w:val="18"/>
                    </w:rPr>
                    <w:t>% 100</w:t>
                  </w:r>
                  <w:proofErr w:type="gramEnd"/>
                  <w:r w:rsidRPr="00193435">
                    <w:rPr>
                      <w:color w:val="2A2A2A"/>
                      <w:sz w:val="18"/>
                      <w:szCs w:val="18"/>
                    </w:rPr>
                    <w:t xml:space="preserve"> meyve suyu sayılanlar hariç)</w:t>
                  </w:r>
                </w:p>
              </w:tc>
              <w:tc>
                <w:tcPr>
                  <w:tcW w:w="62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10</w:t>
                  </w:r>
                </w:p>
              </w:tc>
              <w:tc>
                <w:tcPr>
                  <w:tcW w:w="69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w:t>
                  </w:r>
                </w:p>
              </w:tc>
            </w:tr>
            <w:tr w:rsidR="00EF7B61" w:rsidRPr="00193435" w:rsidTr="00CF01F9">
              <w:tc>
                <w:tcPr>
                  <w:tcW w:w="1476"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22.02</w:t>
                  </w:r>
                </w:p>
              </w:tc>
              <w:tc>
                <w:tcPr>
                  <w:tcW w:w="1763"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 xml:space="preserve">Sular (mineral sular ve gazlı sular dahil) (ilave şeker veya diğer tatlandırıcı maddeler katılmış veya </w:t>
                  </w:r>
                  <w:proofErr w:type="spellStart"/>
                  <w:r w:rsidRPr="00193435">
                    <w:rPr>
                      <w:rFonts w:ascii="Times New Roman" w:eastAsiaTheme="minorEastAsia" w:hAnsi="Times New Roman" w:cs="Times New Roman"/>
                      <w:color w:val="2A2A2A"/>
                      <w:sz w:val="18"/>
                      <w:szCs w:val="18"/>
                      <w:lang w:eastAsia="tr-TR"/>
                    </w:rPr>
                    <w:t>aromalandırılmış</w:t>
                  </w:r>
                  <w:proofErr w:type="spellEnd"/>
                  <w:r w:rsidRPr="00193435">
                    <w:rPr>
                      <w:rFonts w:ascii="Times New Roman" w:eastAsiaTheme="minorEastAsia" w:hAnsi="Times New Roman" w:cs="Times New Roman"/>
                      <w:color w:val="2A2A2A"/>
                      <w:sz w:val="18"/>
                      <w:szCs w:val="18"/>
                      <w:lang w:eastAsia="tr-TR"/>
                    </w:rPr>
                    <w:t xml:space="preserve">) ve alkolsüz diğer içecekler (20.09 pozisyonundaki meyve ve sebze suları hariç) (Yalnız ambalajlanmış olanlar ve/veya toptan teslime konu edilenler) (Doğal mineralli doğal maden suyu ile üretilmiş, tatlandırılmış, </w:t>
                  </w:r>
                  <w:proofErr w:type="spellStart"/>
                  <w:r w:rsidRPr="00193435">
                    <w:rPr>
                      <w:rFonts w:ascii="Times New Roman" w:eastAsiaTheme="minorEastAsia" w:hAnsi="Times New Roman" w:cs="Times New Roman"/>
                      <w:color w:val="2A2A2A"/>
                      <w:sz w:val="18"/>
                      <w:szCs w:val="18"/>
                      <w:lang w:eastAsia="tr-TR"/>
                    </w:rPr>
                    <w:t>aromalandırılmış</w:t>
                  </w:r>
                  <w:proofErr w:type="spellEnd"/>
                  <w:r w:rsidRPr="00193435">
                    <w:rPr>
                      <w:rFonts w:ascii="Times New Roman" w:eastAsiaTheme="minorEastAsia" w:hAnsi="Times New Roman" w:cs="Times New Roman"/>
                      <w:color w:val="2A2A2A"/>
                      <w:sz w:val="18"/>
                      <w:szCs w:val="18"/>
                      <w:lang w:eastAsia="tr-TR"/>
                    </w:rPr>
                    <w:t xml:space="preserve"> meyveli gazlı içecekler ile 2202.10.00.00.11, 2202.10.00.00.12, 2202.10.00.00.13, </w:t>
                  </w:r>
                  <w:r w:rsidRPr="00193435">
                    <w:rPr>
                      <w:rFonts w:ascii="Times New Roman" w:eastAsiaTheme="minorEastAsia" w:hAnsi="Times New Roman" w:cs="Times New Roman"/>
                      <w:color w:val="2A2A2A"/>
                      <w:sz w:val="18"/>
                      <w:szCs w:val="18"/>
                      <w:lang w:eastAsia="tr-TR"/>
                    </w:rPr>
                    <w:lastRenderedPageBreak/>
                    <w:t>2202.91.00.00.00 hariç)</w:t>
                  </w:r>
                </w:p>
              </w:tc>
              <w:tc>
                <w:tcPr>
                  <w:tcW w:w="62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lastRenderedPageBreak/>
                    <w:t>10</w:t>
                  </w:r>
                </w:p>
              </w:tc>
              <w:tc>
                <w:tcPr>
                  <w:tcW w:w="69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w:t>
                  </w:r>
                </w:p>
              </w:tc>
            </w:tr>
            <w:tr w:rsidR="00EF7B61" w:rsidRPr="00193435" w:rsidTr="00CF01F9">
              <w:tc>
                <w:tcPr>
                  <w:tcW w:w="1476"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2202.10.00.00.11</w:t>
                  </w:r>
                </w:p>
              </w:tc>
              <w:tc>
                <w:tcPr>
                  <w:tcW w:w="1763"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Sade gazozlar</w:t>
                  </w:r>
                </w:p>
              </w:tc>
              <w:tc>
                <w:tcPr>
                  <w:tcW w:w="62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10</w:t>
                  </w:r>
                </w:p>
              </w:tc>
              <w:tc>
                <w:tcPr>
                  <w:tcW w:w="69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w:t>
                  </w:r>
                </w:p>
              </w:tc>
            </w:tr>
            <w:tr w:rsidR="00EF7B61" w:rsidRPr="00193435" w:rsidTr="00CF01F9">
              <w:tc>
                <w:tcPr>
                  <w:tcW w:w="1476"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2202.10.00.00.12</w:t>
                  </w:r>
                </w:p>
              </w:tc>
              <w:tc>
                <w:tcPr>
                  <w:tcW w:w="1763"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Meyvalı gazozlar</w:t>
                  </w:r>
                </w:p>
              </w:tc>
              <w:tc>
                <w:tcPr>
                  <w:tcW w:w="62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10</w:t>
                  </w:r>
                </w:p>
              </w:tc>
              <w:tc>
                <w:tcPr>
                  <w:tcW w:w="69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w:t>
                  </w:r>
                </w:p>
              </w:tc>
            </w:tr>
            <w:tr w:rsidR="00EF7B61" w:rsidRPr="00193435" w:rsidTr="00CF01F9">
              <w:tc>
                <w:tcPr>
                  <w:tcW w:w="1476"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2202.91.00.00.00</w:t>
                  </w:r>
                </w:p>
              </w:tc>
              <w:tc>
                <w:tcPr>
                  <w:tcW w:w="1763" w:type="dxa"/>
                  <w:vAlign w:val="center"/>
                </w:tcPr>
                <w:p w:rsidR="00EF7B61" w:rsidRPr="00193435" w:rsidRDefault="00EF7B61" w:rsidP="00E0115B">
                  <w:pPr>
                    <w:spacing w:after="60"/>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Alkolsüz biralar</w:t>
                  </w:r>
                </w:p>
              </w:tc>
              <w:tc>
                <w:tcPr>
                  <w:tcW w:w="62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10</w:t>
                  </w:r>
                </w:p>
              </w:tc>
              <w:tc>
                <w:tcPr>
                  <w:tcW w:w="696" w:type="dxa"/>
                  <w:vAlign w:val="center"/>
                </w:tcPr>
                <w:p w:rsidR="00EF7B61" w:rsidRPr="00193435" w:rsidRDefault="00EF7B61" w:rsidP="00E0115B">
                  <w:pPr>
                    <w:spacing w:after="60"/>
                    <w:jc w:val="center"/>
                    <w:rPr>
                      <w:rFonts w:ascii="Times New Roman" w:eastAsiaTheme="minorEastAsia" w:hAnsi="Times New Roman" w:cs="Times New Roman"/>
                      <w:color w:val="2A2A2A"/>
                      <w:sz w:val="18"/>
                      <w:szCs w:val="18"/>
                      <w:lang w:eastAsia="tr-TR"/>
                    </w:rPr>
                  </w:pPr>
                  <w:r w:rsidRPr="00193435">
                    <w:rPr>
                      <w:rFonts w:ascii="Times New Roman" w:eastAsiaTheme="minorEastAsia" w:hAnsi="Times New Roman" w:cs="Times New Roman"/>
                      <w:color w:val="2A2A2A"/>
                      <w:sz w:val="18"/>
                      <w:szCs w:val="18"/>
                      <w:lang w:eastAsia="tr-TR"/>
                    </w:rPr>
                    <w:t>-</w:t>
                  </w:r>
                </w:p>
              </w:tc>
            </w:tr>
          </w:tbl>
          <w:p w:rsidR="00EF7B61" w:rsidRPr="00193435" w:rsidRDefault="00EF7B61" w:rsidP="00E0115B">
            <w:pPr>
              <w:pStyle w:val="GvdeMetni"/>
              <w:kinsoku w:val="0"/>
              <w:overflowPunct w:val="0"/>
              <w:spacing w:after="60"/>
              <w:ind w:left="0" w:right="-3"/>
              <w:jc w:val="center"/>
              <w:rPr>
                <w:rFonts w:eastAsia="Times New Roman"/>
                <w:color w:val="494949"/>
                <w:sz w:val="22"/>
                <w:szCs w:val="22"/>
              </w:rPr>
            </w:pPr>
          </w:p>
          <w:p w:rsidR="00EF7B61" w:rsidRPr="00193435" w:rsidRDefault="00EF7B61" w:rsidP="00E0115B">
            <w:pPr>
              <w:pStyle w:val="GvdeMetni"/>
              <w:kinsoku w:val="0"/>
              <w:overflowPunct w:val="0"/>
              <w:spacing w:after="60"/>
              <w:ind w:left="0" w:right="-3"/>
              <w:jc w:val="center"/>
              <w:rPr>
                <w:rFonts w:eastAsia="Times New Roman"/>
                <w:b/>
                <w:color w:val="494949"/>
                <w:sz w:val="22"/>
                <w:szCs w:val="22"/>
              </w:rPr>
            </w:pPr>
            <w:r w:rsidRPr="00193435">
              <w:rPr>
                <w:rStyle w:val="Gl"/>
                <w:b w:val="0"/>
                <w:color w:val="000000"/>
                <w:sz w:val="22"/>
                <w:szCs w:val="22"/>
              </w:rPr>
              <w:t>(B) CETVELİ</w:t>
            </w:r>
          </w:p>
          <w:p w:rsidR="00EF7B61" w:rsidRPr="00193435" w:rsidRDefault="00EF7B61" w:rsidP="00E0115B">
            <w:pPr>
              <w:pStyle w:val="GvdeMetni"/>
              <w:kinsoku w:val="0"/>
              <w:overflowPunct w:val="0"/>
              <w:spacing w:after="60"/>
              <w:ind w:left="0" w:right="-3"/>
              <w:jc w:val="center"/>
              <w:rPr>
                <w:color w:val="363636"/>
                <w:w w:val="105"/>
                <w:sz w:val="22"/>
                <w:szCs w:val="22"/>
              </w:rPr>
            </w:pPr>
            <w:r w:rsidRPr="00193435">
              <w:rPr>
                <w:color w:val="363636"/>
                <w:w w:val="105"/>
                <w:sz w:val="22"/>
                <w:szCs w:val="22"/>
              </w:rPr>
              <w:t>…</w:t>
            </w:r>
          </w:p>
          <w:p w:rsidR="00A904BB" w:rsidRPr="00193435" w:rsidRDefault="00EF7B61" w:rsidP="00E0115B">
            <w:pPr>
              <w:pStyle w:val="GvdeMetni"/>
              <w:kinsoku w:val="0"/>
              <w:overflowPunct w:val="0"/>
              <w:spacing w:after="60"/>
              <w:ind w:left="0" w:right="-3"/>
              <w:jc w:val="center"/>
              <w:rPr>
                <w:color w:val="363636"/>
                <w:w w:val="105"/>
                <w:sz w:val="22"/>
                <w:szCs w:val="22"/>
              </w:rPr>
            </w:pPr>
            <w:r w:rsidRPr="00193435">
              <w:rPr>
                <w:rFonts w:eastAsia="Times New Roman"/>
                <w:color w:val="494949"/>
                <w:sz w:val="22"/>
                <w:szCs w:val="22"/>
              </w:rPr>
              <w:t xml:space="preserve">(7061 sayılı Kanunun 72 inci maddesiyle eklenmiştir. </w:t>
            </w:r>
            <w:r w:rsidR="00E0115B" w:rsidRPr="00193435">
              <w:rPr>
                <w:rFonts w:eastAsia="Times New Roman"/>
                <w:color w:val="494949"/>
                <w:sz w:val="22"/>
                <w:szCs w:val="22"/>
              </w:rPr>
              <w:br/>
            </w:r>
            <w:r w:rsidRPr="00193435">
              <w:rPr>
                <w:rFonts w:eastAsia="Times New Roman"/>
                <w:color w:val="494949"/>
                <w:sz w:val="22"/>
                <w:szCs w:val="22"/>
              </w:rPr>
              <w:t>Yürürlük tarihi: 1.1.2018)</w:t>
            </w:r>
          </w:p>
          <w:tbl>
            <w:tblPr>
              <w:tblStyle w:val="TabloKlavuzu"/>
              <w:tblW w:w="4561" w:type="dxa"/>
              <w:tblLook w:val="04A0" w:firstRow="1" w:lastRow="0" w:firstColumn="1" w:lastColumn="0" w:noHBand="0" w:noVBand="1"/>
            </w:tblPr>
            <w:tblGrid>
              <w:gridCol w:w="1476"/>
              <w:gridCol w:w="1668"/>
              <w:gridCol w:w="709"/>
              <w:gridCol w:w="708"/>
            </w:tblGrid>
            <w:tr w:rsidR="00EF7B61" w:rsidRPr="00193435" w:rsidTr="00CD551E">
              <w:tc>
                <w:tcPr>
                  <w:tcW w:w="1476" w:type="dxa"/>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G.T.İ.P. NO</w:t>
                  </w:r>
                </w:p>
              </w:tc>
              <w:tc>
                <w:tcPr>
                  <w:tcW w:w="1668" w:type="dxa"/>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Mal İsmi</w:t>
                  </w:r>
                </w:p>
              </w:tc>
              <w:tc>
                <w:tcPr>
                  <w:tcW w:w="709" w:type="dxa"/>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 xml:space="preserve">Vergi Oranı (%) </w:t>
                  </w:r>
                </w:p>
              </w:tc>
              <w:tc>
                <w:tcPr>
                  <w:tcW w:w="708" w:type="dxa"/>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Asgari Maktu Vergi (TL)</w:t>
                  </w:r>
                </w:p>
              </w:tc>
            </w:tr>
            <w:tr w:rsidR="00EF7B61" w:rsidRPr="00193435" w:rsidTr="00CD551E">
              <w:tc>
                <w:tcPr>
                  <w:tcW w:w="1476" w:type="dxa"/>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4803.10.00.80.00</w:t>
                  </w:r>
                </w:p>
              </w:tc>
              <w:tc>
                <w:tcPr>
                  <w:tcW w:w="1668" w:type="dxa"/>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Diğerleri (</w:t>
                  </w:r>
                  <w:proofErr w:type="spellStart"/>
                  <w:r w:rsidRPr="00193435">
                    <w:rPr>
                      <w:color w:val="2A2A2A"/>
                      <w:sz w:val="18"/>
                      <w:szCs w:val="18"/>
                    </w:rPr>
                    <w:t>Makaron</w:t>
                  </w:r>
                  <w:proofErr w:type="spellEnd"/>
                  <w:r w:rsidRPr="00193435">
                    <w:rPr>
                      <w:color w:val="2A2A2A"/>
                      <w:sz w:val="18"/>
                      <w:szCs w:val="18"/>
                    </w:rPr>
                    <w:t>)</w:t>
                  </w:r>
                </w:p>
              </w:tc>
              <w:tc>
                <w:tcPr>
                  <w:tcW w:w="709" w:type="dxa"/>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65,25</w:t>
                  </w:r>
                </w:p>
              </w:tc>
              <w:tc>
                <w:tcPr>
                  <w:tcW w:w="708" w:type="dxa"/>
                </w:tcPr>
                <w:p w:rsidR="00EF7B61" w:rsidRPr="00193435" w:rsidRDefault="00EF7B61" w:rsidP="00E0115B">
                  <w:pPr>
                    <w:pStyle w:val="GvdeMetni"/>
                    <w:tabs>
                      <w:tab w:val="left" w:pos="2559"/>
                    </w:tabs>
                    <w:kinsoku w:val="0"/>
                    <w:overflowPunct w:val="0"/>
                    <w:spacing w:after="60"/>
                    <w:ind w:left="0" w:right="-3"/>
                    <w:rPr>
                      <w:color w:val="2A2A2A"/>
                      <w:sz w:val="18"/>
                      <w:szCs w:val="18"/>
                    </w:rPr>
                  </w:pPr>
                  <w:r w:rsidRPr="00193435">
                    <w:rPr>
                      <w:color w:val="2A2A2A"/>
                      <w:sz w:val="18"/>
                      <w:szCs w:val="18"/>
                    </w:rPr>
                    <w:t>00994</w:t>
                  </w:r>
                </w:p>
              </w:tc>
            </w:tr>
          </w:tbl>
          <w:p w:rsidR="00EF7B61" w:rsidRPr="00193435" w:rsidRDefault="00EF7B61" w:rsidP="00E0115B">
            <w:pPr>
              <w:pStyle w:val="GvdeMetni"/>
              <w:kinsoku w:val="0"/>
              <w:overflowPunct w:val="0"/>
              <w:spacing w:after="60"/>
              <w:ind w:left="0" w:right="-3"/>
              <w:jc w:val="center"/>
              <w:rPr>
                <w:color w:val="363636"/>
                <w:w w:val="105"/>
                <w:sz w:val="22"/>
                <w:szCs w:val="22"/>
              </w:rPr>
            </w:pPr>
          </w:p>
        </w:tc>
      </w:tr>
    </w:tbl>
    <w:p w:rsidR="00EF7B61" w:rsidRPr="00193435" w:rsidRDefault="00EF7B61"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lastRenderedPageBreak/>
        <w:t>GEREKÇE</w:t>
      </w:r>
    </w:p>
    <w:p w:rsidR="00EF7B61" w:rsidRPr="00193435" w:rsidRDefault="00EF7B61"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78-</w:t>
      </w:r>
      <w:r w:rsidRPr="00193435">
        <w:rPr>
          <w:color w:val="363636"/>
          <w:w w:val="105"/>
          <w:sz w:val="22"/>
          <w:szCs w:val="22"/>
        </w:rPr>
        <w:t xml:space="preserve"> Madde ile, 4760 sayılı Özel Tüketim Vergisi Kanununun 7 </w:t>
      </w:r>
      <w:proofErr w:type="spellStart"/>
      <w:r w:rsidRPr="00193435">
        <w:rPr>
          <w:color w:val="363636"/>
          <w:w w:val="105"/>
          <w:sz w:val="22"/>
          <w:szCs w:val="22"/>
        </w:rPr>
        <w:t>nci</w:t>
      </w:r>
      <w:proofErr w:type="spellEnd"/>
      <w:r w:rsidRPr="00193435">
        <w:rPr>
          <w:color w:val="363636"/>
          <w:w w:val="105"/>
          <w:sz w:val="22"/>
          <w:szCs w:val="22"/>
        </w:rPr>
        <w:t xml:space="preserve"> maddesinde değişiklik yapılmak suretiyle anılan maddenin birinci fıkrasının (2) numaralı bendinin (a) ve (c) alt bentleri kapsamında 87.03 G.T.İ.P. numarasında yer alan mallar (otomobil, arazi taşıtı, SUV ve benzeri) için uygulanacak istisna, Bakanlar Kurulunca aynı Kanunun l2 </w:t>
      </w:r>
      <w:proofErr w:type="spellStart"/>
      <w:r w:rsidRPr="00193435">
        <w:rPr>
          <w:color w:val="363636"/>
          <w:w w:val="105"/>
          <w:sz w:val="22"/>
          <w:szCs w:val="22"/>
        </w:rPr>
        <w:t>nci</w:t>
      </w:r>
      <w:proofErr w:type="spellEnd"/>
      <w:r w:rsidRPr="00193435">
        <w:rPr>
          <w:color w:val="363636"/>
          <w:w w:val="105"/>
          <w:sz w:val="22"/>
          <w:szCs w:val="22"/>
        </w:rPr>
        <w:t xml:space="preserve"> maddesinin (2) numaralı fıkrasının (c) bendine göre özel tüketim vergisi matrahı esas alınarak fiyat grupları itibarıyla farklı oranlar belirlenmesi halinde, belirlenen en yüksek orana-tabi olanların dışındaki taşıtlarla  sınırlandırılmaktadır.</w:t>
      </w:r>
    </w:p>
    <w:p w:rsidR="00EF7B61" w:rsidRPr="00193435" w:rsidRDefault="00EF7B61"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Uygulama birliğini sağlamayı </w:t>
      </w:r>
      <w:proofErr w:type="spellStart"/>
      <w:r w:rsidRPr="00193435">
        <w:rPr>
          <w:color w:val="363636"/>
          <w:w w:val="105"/>
          <w:sz w:val="22"/>
          <w:szCs w:val="22"/>
        </w:rPr>
        <w:t>teminen</w:t>
      </w:r>
      <w:proofErr w:type="spellEnd"/>
      <w:r w:rsidRPr="00193435">
        <w:rPr>
          <w:color w:val="363636"/>
          <w:w w:val="105"/>
          <w:sz w:val="22"/>
          <w:szCs w:val="22"/>
        </w:rPr>
        <w:t xml:space="preserve">, Özel Tüketim Vergisi Kanununun 7 </w:t>
      </w:r>
      <w:proofErr w:type="spellStart"/>
      <w:r w:rsidRPr="00193435">
        <w:rPr>
          <w:color w:val="363636"/>
          <w:w w:val="105"/>
          <w:sz w:val="22"/>
          <w:szCs w:val="22"/>
        </w:rPr>
        <w:t>nci</w:t>
      </w:r>
      <w:proofErr w:type="spellEnd"/>
      <w:r w:rsidRPr="00193435">
        <w:rPr>
          <w:color w:val="363636"/>
          <w:w w:val="105"/>
          <w:sz w:val="22"/>
          <w:szCs w:val="22"/>
        </w:rPr>
        <w:t xml:space="preserve"> maddesinin birinci fıkrasının (6) numaralı </w:t>
      </w:r>
      <w:proofErr w:type="gramStart"/>
      <w:r w:rsidRPr="00193435">
        <w:rPr>
          <w:color w:val="363636"/>
          <w:w w:val="105"/>
          <w:sz w:val="22"/>
          <w:szCs w:val="22"/>
        </w:rPr>
        <w:t>bendinde  yer</w:t>
      </w:r>
      <w:proofErr w:type="gramEnd"/>
      <w:r w:rsidRPr="00193435">
        <w:rPr>
          <w:color w:val="363636"/>
          <w:w w:val="105"/>
          <w:sz w:val="22"/>
          <w:szCs w:val="22"/>
        </w:rPr>
        <w:t xml:space="preserve"> alan hüküm gereği  gümrük vergisi istisnasına bağlı olarak özel tüketim vergisi istisnası kapsamında yurtdışından alınabilecek taşıtlara da benzer sınırlama getirilmektedir.</w:t>
      </w:r>
    </w:p>
    <w:p w:rsidR="00EF7B61" w:rsidRPr="00193435" w:rsidRDefault="00EF7B61"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79-</w:t>
      </w:r>
      <w:r w:rsidRPr="00193435">
        <w:rPr>
          <w:color w:val="363636"/>
          <w:w w:val="105"/>
          <w:sz w:val="22"/>
          <w:szCs w:val="22"/>
        </w:rPr>
        <w:t xml:space="preserve"> Madde ile, Kanunla </w:t>
      </w:r>
      <w:proofErr w:type="spellStart"/>
      <w:r w:rsidRPr="00193435">
        <w:rPr>
          <w:color w:val="363636"/>
          <w:w w:val="105"/>
          <w:sz w:val="22"/>
          <w:szCs w:val="22"/>
        </w:rPr>
        <w:t>makaronların</w:t>
      </w:r>
      <w:proofErr w:type="spellEnd"/>
      <w:r w:rsidRPr="00193435">
        <w:rPr>
          <w:color w:val="363636"/>
          <w:w w:val="105"/>
          <w:sz w:val="22"/>
          <w:szCs w:val="22"/>
        </w:rPr>
        <w:t xml:space="preserve"> 4760 sayılı Özel Tüketim Vergisi Kanununa ekli (111) sayılı listenin (B) cetveline dahil edilmesi suretiyle özel tüketim vergisinin kapsamına alınmasına bağlı olarak </w:t>
      </w:r>
      <w:proofErr w:type="spellStart"/>
      <w:r w:rsidRPr="00193435">
        <w:rPr>
          <w:color w:val="363636"/>
          <w:w w:val="105"/>
          <w:sz w:val="22"/>
          <w:szCs w:val="22"/>
        </w:rPr>
        <w:t>makaronlara</w:t>
      </w:r>
      <w:proofErr w:type="spellEnd"/>
      <w:r w:rsidRPr="00193435">
        <w:rPr>
          <w:color w:val="363636"/>
          <w:w w:val="105"/>
          <w:sz w:val="22"/>
          <w:szCs w:val="22"/>
        </w:rPr>
        <w:t xml:space="preserve"> ilişkin vergileme ölçüleri belirlenmektedir.</w:t>
      </w:r>
    </w:p>
    <w:p w:rsidR="00EF7B61" w:rsidRPr="00193435" w:rsidRDefault="00EF7B61"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80-</w:t>
      </w:r>
      <w:r w:rsidRPr="00193435">
        <w:rPr>
          <w:color w:val="363636"/>
          <w:w w:val="105"/>
          <w:sz w:val="22"/>
          <w:szCs w:val="22"/>
        </w:rPr>
        <w:t xml:space="preserve"> Madde ile, Kanunla </w:t>
      </w:r>
      <w:proofErr w:type="spellStart"/>
      <w:r w:rsidRPr="00193435">
        <w:rPr>
          <w:color w:val="363636"/>
          <w:w w:val="105"/>
          <w:sz w:val="22"/>
          <w:szCs w:val="22"/>
        </w:rPr>
        <w:t>makaronlann</w:t>
      </w:r>
      <w:proofErr w:type="spellEnd"/>
      <w:r w:rsidRPr="00193435">
        <w:rPr>
          <w:color w:val="363636"/>
          <w:w w:val="105"/>
          <w:sz w:val="22"/>
          <w:szCs w:val="22"/>
        </w:rPr>
        <w:t xml:space="preserve"> 4760 sayılı Özel Tüketim Vergisi Kanununa ekli (III) sayılı listenin (B) cetveline dahil edilmesi suretiyle özel tüketim vergisinin kapsamına alınmasına bağlı olarak Bakanlar Kuruluna sigara ve diğer tütün mamulleri için verilen oran, asgari maktu vergi tutan ve maktu vergi tutarı belirleme yetkileri, </w:t>
      </w:r>
      <w:proofErr w:type="spellStart"/>
      <w:r w:rsidRPr="00193435">
        <w:rPr>
          <w:color w:val="363636"/>
          <w:w w:val="105"/>
          <w:sz w:val="22"/>
          <w:szCs w:val="22"/>
        </w:rPr>
        <w:t>makaronlan</w:t>
      </w:r>
      <w:proofErr w:type="spellEnd"/>
      <w:r w:rsidRPr="00193435">
        <w:rPr>
          <w:color w:val="363636"/>
          <w:w w:val="105"/>
          <w:sz w:val="22"/>
          <w:szCs w:val="22"/>
        </w:rPr>
        <w:t xml:space="preserve"> da kapsayacak şekilde genişletilmektedir.</w:t>
      </w:r>
    </w:p>
    <w:p w:rsidR="00EF7B61" w:rsidRPr="00193435" w:rsidRDefault="00EF7B61"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81-</w:t>
      </w:r>
      <w:r w:rsidRPr="00193435">
        <w:rPr>
          <w:color w:val="363636"/>
          <w:w w:val="105"/>
          <w:sz w:val="22"/>
          <w:szCs w:val="22"/>
        </w:rPr>
        <w:t xml:space="preserve"> 4760 sayılı Kanunun ekinde yer alan (III) sayılı listenin; (A) cetveline Türk Gümrük Tarife Cetvelinin 2202.10.00.00. 12 GTİP numarasında yer alan "Meyvalı gazozlar'' isimli mal eklenerek meyveli gazozların, 2202. 10.00.00.19 GTİP numarasında yer alan "Diğerleri" isimli mal eklenerek enerji içecekleri ve meyve suyu özelliği göstermeyen çeşitli </w:t>
      </w:r>
      <w:proofErr w:type="spellStart"/>
      <w:r w:rsidRPr="00193435">
        <w:rPr>
          <w:color w:val="363636"/>
          <w:w w:val="105"/>
          <w:sz w:val="22"/>
          <w:szCs w:val="22"/>
        </w:rPr>
        <w:t>içecelclerin</w:t>
      </w:r>
      <w:proofErr w:type="spellEnd"/>
      <w:r w:rsidRPr="00193435">
        <w:rPr>
          <w:color w:val="363636"/>
          <w:w w:val="105"/>
          <w:sz w:val="22"/>
          <w:szCs w:val="22"/>
        </w:rPr>
        <w:t xml:space="preserve"> (</w:t>
      </w:r>
      <w:proofErr w:type="gramStart"/>
      <w:r w:rsidRPr="00193435">
        <w:rPr>
          <w:color w:val="363636"/>
          <w:w w:val="105"/>
          <w:sz w:val="22"/>
          <w:szCs w:val="22"/>
        </w:rPr>
        <w:t>limonatalar  hariç</w:t>
      </w:r>
      <w:proofErr w:type="gramEnd"/>
      <w:r w:rsidRPr="00193435">
        <w:rPr>
          <w:color w:val="363636"/>
          <w:w w:val="105"/>
          <w:sz w:val="22"/>
          <w:szCs w:val="22"/>
        </w:rPr>
        <w:t xml:space="preserve">) ile (B) cetveline 4813.10.00.80.00 GTİP numarasında yer alan mal eklenerek </w:t>
      </w:r>
      <w:proofErr w:type="spellStart"/>
      <w:r w:rsidRPr="00193435">
        <w:rPr>
          <w:color w:val="363636"/>
          <w:w w:val="105"/>
          <w:sz w:val="22"/>
          <w:szCs w:val="22"/>
        </w:rPr>
        <w:t>makaronların</w:t>
      </w:r>
      <w:proofErr w:type="spellEnd"/>
      <w:r w:rsidRPr="00193435">
        <w:rPr>
          <w:color w:val="363636"/>
          <w:w w:val="105"/>
          <w:sz w:val="22"/>
          <w:szCs w:val="22"/>
        </w:rPr>
        <w:t xml:space="preserve">  özel tüketim vergisinin kapsamına alınması sağlanmaktadır.</w:t>
      </w:r>
    </w:p>
    <w:p w:rsidR="002F77AF" w:rsidRPr="00193435" w:rsidRDefault="002F77AF" w:rsidP="00E0115B">
      <w:pPr>
        <w:spacing w:after="60" w:line="240" w:lineRule="auto"/>
        <w:rPr>
          <w:rFonts w:ascii="Times New Roman" w:hAnsi="Times New Roman" w:cs="Times New Roman"/>
        </w:rPr>
      </w:pPr>
    </w:p>
    <w:p w:rsidR="007949EE" w:rsidRPr="00193435" w:rsidRDefault="007949EE" w:rsidP="007949EE">
      <w:pPr>
        <w:pStyle w:val="GvdeMetni"/>
        <w:kinsoku w:val="0"/>
        <w:overflowPunct w:val="0"/>
        <w:spacing w:before="120" w:after="120" w:line="360" w:lineRule="auto"/>
        <w:ind w:right="-6"/>
        <w:rPr>
          <w:b/>
          <w:w w:val="105"/>
          <w:sz w:val="24"/>
          <w:szCs w:val="24"/>
        </w:rPr>
      </w:pPr>
      <w:r w:rsidRPr="00193435">
        <w:rPr>
          <w:b/>
          <w:w w:val="105"/>
          <w:sz w:val="24"/>
          <w:szCs w:val="24"/>
        </w:rPr>
        <w:t>6. 488 sayılı Damga Vergisi Kanunu’nda yapılan düzenlemeler</w:t>
      </w:r>
    </w:p>
    <w:tbl>
      <w:tblPr>
        <w:tblStyle w:val="TabloKlavuzu"/>
        <w:tblW w:w="14876" w:type="dxa"/>
        <w:tblLook w:val="04A0" w:firstRow="1" w:lastRow="0" w:firstColumn="1" w:lastColumn="0" w:noHBand="0" w:noVBand="1"/>
      </w:tblPr>
      <w:tblGrid>
        <w:gridCol w:w="4954"/>
        <w:gridCol w:w="5103"/>
        <w:gridCol w:w="4819"/>
      </w:tblGrid>
      <w:tr w:rsidR="00E25A5F" w:rsidRPr="00193435" w:rsidTr="00CD551E">
        <w:tc>
          <w:tcPr>
            <w:tcW w:w="4954" w:type="dxa"/>
          </w:tcPr>
          <w:p w:rsidR="00E25A5F" w:rsidRPr="00193435" w:rsidRDefault="00E25A5F"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lastRenderedPageBreak/>
              <w:t>Eski hali</w:t>
            </w:r>
          </w:p>
        </w:tc>
        <w:tc>
          <w:tcPr>
            <w:tcW w:w="5103" w:type="dxa"/>
          </w:tcPr>
          <w:p w:rsidR="00E25A5F" w:rsidRPr="00193435" w:rsidRDefault="00E25A5F" w:rsidP="00E0115B">
            <w:pPr>
              <w:pStyle w:val="GvdeMetni"/>
              <w:kinsoku w:val="0"/>
              <w:overflowPunct w:val="0"/>
              <w:spacing w:after="60"/>
              <w:ind w:left="0" w:right="-3" w:firstLine="23"/>
              <w:jc w:val="center"/>
              <w:rPr>
                <w:b/>
                <w:color w:val="363636"/>
                <w:w w:val="105"/>
                <w:sz w:val="22"/>
                <w:szCs w:val="22"/>
              </w:rPr>
            </w:pPr>
            <w:r w:rsidRPr="00193435">
              <w:rPr>
                <w:b/>
                <w:w w:val="105"/>
                <w:sz w:val="22"/>
                <w:szCs w:val="22"/>
              </w:rPr>
              <w:t>7061 sayılı Kanunla yapılan düzenleme</w:t>
            </w:r>
          </w:p>
        </w:tc>
        <w:tc>
          <w:tcPr>
            <w:tcW w:w="4819" w:type="dxa"/>
          </w:tcPr>
          <w:p w:rsidR="00E25A5F" w:rsidRPr="00193435" w:rsidRDefault="00E25A5F"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Yeni hali</w:t>
            </w:r>
          </w:p>
        </w:tc>
      </w:tr>
      <w:tr w:rsidR="00E25A5F" w:rsidRPr="00193435" w:rsidTr="00CD551E">
        <w:tc>
          <w:tcPr>
            <w:tcW w:w="4954" w:type="dxa"/>
          </w:tcPr>
          <w:p w:rsidR="00E25A5F" w:rsidRPr="00193435" w:rsidRDefault="00E25A5F" w:rsidP="00E0115B">
            <w:pPr>
              <w:spacing w:after="60"/>
              <w:rPr>
                <w:rFonts w:ascii="Times New Roman" w:eastAsia="Times New Roman" w:hAnsi="Times New Roman" w:cs="Times New Roman"/>
                <w:color w:val="494949"/>
                <w:shd w:val="clear" w:color="auto" w:fill="FFFFFF"/>
                <w:lang w:eastAsia="tr-TR"/>
              </w:rPr>
            </w:pPr>
            <w:r w:rsidRPr="00193435">
              <w:rPr>
                <w:rFonts w:ascii="Times New Roman" w:hAnsi="Times New Roman" w:cs="Times New Roman"/>
                <w:b/>
                <w:bCs/>
                <w:color w:val="494949"/>
                <w:shd w:val="clear" w:color="auto" w:fill="FFFFFF"/>
              </w:rPr>
              <w:t xml:space="preserve">Mükerrer Madde 30- </w:t>
            </w:r>
            <w:r w:rsidRPr="00193435">
              <w:rPr>
                <w:rFonts w:ascii="Times New Roman" w:eastAsia="Times New Roman" w:hAnsi="Times New Roman" w:cs="Times New Roman"/>
                <w:color w:val="494949"/>
                <w:shd w:val="clear" w:color="auto" w:fill="FFFFFF"/>
                <w:lang w:eastAsia="tr-TR"/>
              </w:rPr>
              <w:t>Bu kanuna ekli (1) sayılı tabloda yer alan maktu vergiler (Maktu ve nispi vergilerin asgari ve azami miktarlarını belirleyen hadler dahil), bu fıkranın yürürlüğe girdiği tarihe kadar Bakanlar Kurulunca belirlenen miktarlar ile bu miktarların, Vergi Usul Kanunu uyarınca 1990 yılı için tespit ve ilan olunan yeniden değerleme oranı ile çarpılmak suretiyle bulunacak tutarların toplamı kadar artırılmıştır. Her takvim yılı başından geçerli olmak üzere önceki yılda uygulanan maktu vergiler (Maktu ve nispi vergilerin asgari ve azami miktarlarını belirleyen hadler dahil) o yıl için tespit ve ilan olunan yeniden değerleme oranında artırılır. Bu suretle hesaplanan vergi tutarının 10 Yeni Kuruşa kadarki kesirleri dikkate alınmaz.</w:t>
            </w:r>
          </w:p>
          <w:p w:rsidR="00E25A5F" w:rsidRPr="00193435" w:rsidRDefault="00E25A5F" w:rsidP="00E0115B">
            <w:pPr>
              <w:spacing w:after="60"/>
              <w:rPr>
                <w:rFonts w:ascii="Times New Roman" w:eastAsia="Times New Roman" w:hAnsi="Times New Roman" w:cs="Times New Roman"/>
                <w:lang w:eastAsia="tr-TR"/>
              </w:rPr>
            </w:pPr>
            <w:r w:rsidRPr="00193435">
              <w:rPr>
                <w:rFonts w:ascii="Times New Roman" w:eastAsia="Times New Roman" w:hAnsi="Times New Roman" w:cs="Times New Roman"/>
                <w:color w:val="494949"/>
                <w:shd w:val="clear" w:color="auto" w:fill="FFFFFF"/>
                <w:lang w:eastAsia="tr-TR"/>
              </w:rPr>
              <w:t>… (mülga</w:t>
            </w:r>
            <w:proofErr w:type="gramStart"/>
            <w:r w:rsidRPr="00193435">
              <w:rPr>
                <w:rFonts w:ascii="Times New Roman" w:eastAsia="Times New Roman" w:hAnsi="Times New Roman" w:cs="Times New Roman"/>
                <w:color w:val="494949"/>
                <w:shd w:val="clear" w:color="auto" w:fill="FFFFFF"/>
                <w:lang w:eastAsia="tr-TR"/>
              </w:rPr>
              <w:t>)..</w:t>
            </w:r>
            <w:proofErr w:type="gramEnd"/>
          </w:p>
          <w:p w:rsidR="00E25A5F" w:rsidRPr="00193435" w:rsidRDefault="00E25A5F"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Bakanlar Kurulu, elektronik ortamda gönderilenler ile Sermaye Piyasası Kanunu ve Bankacılık Kanununun uygulanmasıyla ilgili olarak Sermaye Piyasası Kurulu ile Bankacılık Düzenleme ve Denetleme Kurumunca düzenlenmesi öngörülen kâğıtların tâbi olduğu damga vergisi nispet ve maktu tutarlarını ibraz yerleri itibarıyla sıfıra kadar indirmeye, indirilen nispet ve tutarlarını kanunî seviyesine kadar çıkarmaya ve bu nispet ve tutarlar dahilinde kâğıtlar itibarıyla farklı nispet ve tutarlar tespit etmeye yetkilidir.</w:t>
            </w:r>
          </w:p>
          <w:p w:rsidR="00E25A5F" w:rsidRPr="00193435" w:rsidRDefault="00E25A5F" w:rsidP="00E0115B">
            <w:pPr>
              <w:shd w:val="clear" w:color="auto" w:fill="FFFFFF"/>
              <w:spacing w:after="60"/>
              <w:jc w:val="both"/>
              <w:rPr>
                <w:rFonts w:ascii="Times New Roman" w:hAnsi="Times New Roman" w:cs="Times New Roman"/>
                <w:color w:val="363636"/>
                <w:w w:val="105"/>
              </w:rPr>
            </w:pPr>
            <w:r w:rsidRPr="00193435">
              <w:rPr>
                <w:rFonts w:ascii="Times New Roman" w:eastAsia="Times New Roman" w:hAnsi="Times New Roman" w:cs="Times New Roman"/>
                <w:color w:val="494949"/>
                <w:lang w:eastAsia="tr-TR"/>
              </w:rPr>
              <w:t xml:space="preserve">Bu Kanuna ekli (1) sayılı tablodaki 1.1.1994 tarihinde geçerli olan maktu vergiler (maktu ve nispi vergilerin asgari ve azami miktarlarını belirleyen hadler dahil) </w:t>
            </w:r>
            <w:proofErr w:type="gramStart"/>
            <w:r w:rsidRPr="00193435">
              <w:rPr>
                <w:rFonts w:ascii="Times New Roman" w:eastAsia="Times New Roman" w:hAnsi="Times New Roman" w:cs="Times New Roman"/>
                <w:color w:val="494949"/>
                <w:lang w:eastAsia="tr-TR"/>
              </w:rPr>
              <w:t>% 100</w:t>
            </w:r>
            <w:proofErr w:type="gramEnd"/>
            <w:r w:rsidRPr="00193435">
              <w:rPr>
                <w:rFonts w:ascii="Times New Roman" w:eastAsia="Times New Roman" w:hAnsi="Times New Roman" w:cs="Times New Roman"/>
                <w:color w:val="494949"/>
                <w:lang w:eastAsia="tr-TR"/>
              </w:rPr>
              <w:t xml:space="preserve">, nispi vergiler % 20 oranında artırılmıştır. Bakanlar Kurulu, bu Kanuna ekli (1) sayılı tabloda yer alan maktu vergileri (maktu ve nispi vergilerin asgari ve azami miktarlarını belirleyen hadler dahil) ile nispi vergileri birlikte veya ayrı ayrı, maktu vergilerde on katına, nispi vergilerde ise bir katına kadar artırmaya, uygulanmakta olan maktu vergileri yarısına kadar, nispi vergileri ise kâğıt türleri itibarıyla ayrı ayrı veya </w:t>
            </w:r>
            <w:r w:rsidRPr="00193435">
              <w:rPr>
                <w:rFonts w:ascii="Times New Roman" w:eastAsia="Times New Roman" w:hAnsi="Times New Roman" w:cs="Times New Roman"/>
                <w:color w:val="494949"/>
                <w:lang w:eastAsia="tr-TR"/>
              </w:rPr>
              <w:lastRenderedPageBreak/>
              <w:t>birlikte sıfıra kadar indirmeye, bu had ve miktarlar arasında yeni had, miktar ve nispetler tespit etmeye yetkilidir.</w:t>
            </w:r>
          </w:p>
        </w:tc>
        <w:tc>
          <w:tcPr>
            <w:tcW w:w="5103" w:type="dxa"/>
          </w:tcPr>
          <w:p w:rsidR="00E25A5F" w:rsidRPr="00193435" w:rsidRDefault="00E25A5F" w:rsidP="00E0115B">
            <w:pPr>
              <w:pStyle w:val="GvdeMetni"/>
              <w:kinsoku w:val="0"/>
              <w:overflowPunct w:val="0"/>
              <w:spacing w:after="60"/>
              <w:ind w:left="0" w:right="-3" w:firstLine="8"/>
              <w:rPr>
                <w:color w:val="363636"/>
                <w:w w:val="105"/>
                <w:sz w:val="22"/>
                <w:szCs w:val="22"/>
              </w:rPr>
            </w:pPr>
            <w:r w:rsidRPr="00193435">
              <w:rPr>
                <w:b/>
                <w:color w:val="363636"/>
                <w:w w:val="105"/>
                <w:sz w:val="22"/>
                <w:szCs w:val="22"/>
              </w:rPr>
              <w:lastRenderedPageBreak/>
              <w:t>MADDE 29-</w:t>
            </w:r>
            <w:r w:rsidRPr="00193435">
              <w:rPr>
                <w:color w:val="363636"/>
                <w:w w:val="105"/>
                <w:sz w:val="22"/>
                <w:szCs w:val="22"/>
              </w:rPr>
              <w:t xml:space="preserve"> l/7/1964 tarihli ve 488 sayılı Damga Vergisi Kanununun mükerrer 30 uncu maddesinin dördüncü fıkrası aşağıdaki şekilde değiştirilmiştir.</w:t>
            </w:r>
          </w:p>
          <w:p w:rsidR="00E25A5F" w:rsidRPr="00193435" w:rsidRDefault="00E25A5F" w:rsidP="00E0115B">
            <w:pPr>
              <w:pStyle w:val="GvdeMetni"/>
              <w:kinsoku w:val="0"/>
              <w:overflowPunct w:val="0"/>
              <w:spacing w:after="60"/>
              <w:ind w:left="0" w:right="-3"/>
              <w:rPr>
                <w:color w:val="363636"/>
                <w:w w:val="105"/>
                <w:sz w:val="22"/>
                <w:szCs w:val="22"/>
              </w:rPr>
            </w:pPr>
            <w:r w:rsidRPr="00193435">
              <w:rPr>
                <w:color w:val="363636"/>
                <w:w w:val="105"/>
                <w:sz w:val="22"/>
                <w:szCs w:val="22"/>
              </w:rPr>
              <w:t>"</w:t>
            </w:r>
            <w:r w:rsidRPr="00193435">
              <w:rPr>
                <w:i/>
                <w:color w:val="363636"/>
                <w:w w:val="105"/>
                <w:sz w:val="22"/>
                <w:szCs w:val="22"/>
              </w:rPr>
              <w:t>Bakanlar Kurulu, bu Kanuna ekli (1) sayılı tabloda yer alan maktu vergileri veya bu vergilerin yeniden değerleme oranı uygulanmak suretiyle belirlenmiş olan tutarlarını (maktu ve nispi vergilerin asgari ve azami miktarlarını belirleyen hadler dahil) ve nispi vergileri, kağıt türleri itibarıyla ayrı ayrı veya birlikte olmak üzere; maktu vergilerde on katına, nispi vergilerde ise bir katına kadar artırmaya, uygulanmakta olan maktu vergileri yarısına kadar, nispi vergileri ise sıfıra kadar indirmeye, bu had ve miktarlar arasında yeni had, miktar ve nispetler tespit etmeye yetkilidir</w:t>
            </w:r>
            <w:r w:rsidRPr="00193435">
              <w:rPr>
                <w:color w:val="363636"/>
                <w:w w:val="105"/>
                <w:sz w:val="22"/>
                <w:szCs w:val="22"/>
              </w:rPr>
              <w:t>."</w:t>
            </w:r>
          </w:p>
        </w:tc>
        <w:tc>
          <w:tcPr>
            <w:tcW w:w="4819" w:type="dxa"/>
          </w:tcPr>
          <w:p w:rsidR="00E25A5F" w:rsidRPr="00193435" w:rsidRDefault="00E25A5F" w:rsidP="00E0115B">
            <w:pPr>
              <w:spacing w:after="60"/>
              <w:rPr>
                <w:rFonts w:ascii="Times New Roman" w:eastAsia="Times New Roman" w:hAnsi="Times New Roman" w:cs="Times New Roman"/>
                <w:color w:val="494949"/>
                <w:shd w:val="clear" w:color="auto" w:fill="FFFFFF"/>
                <w:lang w:eastAsia="tr-TR"/>
              </w:rPr>
            </w:pPr>
            <w:r w:rsidRPr="00193435">
              <w:rPr>
                <w:rFonts w:ascii="Times New Roman" w:hAnsi="Times New Roman" w:cs="Times New Roman"/>
                <w:b/>
                <w:bCs/>
                <w:color w:val="494949"/>
                <w:shd w:val="clear" w:color="auto" w:fill="FFFFFF"/>
              </w:rPr>
              <w:t xml:space="preserve">Mükerrer Madde 30- </w:t>
            </w:r>
            <w:r w:rsidRPr="00193435">
              <w:rPr>
                <w:rFonts w:ascii="Times New Roman" w:eastAsia="Times New Roman" w:hAnsi="Times New Roman" w:cs="Times New Roman"/>
                <w:color w:val="494949"/>
                <w:shd w:val="clear" w:color="auto" w:fill="FFFFFF"/>
                <w:lang w:eastAsia="tr-TR"/>
              </w:rPr>
              <w:t>Bu kanuna ekli (1) sayılı tabloda yer alan maktu vergiler (Maktu ve nispi vergilerin asgari ve azami miktarlarını belirleyen hadler dahil), bu fıkranın yürürlüğe girdiği tarihe kadar Bakanlar Kurulunca belirlenen miktarlar ile bu miktarların, Vergi Usul Kanunu uyarınca 1990 yılı için tespit ve ilan olunan yeniden değerleme oranı ile çarpılmak suretiyle bulunacak tutarların toplamı kadar artırılmıştır. Her takvim yılı başından geçerli olmak üzere önceki yılda uygulanan maktu vergiler (Maktu ve nispi vergilerin asgari ve azami miktarlarını belirleyen hadler dahil) o yıl için tespit ve ilan olunan yeniden değerleme oranında artırılır. Bu suretle hesaplanan vergi tutarının 10 Yeni Kuruşa kadarki kesirleri dikkate alınmaz.</w:t>
            </w:r>
          </w:p>
          <w:p w:rsidR="00E25A5F" w:rsidRPr="00193435" w:rsidRDefault="00E25A5F" w:rsidP="00E0115B">
            <w:pPr>
              <w:spacing w:after="60"/>
              <w:rPr>
                <w:rFonts w:ascii="Times New Roman" w:eastAsia="Times New Roman" w:hAnsi="Times New Roman" w:cs="Times New Roman"/>
                <w:lang w:eastAsia="tr-TR"/>
              </w:rPr>
            </w:pPr>
            <w:r w:rsidRPr="00193435">
              <w:rPr>
                <w:rFonts w:ascii="Times New Roman" w:eastAsia="Times New Roman" w:hAnsi="Times New Roman" w:cs="Times New Roman"/>
                <w:color w:val="494949"/>
                <w:shd w:val="clear" w:color="auto" w:fill="FFFFFF"/>
                <w:lang w:eastAsia="tr-TR"/>
              </w:rPr>
              <w:t>… (mülga</w:t>
            </w:r>
            <w:proofErr w:type="gramStart"/>
            <w:r w:rsidRPr="00193435">
              <w:rPr>
                <w:rFonts w:ascii="Times New Roman" w:eastAsia="Times New Roman" w:hAnsi="Times New Roman" w:cs="Times New Roman"/>
                <w:color w:val="494949"/>
                <w:shd w:val="clear" w:color="auto" w:fill="FFFFFF"/>
                <w:lang w:eastAsia="tr-TR"/>
              </w:rPr>
              <w:t>)..</w:t>
            </w:r>
            <w:proofErr w:type="gramEnd"/>
          </w:p>
          <w:p w:rsidR="00E25A5F" w:rsidRPr="00193435" w:rsidRDefault="00E25A5F" w:rsidP="00E0115B">
            <w:pPr>
              <w:shd w:val="clear" w:color="auto" w:fill="FFFFFF"/>
              <w:spacing w:after="60"/>
              <w:jc w:val="both"/>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Bakanlar Kurulu, elektronik ortamda gönderilenler ile Sermaye Piyasası Kanunu ve Bankacılık Kanununun uygulanmasıyla ilgili olarak Sermaye Piyasası Kurulu ile Bankacılık Düzenleme ve Denetleme Kurumunca düzenlenmesi öngörülen kâğıtların tâbi olduğu damga vergisi nispet ve maktu tutarlarını ibraz yerleri itibarıyla sıfıra kadar indirmeye, indirilen nispet ve tutarlarını kanunî seviyesine kadar çıkarmaya ve bu nispet ve tutarlar dahilinde kâğıtlar itibarıyla farklı nispet ve tutarlar tespit etmeye yetkilidir.</w:t>
            </w:r>
          </w:p>
          <w:p w:rsidR="00E25A5F" w:rsidRPr="00193435" w:rsidRDefault="00E25A5F" w:rsidP="00E0115B">
            <w:pPr>
              <w:shd w:val="clear" w:color="auto" w:fill="FFFFFF"/>
              <w:spacing w:after="60"/>
              <w:jc w:val="both"/>
              <w:rPr>
                <w:rFonts w:ascii="Times New Roman" w:hAnsi="Times New Roman" w:cs="Times New Roman"/>
                <w:color w:val="363636"/>
                <w:w w:val="105"/>
              </w:rPr>
            </w:pPr>
            <w:r w:rsidRPr="00193435">
              <w:rPr>
                <w:rFonts w:ascii="Times New Roman" w:eastAsia="Times New Roman" w:hAnsi="Times New Roman" w:cs="Times New Roman"/>
                <w:color w:val="494949"/>
                <w:lang w:eastAsia="tr-TR"/>
              </w:rPr>
              <w:t>(7061 sayılı Kanunun 29 uncu maddesiyle değiştirilmiştir.</w:t>
            </w:r>
            <w:r w:rsidR="00505DFA" w:rsidRPr="00193435">
              <w:rPr>
                <w:rFonts w:ascii="Times New Roman" w:eastAsia="Times New Roman" w:hAnsi="Times New Roman" w:cs="Times New Roman"/>
                <w:color w:val="494949"/>
                <w:lang w:eastAsia="tr-TR"/>
              </w:rPr>
              <w:t xml:space="preserve"> </w:t>
            </w:r>
            <w:r w:rsidR="00505DFA" w:rsidRPr="00193435">
              <w:rPr>
                <w:rFonts w:ascii="Times New Roman" w:eastAsia="Times New Roman" w:hAnsi="Times New Roman" w:cs="Times New Roman"/>
              </w:rPr>
              <w:t>(</w:t>
            </w:r>
            <w:r w:rsidR="00505DFA" w:rsidRPr="00193435">
              <w:rPr>
                <w:rFonts w:ascii="Times New Roman" w:hAnsi="Times New Roman" w:cs="Times New Roman"/>
                <w:shd w:val="clear" w:color="auto" w:fill="FFFFFF"/>
              </w:rPr>
              <w:t>Yürürlük tarihi: 5.12.2017)</w:t>
            </w:r>
            <w:r w:rsidRPr="00193435">
              <w:rPr>
                <w:rFonts w:ascii="Times New Roman" w:eastAsia="Times New Roman" w:hAnsi="Times New Roman" w:cs="Times New Roman"/>
                <w:color w:val="494949"/>
                <w:lang w:eastAsia="tr-TR"/>
              </w:rPr>
              <w:t xml:space="preserve">) Bakanlar Kurulu, bu Kanuna ekli (1) sayılı tabloda yer alan maktu vergileri veya bu vergilerin yeniden değerleme oranı uygulanmak suretiyle belirlenmiş olan tutarlarını (maktu ve nispi vergilerin asgari ve azami miktarlarını belirleyen hadler dahil) ve nispi vergileri, kağıt türleri itibarıyla ayrı ayrı veya birlikte olmak üzere; maktu vergilerde on katına, nispi vergilerde ise bir katına kadar artırmaya, </w:t>
            </w:r>
            <w:r w:rsidRPr="00193435">
              <w:rPr>
                <w:rFonts w:ascii="Times New Roman" w:eastAsia="Times New Roman" w:hAnsi="Times New Roman" w:cs="Times New Roman"/>
                <w:color w:val="494949"/>
                <w:lang w:eastAsia="tr-TR"/>
              </w:rPr>
              <w:lastRenderedPageBreak/>
              <w:t>uygulanmakta olan maktu vergileri yarısına kadar, nispi vergileri ise sıfıra kadar indirmeye, bu had ve miktarlar arasında yeni had, miktar ve nispetler tespit etmeye yetkilidir.</w:t>
            </w:r>
          </w:p>
        </w:tc>
      </w:tr>
      <w:tr w:rsidR="00E25A5F" w:rsidRPr="00193435" w:rsidTr="00CD551E">
        <w:tc>
          <w:tcPr>
            <w:tcW w:w="4954" w:type="dxa"/>
          </w:tcPr>
          <w:p w:rsidR="00E25A5F" w:rsidRPr="00193435" w:rsidRDefault="00E25A5F" w:rsidP="00E0115B">
            <w:pPr>
              <w:pStyle w:val="GvdeMetni"/>
              <w:kinsoku w:val="0"/>
              <w:overflowPunct w:val="0"/>
              <w:spacing w:after="60"/>
              <w:ind w:left="0" w:right="-3"/>
              <w:jc w:val="center"/>
              <w:rPr>
                <w:sz w:val="22"/>
                <w:szCs w:val="22"/>
              </w:rPr>
            </w:pPr>
            <w:r w:rsidRPr="00193435">
              <w:rPr>
                <w:sz w:val="22"/>
                <w:szCs w:val="22"/>
              </w:rPr>
              <w:lastRenderedPageBreak/>
              <w:t>(2) SAYILI TABLO</w:t>
            </w:r>
          </w:p>
          <w:p w:rsidR="00E25A5F" w:rsidRPr="00193435" w:rsidRDefault="00E25A5F" w:rsidP="00E0115B">
            <w:pPr>
              <w:pStyle w:val="GvdeMetni"/>
              <w:kinsoku w:val="0"/>
              <w:overflowPunct w:val="0"/>
              <w:spacing w:after="60"/>
              <w:ind w:left="0" w:right="-3"/>
              <w:jc w:val="center"/>
              <w:rPr>
                <w:sz w:val="22"/>
                <w:szCs w:val="22"/>
              </w:rPr>
            </w:pPr>
            <w:r w:rsidRPr="00193435">
              <w:rPr>
                <w:sz w:val="22"/>
                <w:szCs w:val="22"/>
              </w:rPr>
              <w:t>Damga vergisinden istisna edilen kağıtlar:</w:t>
            </w:r>
          </w:p>
          <w:p w:rsidR="00E25A5F" w:rsidRPr="00193435" w:rsidRDefault="00E25A5F" w:rsidP="00E0115B">
            <w:pPr>
              <w:pStyle w:val="GvdeMetni"/>
              <w:kinsoku w:val="0"/>
              <w:overflowPunct w:val="0"/>
              <w:spacing w:after="60"/>
              <w:ind w:left="0" w:right="-3"/>
              <w:jc w:val="center"/>
              <w:rPr>
                <w:sz w:val="22"/>
                <w:szCs w:val="22"/>
              </w:rPr>
            </w:pPr>
            <w:proofErr w:type="gramStart"/>
            <w:r w:rsidRPr="00193435">
              <w:rPr>
                <w:sz w:val="22"/>
                <w:szCs w:val="22"/>
              </w:rPr>
              <w:t>IV -</w:t>
            </w:r>
            <w:proofErr w:type="gramEnd"/>
            <w:r w:rsidRPr="00193435">
              <w:rPr>
                <w:sz w:val="22"/>
                <w:szCs w:val="22"/>
              </w:rPr>
              <w:t xml:space="preserve"> Ticari ve medeni işlerle ilgili kağıtlar:</w:t>
            </w:r>
          </w:p>
          <w:p w:rsidR="00E25A5F" w:rsidRPr="00193435" w:rsidRDefault="00E25A5F" w:rsidP="00E0115B">
            <w:pPr>
              <w:pStyle w:val="GvdeMetni"/>
              <w:kinsoku w:val="0"/>
              <w:overflowPunct w:val="0"/>
              <w:spacing w:after="60"/>
              <w:ind w:left="0" w:right="-3"/>
              <w:rPr>
                <w:color w:val="363636"/>
                <w:w w:val="105"/>
                <w:sz w:val="22"/>
                <w:szCs w:val="22"/>
              </w:rPr>
            </w:pPr>
          </w:p>
        </w:tc>
        <w:tc>
          <w:tcPr>
            <w:tcW w:w="5103" w:type="dxa"/>
          </w:tcPr>
          <w:p w:rsidR="00E25A5F" w:rsidRPr="00193435" w:rsidRDefault="00E25A5F" w:rsidP="00E0115B">
            <w:pPr>
              <w:pStyle w:val="GvdeMetni"/>
              <w:kinsoku w:val="0"/>
              <w:overflowPunct w:val="0"/>
              <w:spacing w:after="60"/>
              <w:ind w:left="0" w:right="-3"/>
              <w:rPr>
                <w:color w:val="363636"/>
                <w:w w:val="105"/>
                <w:sz w:val="22"/>
                <w:szCs w:val="22"/>
              </w:rPr>
            </w:pPr>
            <w:r w:rsidRPr="00193435">
              <w:rPr>
                <w:b/>
                <w:color w:val="363636"/>
                <w:w w:val="105"/>
                <w:sz w:val="22"/>
                <w:szCs w:val="22"/>
              </w:rPr>
              <w:t>MADDE 30-</w:t>
            </w:r>
            <w:r w:rsidRPr="00193435">
              <w:rPr>
                <w:color w:val="363636"/>
                <w:w w:val="105"/>
                <w:sz w:val="22"/>
                <w:szCs w:val="22"/>
              </w:rPr>
              <w:t xml:space="preserve"> 488 sayılı Kanuna ekli (2) sayılı tablonun “IV- Ticari ve medeni işlerle ilgili kâğıtlar'' başlıklı bölümüne aşağıdaki fıkra eklenmiştir.</w:t>
            </w:r>
          </w:p>
          <w:p w:rsidR="00E25A5F" w:rsidRPr="00193435" w:rsidRDefault="00E25A5F" w:rsidP="00E0115B">
            <w:pPr>
              <w:pStyle w:val="GvdeMetni"/>
              <w:kinsoku w:val="0"/>
              <w:overflowPunct w:val="0"/>
              <w:spacing w:after="60"/>
              <w:ind w:left="0" w:right="-3" w:firstLine="11"/>
              <w:rPr>
                <w:color w:val="363636"/>
                <w:w w:val="105"/>
                <w:sz w:val="22"/>
                <w:szCs w:val="22"/>
              </w:rPr>
            </w:pPr>
            <w:r w:rsidRPr="00193435">
              <w:rPr>
                <w:color w:val="363636"/>
                <w:w w:val="105"/>
                <w:sz w:val="22"/>
                <w:szCs w:val="22"/>
              </w:rPr>
              <w:t xml:space="preserve">"54. </w:t>
            </w:r>
            <w:r w:rsidRPr="00193435">
              <w:rPr>
                <w:i/>
                <w:color w:val="363636"/>
                <w:w w:val="105"/>
                <w:sz w:val="22"/>
                <w:szCs w:val="22"/>
              </w:rPr>
              <w:t>Kamu özel iş birliği projelerinin finansmanı için yurtdışında ihraç edilen menkul kıymetler karşılığında fon temin etmek üzere kurulan özel amaçlı kuruluşların, bu fonları proje yüklenicisi firmalara kullandırmasına ilişkin olarak düzenlenen kâğıtlar ile bunların teminatı ve geri ödenmesine ilişkin işlemler nedeniyle düzenlenen kâğıtlar</w:t>
            </w:r>
            <w:r w:rsidRPr="00193435">
              <w:rPr>
                <w:color w:val="363636"/>
                <w:w w:val="105"/>
                <w:sz w:val="22"/>
                <w:szCs w:val="22"/>
              </w:rPr>
              <w:t>.”</w:t>
            </w:r>
          </w:p>
        </w:tc>
        <w:tc>
          <w:tcPr>
            <w:tcW w:w="4819" w:type="dxa"/>
          </w:tcPr>
          <w:p w:rsidR="00E25A5F" w:rsidRPr="00193435" w:rsidRDefault="00E25A5F" w:rsidP="00E0115B">
            <w:pPr>
              <w:pStyle w:val="GvdeMetni"/>
              <w:kinsoku w:val="0"/>
              <w:overflowPunct w:val="0"/>
              <w:spacing w:after="60"/>
              <w:ind w:left="0" w:right="-3"/>
              <w:jc w:val="center"/>
              <w:rPr>
                <w:sz w:val="22"/>
                <w:szCs w:val="22"/>
              </w:rPr>
            </w:pPr>
            <w:r w:rsidRPr="00193435">
              <w:rPr>
                <w:sz w:val="22"/>
                <w:szCs w:val="22"/>
              </w:rPr>
              <w:t>(2) SAYILI TABLO</w:t>
            </w:r>
          </w:p>
          <w:p w:rsidR="00E25A5F" w:rsidRPr="00193435" w:rsidRDefault="00E25A5F" w:rsidP="00E0115B">
            <w:pPr>
              <w:pStyle w:val="GvdeMetni"/>
              <w:kinsoku w:val="0"/>
              <w:overflowPunct w:val="0"/>
              <w:spacing w:after="60"/>
              <w:ind w:left="0" w:right="-3"/>
              <w:jc w:val="center"/>
              <w:rPr>
                <w:sz w:val="22"/>
                <w:szCs w:val="22"/>
              </w:rPr>
            </w:pPr>
            <w:r w:rsidRPr="00193435">
              <w:rPr>
                <w:sz w:val="22"/>
                <w:szCs w:val="22"/>
              </w:rPr>
              <w:t>Damga vergisinden istisna edilen kağıtlar:</w:t>
            </w:r>
          </w:p>
          <w:p w:rsidR="00E25A5F" w:rsidRPr="00193435" w:rsidRDefault="00E25A5F" w:rsidP="00E0115B">
            <w:pPr>
              <w:pStyle w:val="GvdeMetni"/>
              <w:kinsoku w:val="0"/>
              <w:overflowPunct w:val="0"/>
              <w:spacing w:after="60"/>
              <w:ind w:left="0" w:right="-3"/>
              <w:jc w:val="center"/>
              <w:rPr>
                <w:sz w:val="22"/>
                <w:szCs w:val="22"/>
              </w:rPr>
            </w:pPr>
            <w:proofErr w:type="gramStart"/>
            <w:r w:rsidRPr="00193435">
              <w:rPr>
                <w:sz w:val="22"/>
                <w:szCs w:val="22"/>
              </w:rPr>
              <w:t>IV -</w:t>
            </w:r>
            <w:proofErr w:type="gramEnd"/>
            <w:r w:rsidRPr="00193435">
              <w:rPr>
                <w:sz w:val="22"/>
                <w:szCs w:val="22"/>
              </w:rPr>
              <w:t xml:space="preserve"> Ticari ve medeni işlerle ilgili kağıtlar:</w:t>
            </w:r>
          </w:p>
          <w:p w:rsidR="00E25A5F" w:rsidRPr="00193435" w:rsidRDefault="00E25A5F" w:rsidP="00E0115B">
            <w:pPr>
              <w:pStyle w:val="GvdeMetni"/>
              <w:kinsoku w:val="0"/>
              <w:overflowPunct w:val="0"/>
              <w:spacing w:after="60"/>
              <w:ind w:left="0" w:right="-3"/>
              <w:rPr>
                <w:color w:val="363636"/>
                <w:w w:val="105"/>
                <w:sz w:val="22"/>
                <w:szCs w:val="22"/>
              </w:rPr>
            </w:pPr>
            <w:r w:rsidRPr="00193435">
              <w:rPr>
                <w:color w:val="363636"/>
                <w:w w:val="105"/>
                <w:sz w:val="22"/>
                <w:szCs w:val="22"/>
              </w:rPr>
              <w:t>…</w:t>
            </w:r>
          </w:p>
          <w:p w:rsidR="00E25A5F" w:rsidRPr="00193435" w:rsidRDefault="00E25A5F" w:rsidP="00E0115B">
            <w:pPr>
              <w:pStyle w:val="GvdeMetni"/>
              <w:kinsoku w:val="0"/>
              <w:overflowPunct w:val="0"/>
              <w:spacing w:after="60"/>
              <w:ind w:left="0" w:right="-3"/>
              <w:rPr>
                <w:b/>
                <w:color w:val="363636"/>
                <w:w w:val="105"/>
                <w:sz w:val="22"/>
                <w:szCs w:val="22"/>
              </w:rPr>
            </w:pPr>
            <w:r w:rsidRPr="00193435">
              <w:rPr>
                <w:color w:val="363636"/>
                <w:w w:val="105"/>
                <w:sz w:val="22"/>
                <w:szCs w:val="22"/>
              </w:rPr>
              <w:t xml:space="preserve">54. </w:t>
            </w:r>
            <w:r w:rsidRPr="00193435">
              <w:rPr>
                <w:rFonts w:eastAsia="Times New Roman"/>
                <w:color w:val="494949"/>
                <w:sz w:val="22"/>
                <w:szCs w:val="22"/>
              </w:rPr>
              <w:t>(7061 sayılı Kanunun 30 uncu maddesiyle eklenmiştir.</w:t>
            </w:r>
            <w:r w:rsidR="00505DFA" w:rsidRPr="00193435">
              <w:rPr>
                <w:rFonts w:eastAsia="Times New Roman"/>
                <w:color w:val="494949"/>
                <w:sz w:val="22"/>
                <w:szCs w:val="22"/>
              </w:rPr>
              <w:t xml:space="preserve"> </w:t>
            </w:r>
            <w:r w:rsidR="00505DFA" w:rsidRPr="00193435">
              <w:rPr>
                <w:rFonts w:eastAsia="Times New Roman"/>
                <w:sz w:val="22"/>
                <w:szCs w:val="22"/>
              </w:rPr>
              <w:t>(</w:t>
            </w:r>
            <w:r w:rsidR="00505DFA" w:rsidRPr="00193435">
              <w:rPr>
                <w:sz w:val="22"/>
                <w:szCs w:val="22"/>
                <w:shd w:val="clear" w:color="auto" w:fill="FFFFFF"/>
              </w:rPr>
              <w:t>Yürürlük tarihi: 5.12.2017)</w:t>
            </w:r>
            <w:r w:rsidRPr="00193435">
              <w:rPr>
                <w:rFonts w:eastAsia="Times New Roman"/>
                <w:color w:val="494949"/>
                <w:sz w:val="22"/>
                <w:szCs w:val="22"/>
              </w:rPr>
              <w:t xml:space="preserve">) </w:t>
            </w:r>
            <w:r w:rsidRPr="00193435">
              <w:rPr>
                <w:color w:val="363636"/>
                <w:w w:val="105"/>
                <w:sz w:val="22"/>
                <w:szCs w:val="22"/>
              </w:rPr>
              <w:t>Kamu özel iş birliği projelerinin finansmanı için yurtdışında ihraç edilen menkul kıymetler karşılığında fon temin etmek üzere kurulan özel amaçlı kuruluşların, bu fonları proje yüklenicisi firmalara kullandırmasına ilişkin olarak düzenlenen kâğıtlar ile bunların teminatı ve geri ödenmesine ilişkin işlemler nedeniyle düzenlenen kâğıtlar.”</w:t>
            </w:r>
          </w:p>
        </w:tc>
      </w:tr>
    </w:tbl>
    <w:p w:rsidR="00E25A5F" w:rsidRPr="00193435" w:rsidRDefault="00E25A5F"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t>GEREKÇE</w:t>
      </w:r>
    </w:p>
    <w:p w:rsidR="00E25A5F" w:rsidRPr="00193435" w:rsidRDefault="00E25A5F"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 xml:space="preserve">MADDE 32- </w:t>
      </w:r>
      <w:r w:rsidRPr="00193435">
        <w:rPr>
          <w:color w:val="363636"/>
          <w:w w:val="105"/>
          <w:sz w:val="22"/>
          <w:szCs w:val="22"/>
        </w:rPr>
        <w:t>Madde ile, 488</w:t>
      </w:r>
      <w:r w:rsidRPr="00193435">
        <w:rPr>
          <w:color w:val="363636"/>
          <w:w w:val="105"/>
          <w:sz w:val="22"/>
          <w:szCs w:val="22"/>
        </w:rPr>
        <w:tab/>
        <w:t xml:space="preserve">sayılı Damga Vergisi Kanununun mükerrer 30 uncu maddesinde değişiklik yapılmak suretiyle maktu ve nispi damga vergilerinin artırılması ve indirilmesine ilişkin Bakanlar Kuruluna verilen yetkinin, </w:t>
      </w:r>
      <w:proofErr w:type="gramStart"/>
      <w:r w:rsidRPr="00193435">
        <w:rPr>
          <w:color w:val="363636"/>
          <w:w w:val="105"/>
          <w:sz w:val="22"/>
          <w:szCs w:val="22"/>
        </w:rPr>
        <w:t>kağıt</w:t>
      </w:r>
      <w:proofErr w:type="gramEnd"/>
      <w:r w:rsidRPr="00193435">
        <w:rPr>
          <w:color w:val="363636"/>
          <w:w w:val="105"/>
          <w:sz w:val="22"/>
          <w:szCs w:val="22"/>
        </w:rPr>
        <w:t xml:space="preserve"> türleri itibarıyla birlikte veya ayrı ayrı kullanılmasına imkan sağlanmaktadır.</w:t>
      </w:r>
    </w:p>
    <w:p w:rsidR="00E25A5F" w:rsidRPr="00193435" w:rsidRDefault="00E25A5F"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 xml:space="preserve">MADDE 31- </w:t>
      </w:r>
      <w:r w:rsidRPr="00193435">
        <w:rPr>
          <w:color w:val="363636"/>
          <w:w w:val="105"/>
          <w:sz w:val="22"/>
          <w:szCs w:val="22"/>
        </w:rPr>
        <w:t>Madde ile, 488 sayılı Damga Vergisi Kanununa ekli (2) sayılı tabloda değişiklik yapılmak suretiyle fıkra eklemek suretiyle kamu özel işbirliği projelerinin finansmanı için yurtdışında ihraç edilen menkul kıymet karşılığında fon temin etmek üzere kurulan özel amaçlı kuruluşların, bu fonları proje yüklenicisi firmalara kullandırmasına ilişkin olarak düzenlenen kağıtlar ile bunların teminatı ve geri ödenmesine ilişkin işlemler nedeniyle düzenlenen kağıtlara damga vergisi istisnası sağlanmak suretiyle finansman maliyetleri düşürülmektedir.</w:t>
      </w:r>
    </w:p>
    <w:p w:rsidR="00E25A5F" w:rsidRPr="00193435" w:rsidRDefault="00E25A5F" w:rsidP="00E0115B">
      <w:pPr>
        <w:pStyle w:val="GvdeMetni"/>
        <w:tabs>
          <w:tab w:val="left" w:pos="2559"/>
        </w:tabs>
        <w:kinsoku w:val="0"/>
        <w:overflowPunct w:val="0"/>
        <w:spacing w:after="60"/>
        <w:ind w:left="0" w:right="-3"/>
        <w:rPr>
          <w:color w:val="2A2A2A"/>
          <w:sz w:val="22"/>
          <w:szCs w:val="22"/>
        </w:rPr>
      </w:pPr>
    </w:p>
    <w:p w:rsidR="007949EE" w:rsidRPr="00193435" w:rsidRDefault="007949EE" w:rsidP="007949EE">
      <w:pPr>
        <w:pStyle w:val="GvdeMetni"/>
        <w:kinsoku w:val="0"/>
        <w:overflowPunct w:val="0"/>
        <w:spacing w:before="120" w:after="120" w:line="360" w:lineRule="auto"/>
        <w:ind w:right="-6"/>
        <w:rPr>
          <w:b/>
          <w:w w:val="105"/>
          <w:sz w:val="24"/>
          <w:szCs w:val="24"/>
        </w:rPr>
      </w:pPr>
      <w:r w:rsidRPr="00193435">
        <w:rPr>
          <w:b/>
          <w:w w:val="105"/>
          <w:sz w:val="24"/>
          <w:szCs w:val="24"/>
        </w:rPr>
        <w:t xml:space="preserve">7. </w:t>
      </w:r>
      <w:r w:rsidRPr="00193435">
        <w:rPr>
          <w:b/>
          <w:color w:val="363636"/>
          <w:w w:val="105"/>
          <w:sz w:val="22"/>
          <w:szCs w:val="22"/>
        </w:rPr>
        <w:t xml:space="preserve">492 sayılı Harçlar </w:t>
      </w:r>
      <w:r w:rsidRPr="00193435">
        <w:rPr>
          <w:b/>
          <w:w w:val="105"/>
          <w:sz w:val="24"/>
          <w:szCs w:val="24"/>
        </w:rPr>
        <w:t>Kanunu ile ilgili düzenlemeler</w:t>
      </w:r>
    </w:p>
    <w:tbl>
      <w:tblPr>
        <w:tblStyle w:val="TabloKlavuzu"/>
        <w:tblW w:w="14876" w:type="dxa"/>
        <w:tblLook w:val="04A0" w:firstRow="1" w:lastRow="0" w:firstColumn="1" w:lastColumn="0" w:noHBand="0" w:noVBand="1"/>
      </w:tblPr>
      <w:tblGrid>
        <w:gridCol w:w="4954"/>
        <w:gridCol w:w="5103"/>
        <w:gridCol w:w="4819"/>
      </w:tblGrid>
      <w:tr w:rsidR="00E25A5F" w:rsidRPr="00193435" w:rsidTr="00CD551E">
        <w:tc>
          <w:tcPr>
            <w:tcW w:w="4954" w:type="dxa"/>
          </w:tcPr>
          <w:p w:rsidR="00E25A5F" w:rsidRPr="00193435" w:rsidRDefault="00E25A5F"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Eski hali</w:t>
            </w:r>
          </w:p>
        </w:tc>
        <w:tc>
          <w:tcPr>
            <w:tcW w:w="5103" w:type="dxa"/>
          </w:tcPr>
          <w:p w:rsidR="00E25A5F" w:rsidRPr="00193435" w:rsidRDefault="00E25A5F" w:rsidP="00E0115B">
            <w:pPr>
              <w:pStyle w:val="GvdeMetni"/>
              <w:kinsoku w:val="0"/>
              <w:overflowPunct w:val="0"/>
              <w:spacing w:after="60"/>
              <w:ind w:left="0" w:right="-3" w:firstLine="23"/>
              <w:jc w:val="center"/>
              <w:rPr>
                <w:b/>
                <w:color w:val="363636"/>
                <w:w w:val="105"/>
                <w:sz w:val="22"/>
                <w:szCs w:val="22"/>
              </w:rPr>
            </w:pPr>
            <w:r w:rsidRPr="00193435">
              <w:rPr>
                <w:b/>
                <w:w w:val="105"/>
                <w:sz w:val="22"/>
                <w:szCs w:val="22"/>
              </w:rPr>
              <w:t>7061 sayılı Kanunla yapılan düzenleme</w:t>
            </w:r>
          </w:p>
        </w:tc>
        <w:tc>
          <w:tcPr>
            <w:tcW w:w="4819" w:type="dxa"/>
          </w:tcPr>
          <w:p w:rsidR="00E25A5F" w:rsidRPr="00193435" w:rsidRDefault="00E25A5F" w:rsidP="00E0115B">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Yeni hali</w:t>
            </w:r>
          </w:p>
        </w:tc>
      </w:tr>
      <w:tr w:rsidR="00E25A5F" w:rsidRPr="00193435" w:rsidTr="00CD551E">
        <w:tc>
          <w:tcPr>
            <w:tcW w:w="4954" w:type="dxa"/>
          </w:tcPr>
          <w:p w:rsidR="00E25A5F" w:rsidRPr="00193435" w:rsidRDefault="00E25A5F"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Özel Kanunlardaki Hükümler</w:t>
            </w:r>
            <w:r w:rsidRPr="00193435">
              <w:rPr>
                <w:b/>
                <w:bCs/>
                <w:color w:val="494949"/>
                <w:sz w:val="22"/>
                <w:szCs w:val="22"/>
                <w:shd w:val="clear" w:color="auto" w:fill="FFFFFF"/>
              </w:rPr>
              <w:br/>
              <w:t xml:space="preserve">Madde 123- </w:t>
            </w:r>
            <w:r w:rsidRPr="00193435">
              <w:rPr>
                <w:color w:val="494949"/>
                <w:sz w:val="22"/>
                <w:szCs w:val="22"/>
              </w:rPr>
              <w:t xml:space="preserve"> Özel kanunlarla harçtan muaf tutulan kişilerle, istisna edilen işlemlerden harç alınmaz.</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Ancak, </w:t>
            </w:r>
            <w:proofErr w:type="gramStart"/>
            <w:r w:rsidRPr="00193435">
              <w:rPr>
                <w:rFonts w:ascii="Times New Roman" w:eastAsia="Times New Roman" w:hAnsi="Times New Roman" w:cs="Times New Roman"/>
                <w:color w:val="494949"/>
                <w:lang w:eastAsia="tr-TR"/>
              </w:rPr>
              <w:t>İş Kanununa</w:t>
            </w:r>
            <w:proofErr w:type="gramEnd"/>
            <w:r w:rsidRPr="00193435">
              <w:rPr>
                <w:rFonts w:ascii="Times New Roman" w:eastAsia="Times New Roman" w:hAnsi="Times New Roman" w:cs="Times New Roman"/>
                <w:color w:val="494949"/>
                <w:lang w:eastAsia="tr-TR"/>
              </w:rPr>
              <w:t xml:space="preserve"> tabi işçilerin ve çırakların iş mahkemelerindeki dava ve bu mahkemelerden almış oldukları ilamların takiplerinde harçtan muafiyet, </w:t>
            </w:r>
            <w:r w:rsidRPr="00193435">
              <w:rPr>
                <w:rFonts w:ascii="Times New Roman" w:eastAsia="Times New Roman" w:hAnsi="Times New Roman" w:cs="Times New Roman"/>
                <w:color w:val="494949"/>
                <w:lang w:eastAsia="tr-TR"/>
              </w:rPr>
              <w:lastRenderedPageBreak/>
              <w:t>(5281 sayılı Kanunun 43'üncü maddesiyle değişmiştir.) gündelikleri veya aylık ücretleri 16 yaşını doldurmuş işçiler için belirlenen asgari ücreti geçmeyen işçiler ve çıraklar hakkında uygulanır.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Anonim, eshamlı komandit ve </w:t>
            </w:r>
            <w:proofErr w:type="spellStart"/>
            <w:r w:rsidRPr="00193435">
              <w:rPr>
                <w:rFonts w:ascii="Times New Roman" w:eastAsia="Times New Roman" w:hAnsi="Times New Roman" w:cs="Times New Roman"/>
                <w:color w:val="494949"/>
                <w:lang w:eastAsia="tr-TR"/>
              </w:rPr>
              <w:t>limited</w:t>
            </w:r>
            <w:proofErr w:type="spellEnd"/>
            <w:r w:rsidRPr="00193435">
              <w:rPr>
                <w:rFonts w:ascii="Times New Roman" w:eastAsia="Times New Roman" w:hAnsi="Times New Roman" w:cs="Times New Roman"/>
                <w:color w:val="494949"/>
                <w:lang w:eastAsia="tr-TR"/>
              </w:rPr>
              <w:t xml:space="preserve"> şirketlerin kuruluş pay devri, sermaye artırımı, birleşme, devir, bölünme ve nev'i değişiklikleri nedeniyle yapılacak işlemler ile Esnaf ve Sanatkarlar Kredi ve Kefalet Kooperatifleri " (Bu kooperatifler tarafından bankalardan kullandırılacak krediler için verilecek kefaletler ile Kredi Garanti Fonu İşletme ve Araştırma Anonim Şirketi tarafından verilecek kefaletler dâhil)</w:t>
            </w:r>
            <w:r w:rsidRPr="00193435">
              <w:rPr>
                <w:rFonts w:ascii="Times New Roman" w:eastAsia="Times New Roman" w:hAnsi="Times New Roman" w:cs="Times New Roman"/>
                <w:b/>
                <w:bCs/>
                <w:color w:val="494949"/>
                <w:lang w:eastAsia="tr-TR"/>
              </w:rPr>
              <w:t xml:space="preserve"> </w:t>
            </w:r>
            <w:r w:rsidRPr="00193435">
              <w:rPr>
                <w:rFonts w:ascii="Times New Roman" w:eastAsia="Times New Roman" w:hAnsi="Times New Roman" w:cs="Times New Roman"/>
                <w:color w:val="494949"/>
                <w:lang w:eastAsia="tr-TR"/>
              </w:rPr>
              <w:t>bankalar</w:t>
            </w:r>
            <w:r w:rsidRPr="00193435">
              <w:rPr>
                <w:rFonts w:ascii="Times New Roman" w:eastAsia="Times New Roman" w:hAnsi="Times New Roman" w:cs="Times New Roman"/>
                <w:b/>
                <w:bCs/>
                <w:color w:val="494949"/>
                <w:lang w:eastAsia="tr-TR"/>
              </w:rPr>
              <w:t xml:space="preserve"> </w:t>
            </w:r>
            <w:r w:rsidRPr="00193435">
              <w:rPr>
                <w:rFonts w:ascii="Times New Roman" w:eastAsia="Times New Roman" w:hAnsi="Times New Roman" w:cs="Times New Roman"/>
                <w:color w:val="494949"/>
                <w:lang w:eastAsia="tr-TR"/>
              </w:rPr>
              <w:t>finansman şirketleri, yurt dışı kredi kuruluşları ve uluslararası kurumlarca kullandırılacak</w:t>
            </w:r>
            <w:r w:rsidRPr="00193435">
              <w:rPr>
                <w:rFonts w:ascii="Times New Roman" w:eastAsia="Times New Roman" w:hAnsi="Times New Roman" w:cs="Times New Roman"/>
                <w:b/>
                <w:bCs/>
                <w:color w:val="494949"/>
                <w:lang w:eastAsia="tr-TR"/>
              </w:rPr>
              <w:t xml:space="preserve"> </w:t>
            </w:r>
            <w:r w:rsidRPr="00193435">
              <w:rPr>
                <w:rFonts w:ascii="Times New Roman" w:eastAsia="Times New Roman" w:hAnsi="Times New Roman" w:cs="Times New Roman"/>
                <w:color w:val="494949"/>
                <w:lang w:eastAsia="tr-TR"/>
              </w:rPr>
              <w:t>kredilere, bunların teminatlarına ve geri ödenmelerine ilişkin işlemler (yargı harçları hariç)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Kira sertifikası ihracına dayanak teşkil eden her türlü varlık ve hakların; devri, alımı, satımı, kiralanması, vekaleten yönetimi, kira sertifikası ihracı amacıyla bir ortak girişime ortak olunması, iş sahibi sıfatıyla bir eser veya işin yaptırılması ve bu iş veya eserin kiralanması veya satılması ile bu işlemlere bağlı olarak yapılan her türlü teminat, ipotek ve benzeri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Yatırım Teşvik Belgesi kapsamında yer alan yatırım mallarına ilişkin olarak Yatırım Teşvik Belgesi sahibi yatırımcılarla bu malların üreticileri ve tedarikçileri arasında düzenlenen kâğıtlar, münhasıran yatırım döneminde belge kapsamındaki yatırıma yönelik gayri maddi hakların kiralanması ve satın alınmasına ilişkin düzenlenen kâğıtlar, belge kapsamında sabit kıymet yatırımlarının imal ve inşasına yönelik düzenlenen sözleşmeler, taahhütnameler, teminatlar ve bu mahiyetteki kâğıtlar ile söz konusu yatırımlara yönelik danışmanlık ve teknik müşavirlik hizmetlerine ilişkin düzenlenen kâğıtlarla ilgili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lastRenderedPageBreak/>
              <w:t>İleri teknolojiye sahip ve teknoloji transferi sağlayacak yurt dışında yerleşik şirketlerin satın alınması ile bu alımlara yönelik mali ve hukuki danışmanlık hizmeti alımına ilişkin düzenlenen kâğıtlarla ilgili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Yatırımlarda Devlet yardımları hakkında kararlarla belirlenen yüksek ve orta-yüksek teknolojili sanayi sınıfında yer alan ürünlerin imalatına ilişkin olarak imalatçılar ile tedarikçileri arasında mal ve hizmet alımı nedeniyle düzenlenen kâğıtlarla ilgili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Binalarda ısı yalıtımı ve enerji tasarrufu sağlamaya yönelik olarak yapılan işlemler ile 17/4/1957 tarihli ve 6948 sayılı Sanayi Sicili Kanununa göre sanayi sicil belgesini haiz sanayi işletmelerince münhasıran imalat sanayinde kullanılmak üzere yeni makine ve teçhizat alımına yönelik olarak yapılan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Ürünlerin yurt dışında tanıtım ve pazarlamasını sağlamak amacıyla, miktarı ticari teamüllere uygun örnek ürünler, tanıtım malzemeleri veya promosyon amaçlı ürünlerin bedelsiz ihracatına ilişkin yapılan işlemler ile yurt dışındaki fuarlara katılım amacıyla yapılan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Her türlü gemi, yat ve diğer su araçlarının inşası, yenileme ve dönüşümü ile bakım ve onarımına yönelik olarak düzenlenen kâğıtlarla ilgili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Öğrencilerin burs veya öğrenim kredisi almak ve okula veya öğrenci yurduna girebilmek için düzenledikleri sözleşme, taahhütname, kefaletname ve benzeri kâğıtlara ilişkin işlemler bu Kanunda yazılı harçlardan müstesnadır.</w:t>
            </w:r>
          </w:p>
          <w:p w:rsidR="00E25A5F" w:rsidRPr="00193435" w:rsidRDefault="00E25A5F" w:rsidP="00E0115B">
            <w:pPr>
              <w:shd w:val="clear" w:color="auto" w:fill="FFFFFF"/>
              <w:spacing w:after="60"/>
              <w:rPr>
                <w:rFonts w:ascii="Times New Roman" w:hAnsi="Times New Roman" w:cs="Times New Roman"/>
                <w:color w:val="363636"/>
                <w:w w:val="105"/>
              </w:rPr>
            </w:pPr>
            <w:r w:rsidRPr="00193435">
              <w:rPr>
                <w:rFonts w:ascii="Times New Roman" w:eastAsia="Times New Roman" w:hAnsi="Times New Roman" w:cs="Times New Roman"/>
                <w:color w:val="494949"/>
                <w:lang w:eastAsia="tr-TR"/>
              </w:rPr>
              <w:t xml:space="preserve">Bu maddede veya diğer kanunlarda yer alan harçtan muafiyete ilişkin hükümler, bu Kanunun (1) sayılı </w:t>
            </w:r>
            <w:r w:rsidRPr="00193435">
              <w:rPr>
                <w:rFonts w:ascii="Times New Roman" w:eastAsia="Times New Roman" w:hAnsi="Times New Roman" w:cs="Times New Roman"/>
                <w:color w:val="494949"/>
                <w:lang w:eastAsia="tr-TR"/>
              </w:rPr>
              <w:lastRenderedPageBreak/>
              <w:t>Tarifesinin "(A) Mahkeme Harçları" bölümünün (V) numaralı fıkrasındaki "keşif harcı" ve (1) sayılı Tarifesinin "B) İcra ve iflas harçları" bölümünün (III) numaralı fıkrasındaki "haciz, teslim ve satış harcı" bakımından uygulanmaz.</w:t>
            </w:r>
          </w:p>
        </w:tc>
        <w:tc>
          <w:tcPr>
            <w:tcW w:w="5103" w:type="dxa"/>
          </w:tcPr>
          <w:p w:rsidR="00E25A5F" w:rsidRPr="00193435" w:rsidRDefault="00E25A5F" w:rsidP="00E0115B">
            <w:pPr>
              <w:pStyle w:val="GvdeMetni"/>
              <w:kinsoku w:val="0"/>
              <w:overflowPunct w:val="0"/>
              <w:spacing w:after="60"/>
              <w:ind w:left="0" w:right="-3" w:firstLine="23"/>
              <w:rPr>
                <w:color w:val="363636"/>
                <w:w w:val="105"/>
                <w:sz w:val="22"/>
                <w:szCs w:val="22"/>
              </w:rPr>
            </w:pPr>
            <w:r w:rsidRPr="00193435">
              <w:rPr>
                <w:b/>
                <w:color w:val="363636"/>
                <w:w w:val="105"/>
                <w:sz w:val="22"/>
                <w:szCs w:val="22"/>
              </w:rPr>
              <w:lastRenderedPageBreak/>
              <w:t>MADDE 31-</w:t>
            </w:r>
            <w:r w:rsidRPr="00193435">
              <w:rPr>
                <w:color w:val="363636"/>
                <w:w w:val="105"/>
                <w:sz w:val="22"/>
                <w:szCs w:val="22"/>
              </w:rPr>
              <w:t xml:space="preserve"> 2/7/1964 tarihli ve 492 sayılı Harçlar Kanununun </w:t>
            </w:r>
            <w:proofErr w:type="gramStart"/>
            <w:r w:rsidRPr="00193435">
              <w:rPr>
                <w:color w:val="363636"/>
                <w:w w:val="105"/>
                <w:sz w:val="22"/>
                <w:szCs w:val="22"/>
              </w:rPr>
              <w:t>123 üncü</w:t>
            </w:r>
            <w:proofErr w:type="gramEnd"/>
            <w:r w:rsidRPr="00193435">
              <w:rPr>
                <w:color w:val="363636"/>
                <w:w w:val="105"/>
                <w:sz w:val="22"/>
                <w:szCs w:val="22"/>
              </w:rPr>
              <w:t xml:space="preserve"> maddesine </w:t>
            </w:r>
            <w:proofErr w:type="spellStart"/>
            <w:r w:rsidRPr="00193435">
              <w:rPr>
                <w:color w:val="363636"/>
                <w:w w:val="105"/>
                <w:sz w:val="22"/>
                <w:szCs w:val="22"/>
              </w:rPr>
              <w:t>onbirinci</w:t>
            </w:r>
            <w:proofErr w:type="spellEnd"/>
            <w:r w:rsidRPr="00193435">
              <w:rPr>
                <w:color w:val="363636"/>
                <w:w w:val="105"/>
                <w:sz w:val="22"/>
                <w:szCs w:val="22"/>
              </w:rPr>
              <w:t xml:space="preserve"> fıkrasından sonra gelmek üzere aşağıdaki fıkra eklenmiştir.</w:t>
            </w:r>
          </w:p>
          <w:p w:rsidR="00E25A5F" w:rsidRPr="00193435" w:rsidRDefault="00E25A5F" w:rsidP="00E0115B">
            <w:pPr>
              <w:pStyle w:val="GvdeMetni"/>
              <w:kinsoku w:val="0"/>
              <w:overflowPunct w:val="0"/>
              <w:spacing w:after="60"/>
              <w:ind w:left="0" w:right="-3" w:firstLine="23"/>
              <w:rPr>
                <w:color w:val="363636"/>
                <w:w w:val="105"/>
                <w:sz w:val="22"/>
                <w:szCs w:val="22"/>
              </w:rPr>
            </w:pPr>
            <w:r w:rsidRPr="00193435">
              <w:rPr>
                <w:color w:val="363636"/>
                <w:w w:val="105"/>
                <w:sz w:val="22"/>
                <w:szCs w:val="22"/>
              </w:rPr>
              <w:t>"</w:t>
            </w:r>
            <w:r w:rsidRPr="00193435">
              <w:rPr>
                <w:i/>
                <w:color w:val="363636"/>
                <w:w w:val="105"/>
                <w:sz w:val="22"/>
                <w:szCs w:val="22"/>
              </w:rPr>
              <w:t xml:space="preserve">Kamu özel iş birliği projelerinin finansmanı için yurtdışında ihraç edilen menkul kıymetler </w:t>
            </w:r>
            <w:r w:rsidRPr="00193435">
              <w:rPr>
                <w:i/>
                <w:color w:val="363636"/>
                <w:w w:val="105"/>
                <w:sz w:val="22"/>
                <w:szCs w:val="22"/>
              </w:rPr>
              <w:lastRenderedPageBreak/>
              <w:t>karşılığında fon temin etmek üzere kurulan özel amaçlı kuruluşların, bu fonları proje yüklenicisi firmalara kullandırmasına ilişkin işlemler ile bunların teminatı ve geri ödenmesine ilişkin işlemler, yargı harçları hariç, bu Kanunda yazılı harçlardan müstesnadır</w:t>
            </w:r>
            <w:r w:rsidRPr="00193435">
              <w:rPr>
                <w:color w:val="363636"/>
                <w:w w:val="105"/>
                <w:sz w:val="22"/>
                <w:szCs w:val="22"/>
              </w:rPr>
              <w:t>."</w:t>
            </w:r>
          </w:p>
        </w:tc>
        <w:tc>
          <w:tcPr>
            <w:tcW w:w="4819" w:type="dxa"/>
          </w:tcPr>
          <w:p w:rsidR="00E25A5F" w:rsidRPr="00193435" w:rsidRDefault="00E25A5F" w:rsidP="00E0115B">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lastRenderedPageBreak/>
              <w:t>Özel Kanunlardaki Hükümler</w:t>
            </w:r>
            <w:r w:rsidRPr="00193435">
              <w:rPr>
                <w:b/>
                <w:bCs/>
                <w:color w:val="494949"/>
                <w:sz w:val="22"/>
                <w:szCs w:val="22"/>
                <w:shd w:val="clear" w:color="auto" w:fill="FFFFFF"/>
              </w:rPr>
              <w:br/>
              <w:t xml:space="preserve">Madde 123- </w:t>
            </w:r>
            <w:r w:rsidRPr="00193435">
              <w:rPr>
                <w:color w:val="494949"/>
                <w:sz w:val="22"/>
                <w:szCs w:val="22"/>
              </w:rPr>
              <w:t xml:space="preserve"> Özel kanunlarla harçtan muaf tutulan kişilerle, istisna edilen işlemlerden harç alınmaz.</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Ancak, </w:t>
            </w:r>
            <w:proofErr w:type="gramStart"/>
            <w:r w:rsidRPr="00193435">
              <w:rPr>
                <w:rFonts w:ascii="Times New Roman" w:eastAsia="Times New Roman" w:hAnsi="Times New Roman" w:cs="Times New Roman"/>
                <w:color w:val="494949"/>
                <w:lang w:eastAsia="tr-TR"/>
              </w:rPr>
              <w:t>İş Kanununa</w:t>
            </w:r>
            <w:proofErr w:type="gramEnd"/>
            <w:r w:rsidRPr="00193435">
              <w:rPr>
                <w:rFonts w:ascii="Times New Roman" w:eastAsia="Times New Roman" w:hAnsi="Times New Roman" w:cs="Times New Roman"/>
                <w:color w:val="494949"/>
                <w:lang w:eastAsia="tr-TR"/>
              </w:rPr>
              <w:t xml:space="preserve"> tabi işçilerin ve çırakların iş mahkemelerindeki dava ve bu mahkemelerden almış oldukları ilamların takiplerinde harçtan </w:t>
            </w:r>
            <w:r w:rsidRPr="00193435">
              <w:rPr>
                <w:rFonts w:ascii="Times New Roman" w:eastAsia="Times New Roman" w:hAnsi="Times New Roman" w:cs="Times New Roman"/>
                <w:color w:val="494949"/>
                <w:lang w:eastAsia="tr-TR"/>
              </w:rPr>
              <w:lastRenderedPageBreak/>
              <w:t>muafiyet, (5281 sayılı Kanunun 43'üncü maddesiyle değişmiştir.) gündelikleri veya aylık ücretleri 16 yaşını doldurmuş işçiler için belirlenen asgari ücreti geçmeyen işçiler ve çıraklar hakkında uygulanır.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Anonim, eshamlı komandit ve </w:t>
            </w:r>
            <w:proofErr w:type="spellStart"/>
            <w:r w:rsidRPr="00193435">
              <w:rPr>
                <w:rFonts w:ascii="Times New Roman" w:eastAsia="Times New Roman" w:hAnsi="Times New Roman" w:cs="Times New Roman"/>
                <w:color w:val="494949"/>
                <w:lang w:eastAsia="tr-TR"/>
              </w:rPr>
              <w:t>limited</w:t>
            </w:r>
            <w:proofErr w:type="spellEnd"/>
            <w:r w:rsidRPr="00193435">
              <w:rPr>
                <w:rFonts w:ascii="Times New Roman" w:eastAsia="Times New Roman" w:hAnsi="Times New Roman" w:cs="Times New Roman"/>
                <w:color w:val="494949"/>
                <w:lang w:eastAsia="tr-TR"/>
              </w:rPr>
              <w:t xml:space="preserve"> şirketlerin kuruluş pay devri, sermaye artırımı, birleşme, devir, bölünme ve nev'i değişiklikleri nedeniyle yapılacak işlemler ile Esnaf ve Sanatkarlar Kredi ve Kefalet Kooperatifleri " (Bu kooperatifler tarafından bankalardan kullandırılacak krediler için verilecek kefaletler ile Kredi Garanti Fonu İşletme ve Araştırma Anonim Şirketi tarafından verilecek kefaletler dâhil)</w:t>
            </w:r>
            <w:r w:rsidRPr="00193435">
              <w:rPr>
                <w:rFonts w:ascii="Times New Roman" w:eastAsia="Times New Roman" w:hAnsi="Times New Roman" w:cs="Times New Roman"/>
                <w:b/>
                <w:bCs/>
                <w:color w:val="494949"/>
                <w:lang w:eastAsia="tr-TR"/>
              </w:rPr>
              <w:t xml:space="preserve"> </w:t>
            </w:r>
            <w:r w:rsidRPr="00193435">
              <w:rPr>
                <w:rFonts w:ascii="Times New Roman" w:eastAsia="Times New Roman" w:hAnsi="Times New Roman" w:cs="Times New Roman"/>
                <w:color w:val="494949"/>
                <w:lang w:eastAsia="tr-TR"/>
              </w:rPr>
              <w:t>bankalar</w:t>
            </w:r>
            <w:r w:rsidRPr="00193435">
              <w:rPr>
                <w:rFonts w:ascii="Times New Roman" w:eastAsia="Times New Roman" w:hAnsi="Times New Roman" w:cs="Times New Roman"/>
                <w:b/>
                <w:bCs/>
                <w:color w:val="494949"/>
                <w:lang w:eastAsia="tr-TR"/>
              </w:rPr>
              <w:t xml:space="preserve"> </w:t>
            </w:r>
            <w:r w:rsidRPr="00193435">
              <w:rPr>
                <w:rFonts w:ascii="Times New Roman" w:eastAsia="Times New Roman" w:hAnsi="Times New Roman" w:cs="Times New Roman"/>
                <w:color w:val="494949"/>
                <w:lang w:eastAsia="tr-TR"/>
              </w:rPr>
              <w:t>finansman şirketleri, yurt dışı kredi kuruluşları ve uluslararası kurumlarca kullandırılacak</w:t>
            </w:r>
            <w:r w:rsidRPr="00193435">
              <w:rPr>
                <w:rFonts w:ascii="Times New Roman" w:eastAsia="Times New Roman" w:hAnsi="Times New Roman" w:cs="Times New Roman"/>
                <w:b/>
                <w:bCs/>
                <w:color w:val="494949"/>
                <w:lang w:eastAsia="tr-TR"/>
              </w:rPr>
              <w:t xml:space="preserve"> </w:t>
            </w:r>
            <w:r w:rsidRPr="00193435">
              <w:rPr>
                <w:rFonts w:ascii="Times New Roman" w:eastAsia="Times New Roman" w:hAnsi="Times New Roman" w:cs="Times New Roman"/>
                <w:color w:val="494949"/>
                <w:lang w:eastAsia="tr-TR"/>
              </w:rPr>
              <w:t>kredilere, bunların teminatlarına ve geri ödenmelerine ilişkin işlemler (yargı harçları hariç)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Kira sertifikası ihracına dayanak teşkil eden her türlü varlık ve hakların; devri, alımı, satımı, kiralanması, vekaleten yönetimi, kira sertifikası ihracı amacıyla bir ortak girişime ortak olunması, iş sahibi sıfatıyla bir eser veya işin yaptırılması ve bu iş veya eserin kiralanması veya satılması ile bu işlemlere bağlı olarak yapılan her türlü teminat, ipotek ve benzeri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Yatırım Teşvik Belgesi kapsamında yer alan yatırım mallarına ilişkin olarak Yatırım Teşvik Belgesi sahibi yatırımcılarla bu malların üreticileri ve tedarikçileri arasında düzenlenen kâğıtlar, münhasıran yatırım döneminde belge kapsamındaki yatırıma yönelik gayri maddi hakların kiralanması ve satın alınmasına ilişkin düzenlenen kâğıtlar, belge kapsamında sabit kıymet yatırımlarının imal ve inşasına yönelik düzenlenen sözleşmeler, taahhütnameler, teminatlar ve bu mahiyetteki kâğıtlar ile söz konusu yatırımlara yönelik danışmanlık ve teknik müşavirlik hizmetlerine </w:t>
            </w:r>
            <w:r w:rsidRPr="00193435">
              <w:rPr>
                <w:rFonts w:ascii="Times New Roman" w:eastAsia="Times New Roman" w:hAnsi="Times New Roman" w:cs="Times New Roman"/>
                <w:color w:val="494949"/>
                <w:lang w:eastAsia="tr-TR"/>
              </w:rPr>
              <w:lastRenderedPageBreak/>
              <w:t>ilişkin düzenlenen kâğıtlarla ilgili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İleri teknolojiye sahip ve teknoloji transferi sağlayacak yurt dışında yerleşik şirketlerin satın alınması ile bu alımlara yönelik mali ve hukuki danışmanlık hizmeti alımına ilişkin düzenlenen kâğıtlarla ilgili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Yatırımlarda Devlet yardımları hakkında kararlarla belirlenen yüksek ve orta-yüksek teknolojili sanayi sınıfında yer alan ürünlerin imalatına ilişkin olarak imalatçılar ile tedarikçileri arasında mal ve hizmet alımı nedeniyle düzenlenen kâğıtlarla ilgili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Binalarda ısı yalıtımı ve enerji tasarrufu sağlamaya yönelik olarak yapılan işlemler ile 17/4/1957 tarihli ve 6948 sayılı Sanayi Sicili Kanununa göre sanayi sicil belgesini haiz sanayi işletmelerince münhasıran imalat sanayinde kullanılmak üzere yeni makine ve teçhizat alımına yönelik olarak yapılan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Ürünlerin yurt dışında tanıtım ve pazarlamasını sağlamak amacıyla, miktarı ticari teamüllere uygun örnek ürünler, tanıtım malzemeleri veya promosyon amaçlı ürünlerin bedelsiz ihracatına ilişkin yapılan işlemler ile yurt dışındaki fuarlara katılım amacıyla yapılan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Her türlü gemi, yat ve diğer su araçlarının inşası, yenileme ve dönüşümü ile bakım ve onarımına yönelik olarak düzenlenen kâğıtlarla ilgili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Öğrencilerin burs veya öğrenim kredisi almak ve okula veya öğrenci yurduna girebilmek için düzenledikleri sözleşme, taahhütname, kefaletname </w:t>
            </w:r>
            <w:r w:rsidRPr="00193435">
              <w:rPr>
                <w:rFonts w:ascii="Times New Roman" w:eastAsia="Times New Roman" w:hAnsi="Times New Roman" w:cs="Times New Roman"/>
                <w:color w:val="494949"/>
                <w:lang w:eastAsia="tr-TR"/>
              </w:rPr>
              <w:lastRenderedPageBreak/>
              <w:t>ve benzeri kâğıtlara ilişkin işlemler bu Kanunda yazılı harçlardan müstesnadır.</w:t>
            </w:r>
          </w:p>
          <w:p w:rsidR="00E25A5F" w:rsidRPr="00193435" w:rsidRDefault="00E25A5F" w:rsidP="00E0115B">
            <w:pPr>
              <w:shd w:val="clear" w:color="auto" w:fill="FFFFFF"/>
              <w:spacing w:after="60"/>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 xml:space="preserve">(7061 sayılı Kanunun </w:t>
            </w:r>
            <w:r w:rsidRPr="00193435">
              <w:rPr>
                <w:rFonts w:ascii="Times New Roman" w:eastAsia="Times New Roman" w:hAnsi="Times New Roman" w:cs="Times New Roman"/>
                <w:color w:val="494949"/>
              </w:rPr>
              <w:t>30 u</w:t>
            </w:r>
            <w:r w:rsidRPr="00193435">
              <w:rPr>
                <w:rFonts w:ascii="Times New Roman" w:eastAsia="Times New Roman" w:hAnsi="Times New Roman" w:cs="Times New Roman"/>
                <w:color w:val="494949"/>
                <w:lang w:eastAsia="tr-TR"/>
              </w:rPr>
              <w:t>nc</w:t>
            </w:r>
            <w:r w:rsidRPr="00193435">
              <w:rPr>
                <w:rFonts w:ascii="Times New Roman" w:eastAsia="Times New Roman" w:hAnsi="Times New Roman" w:cs="Times New Roman"/>
                <w:color w:val="494949"/>
              </w:rPr>
              <w:t>u</w:t>
            </w:r>
            <w:r w:rsidRPr="00193435">
              <w:rPr>
                <w:rFonts w:ascii="Times New Roman" w:eastAsia="Times New Roman" w:hAnsi="Times New Roman" w:cs="Times New Roman"/>
                <w:color w:val="494949"/>
                <w:lang w:eastAsia="tr-TR"/>
              </w:rPr>
              <w:t xml:space="preserve"> maddesiyle </w:t>
            </w:r>
            <w:r w:rsidRPr="00193435">
              <w:rPr>
                <w:rFonts w:ascii="Times New Roman" w:eastAsia="Times New Roman" w:hAnsi="Times New Roman" w:cs="Times New Roman"/>
                <w:color w:val="494949"/>
              </w:rPr>
              <w:t>eklen</w:t>
            </w:r>
            <w:r w:rsidRPr="00193435">
              <w:rPr>
                <w:rFonts w:ascii="Times New Roman" w:eastAsia="Times New Roman" w:hAnsi="Times New Roman" w:cs="Times New Roman"/>
                <w:color w:val="494949"/>
                <w:lang w:eastAsia="tr-TR"/>
              </w:rPr>
              <w:t>miştir.</w:t>
            </w:r>
            <w:r w:rsidR="00505DFA" w:rsidRPr="00193435">
              <w:rPr>
                <w:rFonts w:ascii="Times New Roman" w:eastAsia="Times New Roman" w:hAnsi="Times New Roman" w:cs="Times New Roman"/>
                <w:color w:val="494949"/>
                <w:lang w:eastAsia="tr-TR"/>
              </w:rPr>
              <w:t xml:space="preserve"> </w:t>
            </w:r>
            <w:r w:rsidR="00505DFA" w:rsidRPr="00193435">
              <w:rPr>
                <w:rFonts w:ascii="Times New Roman" w:eastAsia="Times New Roman" w:hAnsi="Times New Roman" w:cs="Times New Roman"/>
              </w:rPr>
              <w:t>(</w:t>
            </w:r>
            <w:r w:rsidR="00505DFA" w:rsidRPr="00193435">
              <w:rPr>
                <w:rFonts w:ascii="Times New Roman" w:hAnsi="Times New Roman" w:cs="Times New Roman"/>
                <w:shd w:val="clear" w:color="auto" w:fill="FFFFFF"/>
              </w:rPr>
              <w:t>Yürürlük tarihi: 5.12.2017)</w:t>
            </w:r>
            <w:r w:rsidRPr="00193435">
              <w:rPr>
                <w:rFonts w:ascii="Times New Roman" w:eastAsia="Times New Roman" w:hAnsi="Times New Roman" w:cs="Times New Roman"/>
                <w:color w:val="494949"/>
                <w:lang w:eastAsia="tr-TR"/>
              </w:rPr>
              <w:t xml:space="preserve">) </w:t>
            </w:r>
            <w:r w:rsidRPr="00193435">
              <w:rPr>
                <w:rFonts w:ascii="Times New Roman" w:hAnsi="Times New Roman" w:cs="Times New Roman"/>
                <w:color w:val="363636"/>
                <w:w w:val="105"/>
              </w:rPr>
              <w:t>Kamu özel iş birliği projelerinin finansmanı için yurtdışında ihraç edilen menkul kıymetler karşılığında fon temin etmek üzere kurulan özel amaçlı kuruluşların, bu fonları proje yüklenicisi firmalara kullandırmasına ilişkin işlemler ile bunların teminatı ve geri ödenmesine ilişkin işlemler, yargı harçları hariç, bu Kanunda yazılı harçlardan müstesnadır.</w:t>
            </w:r>
          </w:p>
          <w:p w:rsidR="00E25A5F" w:rsidRPr="00193435" w:rsidRDefault="00E25A5F" w:rsidP="00E0115B">
            <w:pPr>
              <w:shd w:val="clear" w:color="auto" w:fill="FFFFFF"/>
              <w:spacing w:after="60"/>
              <w:rPr>
                <w:rFonts w:ascii="Times New Roman" w:hAnsi="Times New Roman" w:cs="Times New Roman"/>
                <w:color w:val="363636"/>
                <w:w w:val="105"/>
              </w:rPr>
            </w:pPr>
            <w:r w:rsidRPr="00193435">
              <w:rPr>
                <w:rFonts w:ascii="Times New Roman" w:eastAsia="Times New Roman" w:hAnsi="Times New Roman" w:cs="Times New Roman"/>
                <w:color w:val="494949"/>
                <w:lang w:eastAsia="tr-TR"/>
              </w:rPr>
              <w:t>Bu maddede veya diğer kanunlarda yer alan harçtan muafiyete ilişkin hükümler, bu Kanunun (1) sayılı Tarifesinin "(A) Mahkeme Harçları" bölümünün (V) numaralı fıkrasındaki "keşif harcı" ve (1) sayılı Tarifesinin "B) İcra ve iflas harçları" bölümünün (III) numaralı fıkrasındaki "haciz, teslim ve satış harcı" bakımından uygulanmaz.</w:t>
            </w:r>
          </w:p>
        </w:tc>
      </w:tr>
      <w:tr w:rsidR="00E25A5F" w:rsidRPr="00193435" w:rsidTr="00CD551E">
        <w:tc>
          <w:tcPr>
            <w:tcW w:w="4954" w:type="dxa"/>
          </w:tcPr>
          <w:p w:rsidR="00E25A5F" w:rsidRPr="00193435" w:rsidRDefault="00E25A5F" w:rsidP="00E0115B">
            <w:pPr>
              <w:pStyle w:val="GvdeMetni"/>
              <w:kinsoku w:val="0"/>
              <w:overflowPunct w:val="0"/>
              <w:spacing w:after="60"/>
              <w:ind w:left="0" w:right="-6"/>
              <w:rPr>
                <w:sz w:val="22"/>
                <w:szCs w:val="22"/>
              </w:rPr>
            </w:pPr>
            <w:r w:rsidRPr="00193435">
              <w:rPr>
                <w:b/>
                <w:sz w:val="22"/>
                <w:szCs w:val="22"/>
              </w:rPr>
              <w:lastRenderedPageBreak/>
              <w:t>XII- Transfer fiyatlandırması ile ilgili yöntem belirleme anlaşması harçları</w:t>
            </w:r>
            <w:r w:rsidRPr="00193435">
              <w:rPr>
                <w:sz w:val="22"/>
                <w:szCs w:val="22"/>
              </w:rPr>
              <w:t xml:space="preserve">: </w:t>
            </w:r>
          </w:p>
          <w:p w:rsidR="00E25A5F" w:rsidRPr="00193435" w:rsidRDefault="00E25A5F" w:rsidP="00E0115B">
            <w:pPr>
              <w:pStyle w:val="GvdeMetni"/>
              <w:kinsoku w:val="0"/>
              <w:overflowPunct w:val="0"/>
              <w:spacing w:after="60"/>
              <w:ind w:left="0" w:right="-6"/>
              <w:rPr>
                <w:color w:val="363636"/>
                <w:w w:val="105"/>
                <w:sz w:val="22"/>
                <w:szCs w:val="22"/>
              </w:rPr>
            </w:pPr>
            <w:r w:rsidRPr="00193435">
              <w:rPr>
                <w:sz w:val="22"/>
                <w:szCs w:val="22"/>
              </w:rPr>
              <w:t xml:space="preserve">                       Uygulanan Miktar     Kanunla Getirilen Miktar</w:t>
            </w:r>
          </w:p>
          <w:p w:rsidR="00E25A5F" w:rsidRPr="00193435" w:rsidRDefault="00E25A5F" w:rsidP="00E0115B">
            <w:pPr>
              <w:pStyle w:val="GvdeMetni"/>
              <w:kinsoku w:val="0"/>
              <w:overflowPunct w:val="0"/>
              <w:spacing w:after="60"/>
              <w:ind w:left="0" w:right="-6"/>
              <w:rPr>
                <w:sz w:val="22"/>
                <w:szCs w:val="22"/>
              </w:rPr>
            </w:pPr>
            <w:r w:rsidRPr="00193435">
              <w:rPr>
                <w:sz w:val="22"/>
                <w:szCs w:val="22"/>
              </w:rPr>
              <w:t xml:space="preserve">                       (27.412,60 TL.)             50.000.000 TL</w:t>
            </w:r>
          </w:p>
          <w:p w:rsidR="00E25A5F" w:rsidRPr="00193435" w:rsidRDefault="00E25A5F" w:rsidP="00E0115B">
            <w:pPr>
              <w:pStyle w:val="GvdeMetni"/>
              <w:kinsoku w:val="0"/>
              <w:overflowPunct w:val="0"/>
              <w:spacing w:after="60"/>
              <w:ind w:left="0" w:right="-6"/>
              <w:rPr>
                <w:sz w:val="22"/>
                <w:szCs w:val="22"/>
              </w:rPr>
            </w:pPr>
            <w:r w:rsidRPr="00193435">
              <w:rPr>
                <w:sz w:val="22"/>
                <w:szCs w:val="22"/>
              </w:rPr>
              <w:t xml:space="preserve">1- Başvuru harcı </w:t>
            </w:r>
            <w:proofErr w:type="gramStart"/>
            <w:r w:rsidRPr="00193435">
              <w:rPr>
                <w:sz w:val="22"/>
                <w:szCs w:val="22"/>
              </w:rPr>
              <w:t xml:space="preserve">   (</w:t>
            </w:r>
            <w:proofErr w:type="gramEnd"/>
            <w:r w:rsidRPr="00193435">
              <w:rPr>
                <w:sz w:val="22"/>
                <w:szCs w:val="22"/>
              </w:rPr>
              <w:t xml:space="preserve">56.979,40 TL.)      25.000 TL </w:t>
            </w:r>
          </w:p>
          <w:p w:rsidR="00E25A5F" w:rsidRPr="00193435" w:rsidRDefault="00E25A5F" w:rsidP="00E0115B">
            <w:pPr>
              <w:pStyle w:val="GvdeMetni"/>
              <w:kinsoku w:val="0"/>
              <w:overflowPunct w:val="0"/>
              <w:spacing w:after="60"/>
              <w:ind w:left="0" w:right="-6"/>
              <w:rPr>
                <w:color w:val="363636"/>
                <w:w w:val="105"/>
                <w:sz w:val="22"/>
                <w:szCs w:val="22"/>
              </w:rPr>
            </w:pPr>
            <w:r w:rsidRPr="00193435">
              <w:rPr>
                <w:sz w:val="22"/>
                <w:szCs w:val="22"/>
              </w:rPr>
              <w:t xml:space="preserve">2- Yenileme </w:t>
            </w:r>
            <w:proofErr w:type="gramStart"/>
            <w:r w:rsidRPr="00193435">
              <w:rPr>
                <w:sz w:val="22"/>
                <w:szCs w:val="22"/>
              </w:rPr>
              <w:t>harcı  (</w:t>
            </w:r>
            <w:proofErr w:type="gramEnd"/>
            <w:r w:rsidRPr="00193435">
              <w:rPr>
                <w:sz w:val="22"/>
                <w:szCs w:val="22"/>
              </w:rPr>
              <w:t>45.583,30 TL.)      20.000 TL</w:t>
            </w:r>
          </w:p>
        </w:tc>
        <w:tc>
          <w:tcPr>
            <w:tcW w:w="5103" w:type="dxa"/>
          </w:tcPr>
          <w:p w:rsidR="00E25A5F" w:rsidRPr="00193435" w:rsidRDefault="00E25A5F" w:rsidP="00E0115B">
            <w:pPr>
              <w:pStyle w:val="GvdeMetni"/>
              <w:kinsoku w:val="0"/>
              <w:overflowPunct w:val="0"/>
              <w:spacing w:after="60"/>
              <w:ind w:left="0" w:right="-3" w:firstLine="23"/>
              <w:rPr>
                <w:b/>
                <w:color w:val="363636"/>
                <w:w w:val="105"/>
                <w:sz w:val="22"/>
                <w:szCs w:val="22"/>
              </w:rPr>
            </w:pPr>
            <w:r w:rsidRPr="00193435">
              <w:rPr>
                <w:b/>
                <w:color w:val="363636"/>
                <w:w w:val="105"/>
                <w:sz w:val="22"/>
                <w:szCs w:val="22"/>
              </w:rPr>
              <w:t>MADDE 32-</w:t>
            </w:r>
            <w:r w:rsidRPr="00193435">
              <w:rPr>
                <w:color w:val="363636"/>
                <w:w w:val="105"/>
                <w:sz w:val="22"/>
                <w:szCs w:val="22"/>
              </w:rPr>
              <w:t xml:space="preserve"> 492 sayılı Kanuna bağlı (8) sayılı Tarifenin "XII-  Transfer fiyatlandırması ile ilgili yöntem belirleme anlaşması harçları:" başlıklı bölümü </w:t>
            </w:r>
            <w:r w:rsidRPr="00193435">
              <w:rPr>
                <w:i/>
                <w:color w:val="363636"/>
                <w:w w:val="105"/>
                <w:sz w:val="22"/>
                <w:szCs w:val="22"/>
              </w:rPr>
              <w:t>yürürlükten kaldırılmıştır</w:t>
            </w:r>
            <w:r w:rsidRPr="00193435">
              <w:rPr>
                <w:color w:val="363636"/>
                <w:w w:val="105"/>
                <w:sz w:val="22"/>
                <w:szCs w:val="22"/>
              </w:rPr>
              <w:t>.</w:t>
            </w:r>
          </w:p>
        </w:tc>
        <w:tc>
          <w:tcPr>
            <w:tcW w:w="4819" w:type="dxa"/>
          </w:tcPr>
          <w:p w:rsidR="00E25A5F" w:rsidRPr="00193435" w:rsidRDefault="00F93405" w:rsidP="00E0115B">
            <w:pPr>
              <w:pStyle w:val="GvdeMetni"/>
              <w:kinsoku w:val="0"/>
              <w:overflowPunct w:val="0"/>
              <w:spacing w:after="60"/>
              <w:ind w:left="0" w:right="-3" w:firstLine="23"/>
              <w:rPr>
                <w:b/>
                <w:color w:val="363636"/>
                <w:w w:val="105"/>
                <w:sz w:val="22"/>
                <w:szCs w:val="22"/>
              </w:rPr>
            </w:pPr>
            <w:r w:rsidRPr="00193435">
              <w:rPr>
                <w:b/>
                <w:color w:val="363636"/>
                <w:w w:val="105"/>
                <w:sz w:val="22"/>
                <w:szCs w:val="22"/>
              </w:rPr>
              <w:t xml:space="preserve">XII- </w:t>
            </w:r>
            <w:r w:rsidR="00E25A5F" w:rsidRPr="00193435">
              <w:rPr>
                <w:rFonts w:eastAsia="Times New Roman"/>
                <w:color w:val="494949"/>
                <w:sz w:val="22"/>
                <w:szCs w:val="22"/>
              </w:rPr>
              <w:t xml:space="preserve">(7061 sayılı Kanunun </w:t>
            </w:r>
            <w:proofErr w:type="gramStart"/>
            <w:r w:rsidR="00E25A5F" w:rsidRPr="00193435">
              <w:rPr>
                <w:rFonts w:eastAsia="Times New Roman"/>
                <w:color w:val="494949"/>
                <w:sz w:val="22"/>
                <w:szCs w:val="22"/>
              </w:rPr>
              <w:t xml:space="preserve">32 </w:t>
            </w:r>
            <w:proofErr w:type="spellStart"/>
            <w:r w:rsidR="00E25A5F" w:rsidRPr="00193435">
              <w:rPr>
                <w:rFonts w:eastAsia="Times New Roman"/>
                <w:color w:val="494949"/>
                <w:sz w:val="22"/>
                <w:szCs w:val="22"/>
              </w:rPr>
              <w:t>nci</w:t>
            </w:r>
            <w:proofErr w:type="spellEnd"/>
            <w:proofErr w:type="gramEnd"/>
            <w:r w:rsidR="00E25A5F" w:rsidRPr="00193435">
              <w:rPr>
                <w:rFonts w:eastAsia="Times New Roman"/>
                <w:color w:val="494949"/>
                <w:sz w:val="22"/>
                <w:szCs w:val="22"/>
              </w:rPr>
              <w:t xml:space="preserve"> maddesiyle yürürlükten kaldırılmıştır.</w:t>
            </w:r>
            <w:r w:rsidR="00505DFA" w:rsidRPr="00193435">
              <w:rPr>
                <w:rFonts w:eastAsia="Times New Roman"/>
                <w:color w:val="494949"/>
                <w:sz w:val="22"/>
                <w:szCs w:val="22"/>
              </w:rPr>
              <w:t xml:space="preserve"> </w:t>
            </w:r>
            <w:r w:rsidR="00505DFA" w:rsidRPr="00193435">
              <w:rPr>
                <w:rFonts w:eastAsia="Times New Roman"/>
                <w:sz w:val="22"/>
                <w:szCs w:val="22"/>
              </w:rPr>
              <w:t>(</w:t>
            </w:r>
            <w:r w:rsidR="00505DFA" w:rsidRPr="00193435">
              <w:rPr>
                <w:sz w:val="22"/>
                <w:szCs w:val="22"/>
                <w:shd w:val="clear" w:color="auto" w:fill="FFFFFF"/>
              </w:rPr>
              <w:t>Yürürlük tarihi: 5.12.2017)</w:t>
            </w:r>
            <w:r w:rsidR="00E25A5F" w:rsidRPr="00193435">
              <w:rPr>
                <w:rFonts w:eastAsia="Times New Roman"/>
                <w:color w:val="494949"/>
                <w:sz w:val="22"/>
                <w:szCs w:val="22"/>
              </w:rPr>
              <w:t xml:space="preserve">) </w:t>
            </w:r>
          </w:p>
        </w:tc>
      </w:tr>
    </w:tbl>
    <w:p w:rsidR="00E25A5F" w:rsidRPr="00193435" w:rsidRDefault="00E25A5F"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t>GEREKÇE</w:t>
      </w:r>
    </w:p>
    <w:p w:rsidR="00E25A5F" w:rsidRPr="00193435" w:rsidRDefault="00E25A5F" w:rsidP="00E0115B">
      <w:pPr>
        <w:pStyle w:val="GvdeMetni"/>
        <w:kinsoku w:val="0"/>
        <w:overflowPunct w:val="0"/>
        <w:spacing w:after="60"/>
        <w:ind w:right="1313"/>
        <w:jc w:val="both"/>
        <w:rPr>
          <w:color w:val="363636"/>
          <w:w w:val="105"/>
          <w:sz w:val="22"/>
          <w:szCs w:val="22"/>
        </w:rPr>
      </w:pPr>
      <w:r w:rsidRPr="00193435">
        <w:rPr>
          <w:b/>
          <w:color w:val="363636"/>
          <w:w w:val="105"/>
          <w:sz w:val="22"/>
          <w:szCs w:val="22"/>
        </w:rPr>
        <w:t>MADDE 34-</w:t>
      </w:r>
      <w:r w:rsidRPr="00193435">
        <w:rPr>
          <w:color w:val="363636"/>
          <w:w w:val="105"/>
          <w:sz w:val="22"/>
          <w:szCs w:val="22"/>
        </w:rPr>
        <w:t xml:space="preserve">·Madde ile, 492 sayılı Harçlar Kanununun </w:t>
      </w:r>
      <w:proofErr w:type="gramStart"/>
      <w:r w:rsidRPr="00193435">
        <w:rPr>
          <w:color w:val="363636"/>
          <w:w w:val="105"/>
          <w:sz w:val="22"/>
          <w:szCs w:val="22"/>
        </w:rPr>
        <w:t>123 üncü</w:t>
      </w:r>
      <w:proofErr w:type="gramEnd"/>
      <w:r w:rsidRPr="00193435">
        <w:rPr>
          <w:color w:val="363636"/>
          <w:w w:val="105"/>
          <w:sz w:val="22"/>
          <w:szCs w:val="22"/>
        </w:rPr>
        <w:t xml:space="preserve"> maddesine fıkra eklemek suretiyle kamu özel işbirliği projelerinin finansmanı için yurtdışında ihraç edilen menkul kıymet karşılığında fon temin etmek üzere kurulan özel amaçlı kuruluşların, bu fonları proje yüklenicisi firmalara kullandırmasına ilişkin işlemler ile bunların teminatı ve geri ödenmesine ilişkin işlemlerin yargı harçları dışındaki harçlardan istisna tutulmak suretiyle finansman maliyetlerinin azaltılması amaçlanmaktadır.</w:t>
      </w:r>
    </w:p>
    <w:p w:rsidR="00E25A5F" w:rsidRPr="00193435" w:rsidRDefault="00E25A5F" w:rsidP="00E0115B">
      <w:pPr>
        <w:pStyle w:val="GvdeMetni"/>
        <w:kinsoku w:val="0"/>
        <w:overflowPunct w:val="0"/>
        <w:spacing w:after="60"/>
        <w:ind w:right="1310"/>
        <w:jc w:val="both"/>
        <w:rPr>
          <w:color w:val="363636"/>
          <w:w w:val="105"/>
          <w:sz w:val="22"/>
          <w:szCs w:val="22"/>
        </w:rPr>
      </w:pPr>
      <w:r w:rsidRPr="00193435">
        <w:rPr>
          <w:b/>
          <w:color w:val="363636"/>
          <w:w w:val="105"/>
          <w:sz w:val="22"/>
          <w:szCs w:val="22"/>
        </w:rPr>
        <w:t>MADDE 35</w:t>
      </w:r>
      <w:r w:rsidRPr="00193435">
        <w:rPr>
          <w:color w:val="363636"/>
          <w:w w:val="105"/>
          <w:sz w:val="22"/>
          <w:szCs w:val="22"/>
        </w:rPr>
        <w:t xml:space="preserve">·5520 sayılı Kurumlar Vergisi Kanununun </w:t>
      </w:r>
      <w:proofErr w:type="gramStart"/>
      <w:r w:rsidRPr="00193435">
        <w:rPr>
          <w:color w:val="363636"/>
          <w:w w:val="105"/>
          <w:sz w:val="22"/>
          <w:szCs w:val="22"/>
        </w:rPr>
        <w:t>13 üncü</w:t>
      </w:r>
      <w:proofErr w:type="gramEnd"/>
      <w:r w:rsidRPr="00193435">
        <w:rPr>
          <w:color w:val="363636"/>
          <w:w w:val="105"/>
          <w:sz w:val="22"/>
          <w:szCs w:val="22"/>
        </w:rPr>
        <w:t xml:space="preserve"> maddesinin beşinci fıkrası uyarınca, transfer fiyatlandırması uygulamasında, ilişkili kişilerle yapılan mal ya da hizmet sunumunda uygulanacak fiyat veya bedelin tespitine ilişkin yöntemler, mükellefin talebi üzerine Maliye Bakanlığı ile anlaşılarak belirlenebilmektedir. Madde ile, söz konusu anlaşmaların teşviki amacıyla 492 sayılı Harçlar Kanununa bağlı (8) sayılı Tarifede yer alan ve anlaşma sürecinde ödenmesi gereken başvuru harcı ve yenileme harcı kaldırılmaktadır.</w:t>
      </w:r>
    </w:p>
    <w:p w:rsidR="00DB1FB3" w:rsidRPr="00193435" w:rsidRDefault="00DB1FB3" w:rsidP="00E0115B">
      <w:pPr>
        <w:pStyle w:val="GvdeMetni"/>
        <w:kinsoku w:val="0"/>
        <w:overflowPunct w:val="0"/>
        <w:spacing w:after="60"/>
        <w:ind w:right="1310"/>
        <w:jc w:val="both"/>
        <w:rPr>
          <w:color w:val="363636"/>
          <w:w w:val="105"/>
          <w:sz w:val="22"/>
          <w:szCs w:val="22"/>
        </w:rPr>
      </w:pPr>
    </w:p>
    <w:p w:rsidR="00E25A5F" w:rsidRPr="00193435" w:rsidRDefault="00DB1FB3"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lastRenderedPageBreak/>
        <w:t xml:space="preserve">7061 sayılı Kanun </w:t>
      </w:r>
    </w:p>
    <w:p w:rsidR="00DB1FB3" w:rsidRPr="00193435" w:rsidRDefault="00DB1FB3"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t>GEÇİCİ MADDE 1-</w:t>
      </w:r>
      <w:r w:rsidRPr="00193435">
        <w:rPr>
          <w:color w:val="363636"/>
          <w:w w:val="105"/>
          <w:sz w:val="22"/>
          <w:szCs w:val="22"/>
        </w:rPr>
        <w:t xml:space="preserve"> (1) Bu Kanunun yayımlandığı tarihe kadar 2/7/1964 tarihli ve 492 sayılı Harçlar Kanunu veya özel kanunlarda yer alan hükümler nedeniyle yargı harçlarından muaf olan ya da yaptıkları işlemler istisna olan kamu idareleri adına hükmedilmiş olan yargı harçları tahsil edilmez, tahsil edilmiş bulunan yargı harçları </w:t>
      </w:r>
      <w:proofErr w:type="spellStart"/>
      <w:r w:rsidRPr="00193435">
        <w:rPr>
          <w:color w:val="363636"/>
          <w:w w:val="105"/>
          <w:sz w:val="22"/>
          <w:szCs w:val="22"/>
        </w:rPr>
        <w:t>red</w:t>
      </w:r>
      <w:proofErr w:type="spellEnd"/>
      <w:r w:rsidRPr="00193435">
        <w:rPr>
          <w:color w:val="363636"/>
          <w:w w:val="105"/>
          <w:sz w:val="22"/>
          <w:szCs w:val="22"/>
        </w:rPr>
        <w:t xml:space="preserve"> ve iade edilmez.</w:t>
      </w:r>
    </w:p>
    <w:p w:rsidR="00EF7B61" w:rsidRPr="00193435" w:rsidRDefault="00EF7B61" w:rsidP="00E0115B">
      <w:pPr>
        <w:spacing w:after="60" w:line="240" w:lineRule="auto"/>
        <w:rPr>
          <w:rFonts w:ascii="Times New Roman" w:hAnsi="Times New Roman" w:cs="Times New Roman"/>
        </w:rPr>
      </w:pPr>
    </w:p>
    <w:p w:rsidR="007949EE" w:rsidRPr="00193435" w:rsidRDefault="007949EE" w:rsidP="007949EE">
      <w:pPr>
        <w:pStyle w:val="GvdeMetni"/>
        <w:kinsoku w:val="0"/>
        <w:overflowPunct w:val="0"/>
        <w:spacing w:before="120" w:after="120" w:line="360" w:lineRule="auto"/>
        <w:ind w:right="-6"/>
        <w:rPr>
          <w:b/>
          <w:w w:val="105"/>
          <w:sz w:val="24"/>
          <w:szCs w:val="24"/>
        </w:rPr>
      </w:pPr>
      <w:r w:rsidRPr="00193435">
        <w:rPr>
          <w:b/>
          <w:w w:val="105"/>
          <w:sz w:val="24"/>
          <w:szCs w:val="24"/>
        </w:rPr>
        <w:t>8. 1319 sayılı Emlak Vergisi</w:t>
      </w:r>
      <w:r w:rsidRPr="00193435">
        <w:rPr>
          <w:b/>
          <w:color w:val="363636"/>
          <w:w w:val="105"/>
          <w:sz w:val="22"/>
          <w:szCs w:val="22"/>
        </w:rPr>
        <w:t xml:space="preserve"> </w:t>
      </w:r>
      <w:r w:rsidRPr="00193435">
        <w:rPr>
          <w:b/>
          <w:w w:val="105"/>
          <w:sz w:val="24"/>
          <w:szCs w:val="24"/>
        </w:rPr>
        <w:t>Kanunu’n</w:t>
      </w:r>
      <w:r w:rsidR="00CE610F">
        <w:rPr>
          <w:b/>
          <w:w w:val="105"/>
          <w:sz w:val="24"/>
          <w:szCs w:val="24"/>
        </w:rPr>
        <w:t xml:space="preserve">u ile ilgili </w:t>
      </w:r>
      <w:r w:rsidRPr="00193435">
        <w:rPr>
          <w:b/>
          <w:w w:val="105"/>
          <w:sz w:val="24"/>
          <w:szCs w:val="24"/>
        </w:rPr>
        <w:t>düzenlemeler</w:t>
      </w:r>
    </w:p>
    <w:tbl>
      <w:tblPr>
        <w:tblStyle w:val="TabloKlavuzu"/>
        <w:tblW w:w="12750" w:type="dxa"/>
        <w:tblLook w:val="04A0" w:firstRow="1" w:lastRow="0" w:firstColumn="1" w:lastColumn="0" w:noHBand="0" w:noVBand="1"/>
      </w:tblPr>
      <w:tblGrid>
        <w:gridCol w:w="5237"/>
        <w:gridCol w:w="7513"/>
      </w:tblGrid>
      <w:tr w:rsidR="00F93405" w:rsidRPr="00193435" w:rsidTr="007949EE">
        <w:tc>
          <w:tcPr>
            <w:tcW w:w="12750" w:type="dxa"/>
            <w:gridSpan w:val="2"/>
          </w:tcPr>
          <w:p w:rsidR="00F93405" w:rsidRPr="00193435" w:rsidRDefault="00F93405" w:rsidP="00E0115B">
            <w:pPr>
              <w:pStyle w:val="GvdeMetni"/>
              <w:tabs>
                <w:tab w:val="left" w:pos="2559"/>
              </w:tabs>
              <w:kinsoku w:val="0"/>
              <w:overflowPunct w:val="0"/>
              <w:spacing w:after="60"/>
              <w:ind w:left="0" w:right="-3"/>
              <w:jc w:val="center"/>
              <w:rPr>
                <w:rFonts w:eastAsia="Times New Roman"/>
                <w:b/>
                <w:bCs/>
                <w:color w:val="000000"/>
                <w:sz w:val="22"/>
                <w:szCs w:val="22"/>
              </w:rPr>
            </w:pPr>
            <w:r w:rsidRPr="00193435">
              <w:rPr>
                <w:b/>
                <w:color w:val="363636"/>
                <w:w w:val="105"/>
                <w:sz w:val="22"/>
                <w:szCs w:val="22"/>
              </w:rPr>
              <w:t>Kanunu</w:t>
            </w:r>
          </w:p>
        </w:tc>
      </w:tr>
      <w:tr w:rsidR="00F93405" w:rsidRPr="00193435" w:rsidTr="007949EE">
        <w:tc>
          <w:tcPr>
            <w:tcW w:w="5237" w:type="dxa"/>
          </w:tcPr>
          <w:p w:rsidR="00F93405" w:rsidRPr="00193435" w:rsidRDefault="00F93405" w:rsidP="00E0115B">
            <w:pPr>
              <w:pStyle w:val="GvdeMetni"/>
              <w:kinsoku w:val="0"/>
              <w:overflowPunct w:val="0"/>
              <w:spacing w:after="60"/>
              <w:ind w:left="0" w:right="-3"/>
              <w:rPr>
                <w:color w:val="363636"/>
                <w:w w:val="105"/>
                <w:sz w:val="22"/>
                <w:szCs w:val="22"/>
              </w:rPr>
            </w:pPr>
          </w:p>
        </w:tc>
        <w:tc>
          <w:tcPr>
            <w:tcW w:w="7513" w:type="dxa"/>
          </w:tcPr>
          <w:p w:rsidR="00F93405" w:rsidRPr="00193435" w:rsidRDefault="00F93405" w:rsidP="00E0115B">
            <w:pPr>
              <w:spacing w:after="60"/>
              <w:jc w:val="both"/>
              <w:rPr>
                <w:rFonts w:ascii="Times New Roman" w:eastAsia="Times New Roman" w:hAnsi="Times New Roman" w:cs="Times New Roman"/>
                <w:b/>
                <w:bCs/>
                <w:color w:val="000000"/>
                <w:lang w:eastAsia="tr-TR"/>
              </w:rPr>
            </w:pPr>
            <w:r w:rsidRPr="00193435">
              <w:rPr>
                <w:rFonts w:ascii="Times New Roman" w:hAnsi="Times New Roman" w:cs="Times New Roman"/>
                <w:b/>
                <w:w w:val="105"/>
              </w:rPr>
              <w:t>7061 sayılı Kanunla yapılan düzenleme</w:t>
            </w:r>
          </w:p>
        </w:tc>
      </w:tr>
      <w:tr w:rsidR="00F93405" w:rsidRPr="00193435" w:rsidTr="007949EE">
        <w:tc>
          <w:tcPr>
            <w:tcW w:w="5237" w:type="dxa"/>
          </w:tcPr>
          <w:p w:rsidR="00F93405" w:rsidRPr="00193435" w:rsidRDefault="00F93405" w:rsidP="00E0115B">
            <w:pPr>
              <w:pStyle w:val="GvdeMetni"/>
              <w:kinsoku w:val="0"/>
              <w:overflowPunct w:val="0"/>
              <w:spacing w:after="60"/>
              <w:ind w:left="0" w:right="-3"/>
              <w:rPr>
                <w:color w:val="363636"/>
                <w:w w:val="105"/>
                <w:sz w:val="22"/>
                <w:szCs w:val="22"/>
              </w:rPr>
            </w:pPr>
          </w:p>
        </w:tc>
        <w:tc>
          <w:tcPr>
            <w:tcW w:w="7513" w:type="dxa"/>
          </w:tcPr>
          <w:p w:rsidR="00F93405" w:rsidRPr="00193435" w:rsidRDefault="00F93405" w:rsidP="00E0115B">
            <w:pPr>
              <w:spacing w:after="60"/>
              <w:jc w:val="both"/>
              <w:rPr>
                <w:rFonts w:ascii="Times New Roman" w:eastAsia="Times New Roman" w:hAnsi="Times New Roman" w:cs="Times New Roman"/>
                <w:color w:val="000000"/>
                <w:lang w:eastAsia="tr-TR"/>
              </w:rPr>
            </w:pPr>
            <w:r w:rsidRPr="00193435">
              <w:rPr>
                <w:rFonts w:ascii="Times New Roman" w:eastAsia="Times New Roman" w:hAnsi="Times New Roman" w:cs="Times New Roman"/>
                <w:b/>
                <w:bCs/>
                <w:color w:val="000000"/>
                <w:lang w:eastAsia="tr-TR"/>
              </w:rPr>
              <w:t>MADDE 35-</w:t>
            </w:r>
            <w:r w:rsidRPr="00193435">
              <w:rPr>
                <w:rFonts w:ascii="Times New Roman" w:eastAsia="Times New Roman" w:hAnsi="Times New Roman" w:cs="Times New Roman"/>
                <w:color w:val="000000"/>
                <w:lang w:eastAsia="tr-TR"/>
              </w:rPr>
              <w:t xml:space="preserve"> 29/7/1970 tarihli ve 1319 sayılı </w:t>
            </w:r>
            <w:proofErr w:type="gramStart"/>
            <w:r w:rsidRPr="00193435">
              <w:rPr>
                <w:rFonts w:ascii="Times New Roman" w:eastAsia="Times New Roman" w:hAnsi="Times New Roman" w:cs="Times New Roman"/>
                <w:color w:val="000000"/>
                <w:lang w:eastAsia="tr-TR"/>
              </w:rPr>
              <w:t>Emlak Vergisi Kanununa</w:t>
            </w:r>
            <w:proofErr w:type="gramEnd"/>
            <w:r w:rsidRPr="00193435">
              <w:rPr>
                <w:rFonts w:ascii="Times New Roman" w:eastAsia="Times New Roman" w:hAnsi="Times New Roman" w:cs="Times New Roman"/>
                <w:color w:val="000000"/>
                <w:lang w:eastAsia="tr-TR"/>
              </w:rPr>
              <w:t xml:space="preserve"> aşağıdaki geçici madde ilave edilmiştir.</w:t>
            </w:r>
          </w:p>
          <w:p w:rsidR="00F93405" w:rsidRPr="00193435" w:rsidRDefault="00F93405" w:rsidP="00E0115B">
            <w:pPr>
              <w:spacing w:after="60"/>
              <w:jc w:val="both"/>
              <w:rPr>
                <w:rFonts w:ascii="Times New Roman" w:eastAsia="Times New Roman" w:hAnsi="Times New Roman" w:cs="Times New Roman"/>
                <w:i/>
                <w:color w:val="000000"/>
                <w:lang w:eastAsia="tr-TR"/>
              </w:rPr>
            </w:pPr>
            <w:r w:rsidRPr="00193435">
              <w:rPr>
                <w:rFonts w:ascii="Times New Roman" w:eastAsia="Times New Roman" w:hAnsi="Times New Roman" w:cs="Times New Roman"/>
                <w:color w:val="000000"/>
                <w:lang w:eastAsia="tr-TR"/>
              </w:rPr>
              <w:t xml:space="preserve">“GEÇİCİ MADDE 23- </w:t>
            </w:r>
            <w:r w:rsidRPr="00193435">
              <w:rPr>
                <w:rFonts w:ascii="Times New Roman" w:eastAsia="Times New Roman" w:hAnsi="Times New Roman" w:cs="Times New Roman"/>
                <w:color w:val="494949"/>
                <w:lang w:eastAsia="tr-TR"/>
              </w:rPr>
              <w:t xml:space="preserve">(7061 sayılı Kanunun </w:t>
            </w:r>
            <w:r w:rsidRPr="00193435">
              <w:rPr>
                <w:rFonts w:ascii="Times New Roman" w:eastAsia="Times New Roman" w:hAnsi="Times New Roman" w:cs="Times New Roman"/>
                <w:color w:val="494949"/>
              </w:rPr>
              <w:t>35 i</w:t>
            </w:r>
            <w:r w:rsidRPr="00193435">
              <w:rPr>
                <w:rFonts w:ascii="Times New Roman" w:eastAsia="Times New Roman" w:hAnsi="Times New Roman" w:cs="Times New Roman"/>
                <w:color w:val="494949"/>
                <w:lang w:eastAsia="tr-TR"/>
              </w:rPr>
              <w:t>nc</w:t>
            </w:r>
            <w:r w:rsidRPr="00193435">
              <w:rPr>
                <w:rFonts w:ascii="Times New Roman" w:eastAsia="Times New Roman" w:hAnsi="Times New Roman" w:cs="Times New Roman"/>
                <w:color w:val="494949"/>
              </w:rPr>
              <w:t>i</w:t>
            </w:r>
            <w:r w:rsidRPr="00193435">
              <w:rPr>
                <w:rFonts w:ascii="Times New Roman" w:eastAsia="Times New Roman" w:hAnsi="Times New Roman" w:cs="Times New Roman"/>
                <w:color w:val="494949"/>
                <w:lang w:eastAsia="tr-TR"/>
              </w:rPr>
              <w:t xml:space="preserve"> maddesiyle </w:t>
            </w:r>
            <w:r w:rsidRPr="00193435">
              <w:rPr>
                <w:rFonts w:ascii="Times New Roman" w:eastAsia="Times New Roman" w:hAnsi="Times New Roman" w:cs="Times New Roman"/>
                <w:color w:val="494949"/>
              </w:rPr>
              <w:t>eklenmiştir</w:t>
            </w:r>
            <w:r w:rsidRPr="00193435">
              <w:rPr>
                <w:rFonts w:ascii="Times New Roman" w:eastAsia="Times New Roman" w:hAnsi="Times New Roman" w:cs="Times New Roman"/>
                <w:color w:val="494949"/>
                <w:lang w:eastAsia="tr-TR"/>
              </w:rPr>
              <w:t>.</w:t>
            </w:r>
            <w:r w:rsidR="00505DFA" w:rsidRPr="00193435">
              <w:rPr>
                <w:rFonts w:ascii="Times New Roman" w:eastAsia="Times New Roman" w:hAnsi="Times New Roman" w:cs="Times New Roman"/>
                <w:color w:val="494949"/>
                <w:lang w:eastAsia="tr-TR"/>
              </w:rPr>
              <w:t xml:space="preserve"> </w:t>
            </w:r>
            <w:r w:rsidR="00505DFA" w:rsidRPr="00193435">
              <w:rPr>
                <w:rFonts w:ascii="Times New Roman" w:eastAsia="Times New Roman" w:hAnsi="Times New Roman" w:cs="Times New Roman"/>
              </w:rPr>
              <w:t>(</w:t>
            </w:r>
            <w:r w:rsidR="00505DFA" w:rsidRPr="00193435">
              <w:rPr>
                <w:rFonts w:ascii="Times New Roman" w:hAnsi="Times New Roman" w:cs="Times New Roman"/>
                <w:shd w:val="clear" w:color="auto" w:fill="FFFFFF"/>
              </w:rPr>
              <w:t>Yürürlük tarihi: 5.12.2017)</w:t>
            </w:r>
            <w:r w:rsidRPr="00193435">
              <w:rPr>
                <w:rFonts w:ascii="Times New Roman" w:eastAsia="Times New Roman" w:hAnsi="Times New Roman" w:cs="Times New Roman"/>
                <w:color w:val="494949"/>
                <w:lang w:eastAsia="tr-TR"/>
              </w:rPr>
              <w:t xml:space="preserve">) </w:t>
            </w:r>
            <w:r w:rsidRPr="00193435">
              <w:rPr>
                <w:rFonts w:ascii="Times New Roman" w:eastAsia="Times New Roman" w:hAnsi="Times New Roman" w:cs="Times New Roman"/>
                <w:i/>
                <w:color w:val="000000"/>
                <w:lang w:eastAsia="tr-TR"/>
              </w:rPr>
              <w:t>Takdir komisyonlarınca 2017 yılında 2018 yılı için takdir edilen asgari ölçüde arsa ve arazi metrekare birim değerleri, 2017 yılı için uygulanan birim değerlerinin %50’sinden fazlasını aşması durumunda, 2018 yılına ilişkin bina ve arazi vergi değerlerinin hesabında, 2017 yılı için uygulanan asgari ölçüde arsa ve arazi metrekare birim değerlerinin %50 fazlası esas alınır. Takip eden 2019, 2020 ve 2021 yıllarında 29 uncu madde kapsamında bina ve arazi vergisi matrahları ile asgari ölçüde arsa ve arazi metrekare birim değerleri bu şekilde belirlenen değerler üzerinden hesaplanır.</w:t>
            </w:r>
          </w:p>
          <w:p w:rsidR="00F93405" w:rsidRPr="00193435" w:rsidRDefault="00F93405" w:rsidP="00E0115B">
            <w:pPr>
              <w:spacing w:after="60"/>
              <w:jc w:val="both"/>
              <w:rPr>
                <w:rFonts w:ascii="Times New Roman" w:eastAsia="Times New Roman" w:hAnsi="Times New Roman" w:cs="Times New Roman"/>
                <w:i/>
                <w:color w:val="000000"/>
                <w:lang w:eastAsia="tr-TR"/>
              </w:rPr>
            </w:pPr>
            <w:r w:rsidRPr="00193435">
              <w:rPr>
                <w:rFonts w:ascii="Times New Roman" w:eastAsia="Times New Roman" w:hAnsi="Times New Roman" w:cs="Times New Roman"/>
                <w:i/>
                <w:color w:val="000000"/>
                <w:lang w:eastAsia="tr-TR"/>
              </w:rPr>
              <w:t>Emlak vergi değeri veya asgari ölçüde arsa ve arazi metrekare birim değerleri esas alınarak uygulanan vergi, harç ve diğer mali yükümlülükler için de birinci fıkra hükümlerine göre belirlenen değerler dikkate alınarak uygulanır.</w:t>
            </w:r>
          </w:p>
          <w:p w:rsidR="00F93405" w:rsidRPr="00193435" w:rsidRDefault="00F93405" w:rsidP="00E0115B">
            <w:pPr>
              <w:spacing w:after="60"/>
              <w:jc w:val="both"/>
              <w:rPr>
                <w:rFonts w:ascii="Times New Roman" w:hAnsi="Times New Roman" w:cs="Times New Roman"/>
                <w:b/>
                <w:color w:val="363636"/>
                <w:w w:val="105"/>
              </w:rPr>
            </w:pPr>
            <w:r w:rsidRPr="00193435">
              <w:rPr>
                <w:rFonts w:ascii="Times New Roman" w:eastAsia="Times New Roman" w:hAnsi="Times New Roman" w:cs="Times New Roman"/>
                <w:i/>
                <w:color w:val="000000"/>
                <w:lang w:eastAsia="tr-TR"/>
              </w:rPr>
              <w:t>Bu maddenin uygulamasına ilişkin usul ve esasları belirlemeye Maliye Bakanlığı yetkilidir.”</w:t>
            </w:r>
          </w:p>
        </w:tc>
      </w:tr>
    </w:tbl>
    <w:p w:rsidR="00F93405" w:rsidRPr="00193435" w:rsidRDefault="00F93405" w:rsidP="00E0115B">
      <w:pPr>
        <w:pStyle w:val="GvdeMetni"/>
        <w:tabs>
          <w:tab w:val="left" w:pos="2559"/>
        </w:tabs>
        <w:kinsoku w:val="0"/>
        <w:overflowPunct w:val="0"/>
        <w:spacing w:after="60"/>
        <w:ind w:left="0" w:right="-3"/>
        <w:rPr>
          <w:b/>
          <w:color w:val="2A2A2A"/>
          <w:sz w:val="22"/>
          <w:szCs w:val="22"/>
        </w:rPr>
      </w:pPr>
      <w:r w:rsidRPr="00193435">
        <w:rPr>
          <w:b/>
          <w:color w:val="2A2A2A"/>
          <w:sz w:val="22"/>
          <w:szCs w:val="22"/>
        </w:rPr>
        <w:t>GEREKÇE</w:t>
      </w:r>
    </w:p>
    <w:p w:rsidR="00F93405" w:rsidRPr="00193435" w:rsidRDefault="00F93405"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 xml:space="preserve">MADDE 41- </w:t>
      </w:r>
      <w:r w:rsidRPr="00193435">
        <w:rPr>
          <w:color w:val="363636"/>
          <w:w w:val="105"/>
          <w:sz w:val="22"/>
          <w:szCs w:val="22"/>
        </w:rPr>
        <w:t xml:space="preserve">Madde ile, 1319 sayılı </w:t>
      </w:r>
      <w:proofErr w:type="gramStart"/>
      <w:r w:rsidRPr="00193435">
        <w:rPr>
          <w:color w:val="363636"/>
          <w:w w:val="105"/>
          <w:sz w:val="22"/>
          <w:szCs w:val="22"/>
        </w:rPr>
        <w:t>Emlak Vergisi Kanununa</w:t>
      </w:r>
      <w:proofErr w:type="gramEnd"/>
      <w:r w:rsidRPr="00193435">
        <w:rPr>
          <w:color w:val="363636"/>
          <w:w w:val="105"/>
          <w:sz w:val="22"/>
          <w:szCs w:val="22"/>
        </w:rPr>
        <w:t xml:space="preserve"> geçici madde eklemek suretiyle takdir komisyonlarınca 2018 yılı için takdir edilen asgari ölçüde arsa ve arazi metrekare birim değerlerinin, 2017 yılında uygulanan birim değerlerin belirli bir yüzdesini geçmemesi sağlanmaktadır. Takip eden 2019, 2020 ve 2021 yıllarında da bina ve arazi vergi değerlerinin hesabında 2018 yılı için esas alınan birim değerleri üzerinden işlem yapılması amaçlanmaktadır.</w:t>
      </w:r>
    </w:p>
    <w:p w:rsidR="00F93405" w:rsidRDefault="00F93405" w:rsidP="00E0115B">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Ayrıca, emlak vergi değeri veya asgari ölçüde arsa ve arazi metrekare birim değerleri esas alınarak uygulanan vergi, harç ve diğer mali yükümlülüklerde de bu düzenleme ile belirlenen değerlerin dikkate alınacağı açıklanmaktadır.</w:t>
      </w:r>
    </w:p>
    <w:p w:rsidR="00CE610F" w:rsidRPr="00193435" w:rsidRDefault="00CE610F" w:rsidP="00E0115B">
      <w:pPr>
        <w:pStyle w:val="GvdeMetni"/>
        <w:tabs>
          <w:tab w:val="left" w:pos="2559"/>
        </w:tabs>
        <w:kinsoku w:val="0"/>
        <w:overflowPunct w:val="0"/>
        <w:spacing w:after="60"/>
        <w:ind w:left="0" w:right="-3"/>
        <w:rPr>
          <w:color w:val="363636"/>
          <w:w w:val="105"/>
          <w:sz w:val="22"/>
          <w:szCs w:val="22"/>
        </w:rPr>
      </w:pPr>
    </w:p>
    <w:tbl>
      <w:tblPr>
        <w:tblStyle w:val="TabloKlavuzu"/>
        <w:tblW w:w="0" w:type="auto"/>
        <w:tblLook w:val="04A0" w:firstRow="1" w:lastRow="0" w:firstColumn="1" w:lastColumn="0" w:noHBand="0" w:noVBand="1"/>
      </w:tblPr>
      <w:tblGrid>
        <w:gridCol w:w="4954"/>
        <w:gridCol w:w="4961"/>
        <w:gridCol w:w="4961"/>
      </w:tblGrid>
      <w:tr w:rsidR="00CE610F" w:rsidRPr="00193435" w:rsidTr="0071574E">
        <w:tc>
          <w:tcPr>
            <w:tcW w:w="14876" w:type="dxa"/>
            <w:gridSpan w:val="3"/>
          </w:tcPr>
          <w:p w:rsidR="00CE610F" w:rsidRPr="00193435" w:rsidRDefault="00CE610F" w:rsidP="0071574E">
            <w:pPr>
              <w:tabs>
                <w:tab w:val="left" w:pos="566"/>
              </w:tabs>
              <w:spacing w:after="60"/>
              <w:jc w:val="center"/>
              <w:rPr>
                <w:rFonts w:ascii="Times New Roman" w:eastAsia="Times New Roman" w:hAnsi="Times New Roman" w:cs="Times New Roman"/>
                <w:b/>
                <w:lang w:eastAsia="tr-TR"/>
              </w:rPr>
            </w:pPr>
            <w:r w:rsidRPr="00193435">
              <w:rPr>
                <w:rFonts w:ascii="Times New Roman" w:hAnsi="Times New Roman" w:cs="Times New Roman"/>
                <w:b/>
                <w:color w:val="363636"/>
                <w:w w:val="105"/>
              </w:rPr>
              <w:t>6360 sayılı On Dört İlde Büyükşehir Belediyesi ve Yirmi Yedi İlçe Kurulması ile Bazı Kanun ve Kanun Hükmünde Kararnamelerde Değişiklik Yapılmasına Dair Kanun</w:t>
            </w:r>
          </w:p>
        </w:tc>
      </w:tr>
      <w:tr w:rsidR="00CE610F" w:rsidRPr="00193435" w:rsidTr="0071574E">
        <w:tc>
          <w:tcPr>
            <w:tcW w:w="4954" w:type="dxa"/>
          </w:tcPr>
          <w:p w:rsidR="00CE610F" w:rsidRPr="00193435" w:rsidRDefault="00CE610F" w:rsidP="0071574E">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Eski hali</w:t>
            </w:r>
          </w:p>
        </w:tc>
        <w:tc>
          <w:tcPr>
            <w:tcW w:w="4961" w:type="dxa"/>
          </w:tcPr>
          <w:p w:rsidR="00CE610F" w:rsidRPr="00193435" w:rsidRDefault="00CE610F" w:rsidP="0071574E">
            <w:pPr>
              <w:pStyle w:val="GvdeMetni"/>
              <w:kinsoku w:val="0"/>
              <w:overflowPunct w:val="0"/>
              <w:spacing w:after="60"/>
              <w:ind w:left="0" w:right="-3" w:firstLine="23"/>
              <w:jc w:val="center"/>
              <w:rPr>
                <w:b/>
                <w:color w:val="363636"/>
                <w:w w:val="105"/>
                <w:sz w:val="22"/>
                <w:szCs w:val="22"/>
              </w:rPr>
            </w:pPr>
            <w:r w:rsidRPr="00193435">
              <w:rPr>
                <w:b/>
                <w:w w:val="105"/>
                <w:sz w:val="22"/>
                <w:szCs w:val="22"/>
              </w:rPr>
              <w:t>7061 sayılı Kanunla yapılan düzenleme</w:t>
            </w:r>
          </w:p>
        </w:tc>
        <w:tc>
          <w:tcPr>
            <w:tcW w:w="4961" w:type="dxa"/>
          </w:tcPr>
          <w:p w:rsidR="00CE610F" w:rsidRPr="00193435" w:rsidRDefault="00CE610F" w:rsidP="0071574E">
            <w:pPr>
              <w:tabs>
                <w:tab w:val="left" w:pos="566"/>
              </w:tabs>
              <w:spacing w:after="60"/>
              <w:jc w:val="center"/>
              <w:rPr>
                <w:rFonts w:ascii="Times New Roman" w:eastAsia="Times New Roman" w:hAnsi="Times New Roman" w:cs="Times New Roman"/>
                <w:b/>
                <w:lang w:eastAsia="tr-TR"/>
              </w:rPr>
            </w:pPr>
            <w:r w:rsidRPr="00193435">
              <w:rPr>
                <w:rFonts w:ascii="Times New Roman" w:eastAsia="Times New Roman" w:hAnsi="Times New Roman" w:cs="Times New Roman"/>
                <w:b/>
                <w:lang w:eastAsia="tr-TR"/>
              </w:rPr>
              <w:t>Yeni hali</w:t>
            </w:r>
          </w:p>
        </w:tc>
      </w:tr>
      <w:tr w:rsidR="00CE610F" w:rsidRPr="00193435" w:rsidTr="0071574E">
        <w:tc>
          <w:tcPr>
            <w:tcW w:w="4954" w:type="dxa"/>
          </w:tcPr>
          <w:p w:rsidR="00CE610F" w:rsidRPr="00193435" w:rsidRDefault="00CE610F" w:rsidP="0071574E">
            <w:pPr>
              <w:tabs>
                <w:tab w:val="left" w:pos="566"/>
              </w:tabs>
              <w:spacing w:after="60"/>
              <w:jc w:val="both"/>
              <w:rPr>
                <w:rFonts w:ascii="Times New Roman" w:eastAsia="Times New Roman" w:hAnsi="Times New Roman" w:cs="Times New Roman"/>
                <w:lang w:eastAsia="tr-TR"/>
              </w:rPr>
            </w:pPr>
            <w:r w:rsidRPr="00193435">
              <w:rPr>
                <w:rFonts w:ascii="Times New Roman" w:eastAsia="Times New Roman" w:hAnsi="Times New Roman" w:cs="Times New Roman"/>
                <w:b/>
                <w:lang w:eastAsia="tr-TR"/>
              </w:rPr>
              <w:lastRenderedPageBreak/>
              <w:t>GEÇİCİ MADDE 1 –</w:t>
            </w:r>
          </w:p>
          <w:p w:rsidR="00CE610F" w:rsidRPr="00193435" w:rsidRDefault="00CE610F" w:rsidP="0071574E">
            <w:pPr>
              <w:tabs>
                <w:tab w:val="left" w:pos="566"/>
              </w:tabs>
              <w:spacing w:after="60"/>
              <w:jc w:val="both"/>
              <w:rPr>
                <w:rFonts w:ascii="Times New Roman" w:hAnsi="Times New Roman" w:cs="Times New Roman"/>
                <w:color w:val="2A2A2A"/>
                <w:w w:val="105"/>
              </w:rPr>
            </w:pPr>
            <w:r w:rsidRPr="00193435">
              <w:rPr>
                <w:rFonts w:ascii="Times New Roman" w:eastAsia="Times New Roman" w:hAnsi="Times New Roman" w:cs="Times New Roman"/>
                <w:lang w:eastAsia="tr-TR"/>
              </w:rPr>
              <w:t xml:space="preserve">(15) Bu Kanuna göre tüzel kişiliği kaldırılan köylerde, bu fıkranın yürürlüğe girdiği tarihten itibaren 29/7/1970 tarihli ve 1319 sayılı Emlak Vergisi Kanununa göre alınması gereken emlak vergisi ile 26/5/1981 tarihli ve 2464 sayılı Belediye Gelirleri Kanunu uyarınca alınması gereken vergi, harç ve katılım payları </w:t>
            </w:r>
            <w:r w:rsidRPr="00193435">
              <w:rPr>
                <w:rFonts w:ascii="Times New Roman" w:eastAsia="Times New Roman" w:hAnsi="Times New Roman" w:cs="Times New Roman"/>
                <w:b/>
                <w:u w:val="single"/>
                <w:lang w:eastAsia="tr-TR"/>
              </w:rPr>
              <w:t>beş yıl</w:t>
            </w:r>
            <w:r w:rsidRPr="00193435">
              <w:rPr>
                <w:rFonts w:ascii="Times New Roman" w:eastAsia="Times New Roman" w:hAnsi="Times New Roman" w:cs="Times New Roman"/>
                <w:lang w:eastAsia="tr-TR"/>
              </w:rPr>
              <w:t xml:space="preserve"> süreyle alınmaz ve 31/12/1960 tarihli ve 193 sayılı Gelir Vergisi Kanununun 9 uncu maddesinin birinci fıkrasının üçüncü bendi, 23 üncü maddesinin birinci fıkrasının birinci bendi ile beşinci bendi, 66 </w:t>
            </w:r>
            <w:proofErr w:type="spellStart"/>
            <w:r w:rsidRPr="00193435">
              <w:rPr>
                <w:rFonts w:ascii="Times New Roman" w:eastAsia="Times New Roman" w:hAnsi="Times New Roman" w:cs="Times New Roman"/>
                <w:lang w:eastAsia="tr-TR"/>
              </w:rPr>
              <w:t>ncı</w:t>
            </w:r>
            <w:proofErr w:type="spellEnd"/>
            <w:r w:rsidRPr="00193435">
              <w:rPr>
                <w:rFonts w:ascii="Times New Roman" w:eastAsia="Times New Roman" w:hAnsi="Times New Roman" w:cs="Times New Roman"/>
                <w:lang w:eastAsia="tr-TR"/>
              </w:rPr>
              <w:t xml:space="preserve"> maddesinin birinci fıkrasının beşinci bendi hükümleri</w:t>
            </w:r>
            <w:r w:rsidRPr="00193435">
              <w:rPr>
                <w:rFonts w:ascii="Times New Roman" w:eastAsia="Times New Roman" w:hAnsi="Times New Roman" w:cs="Times New Roman"/>
                <w:b/>
                <w:lang w:eastAsia="tr-TR"/>
              </w:rPr>
              <w:t xml:space="preserve"> </w:t>
            </w:r>
            <w:r w:rsidRPr="00193435">
              <w:rPr>
                <w:rFonts w:ascii="Times New Roman" w:eastAsia="Times New Roman" w:hAnsi="Times New Roman" w:cs="Times New Roman"/>
                <w:b/>
                <w:u w:val="single"/>
                <w:lang w:eastAsia="tr-TR"/>
              </w:rPr>
              <w:t>31/12/2017</w:t>
            </w:r>
            <w:r w:rsidRPr="00193435">
              <w:rPr>
                <w:rFonts w:ascii="Times New Roman" w:eastAsia="Times New Roman" w:hAnsi="Times New Roman" w:cs="Times New Roman"/>
                <w:b/>
                <w:lang w:eastAsia="tr-TR"/>
              </w:rPr>
              <w:t xml:space="preserve"> </w:t>
            </w:r>
            <w:r w:rsidRPr="00193435">
              <w:rPr>
                <w:rFonts w:ascii="Times New Roman" w:eastAsia="Times New Roman" w:hAnsi="Times New Roman" w:cs="Times New Roman"/>
                <w:lang w:eastAsia="tr-TR"/>
              </w:rPr>
              <w:t xml:space="preserve">tarihine kadar (bu tarih dâhil) uygulanmaya devam edilir. Bu yerlerde içme ve kullanma suları için alınacak ücret </w:t>
            </w:r>
            <w:r w:rsidRPr="00193435">
              <w:rPr>
                <w:rFonts w:ascii="Times New Roman" w:eastAsia="Times New Roman" w:hAnsi="Times New Roman" w:cs="Times New Roman"/>
                <w:b/>
                <w:u w:val="single"/>
                <w:lang w:eastAsia="tr-TR"/>
              </w:rPr>
              <w:t>beş yıl</w:t>
            </w:r>
            <w:r w:rsidRPr="00193435">
              <w:rPr>
                <w:rFonts w:ascii="Times New Roman" w:eastAsia="Times New Roman" w:hAnsi="Times New Roman" w:cs="Times New Roman"/>
                <w:lang w:eastAsia="tr-TR"/>
              </w:rPr>
              <w:t xml:space="preserve"> süreyle en düşük tarifenin </w:t>
            </w:r>
            <w:proofErr w:type="gramStart"/>
            <w:r w:rsidRPr="00193435">
              <w:rPr>
                <w:rFonts w:ascii="Times New Roman" w:eastAsia="Times New Roman" w:hAnsi="Times New Roman" w:cs="Times New Roman"/>
                <w:lang w:eastAsia="tr-TR"/>
              </w:rPr>
              <w:t>% 25</w:t>
            </w:r>
            <w:proofErr w:type="gramEnd"/>
            <w:r w:rsidRPr="00193435">
              <w:rPr>
                <w:rFonts w:ascii="Times New Roman" w:eastAsia="Times New Roman" w:hAnsi="Times New Roman" w:cs="Times New Roman"/>
                <w:lang w:eastAsia="tr-TR"/>
              </w:rPr>
              <w:t xml:space="preserve">’ini geçmeyecek şekilde belirlenir. 10/7/2004 tarihli ve 5216 sayılı Büyükşehir Belediyesi Kanununun geçici </w:t>
            </w:r>
            <w:proofErr w:type="gramStart"/>
            <w:r w:rsidRPr="00193435">
              <w:rPr>
                <w:rFonts w:ascii="Times New Roman" w:eastAsia="Times New Roman" w:hAnsi="Times New Roman" w:cs="Times New Roman"/>
                <w:lang w:eastAsia="tr-TR"/>
              </w:rPr>
              <w:t xml:space="preserve">2 </w:t>
            </w:r>
            <w:proofErr w:type="spellStart"/>
            <w:r w:rsidRPr="00193435">
              <w:rPr>
                <w:rFonts w:ascii="Times New Roman" w:eastAsia="Times New Roman" w:hAnsi="Times New Roman" w:cs="Times New Roman"/>
                <w:lang w:eastAsia="tr-TR"/>
              </w:rPr>
              <w:t>nci</w:t>
            </w:r>
            <w:proofErr w:type="spellEnd"/>
            <w:proofErr w:type="gramEnd"/>
            <w:r w:rsidRPr="00193435">
              <w:rPr>
                <w:rFonts w:ascii="Times New Roman" w:eastAsia="Times New Roman" w:hAnsi="Times New Roman" w:cs="Times New Roman"/>
                <w:lang w:eastAsia="tr-TR"/>
              </w:rPr>
              <w:t xml:space="preserve"> maddesi ile köy tüzel kişiliği kaldırılarak mahalleye dönüştürülen yerlerde de bu fıkra hükmü uygulanır. </w:t>
            </w:r>
          </w:p>
        </w:tc>
        <w:tc>
          <w:tcPr>
            <w:tcW w:w="4961" w:type="dxa"/>
          </w:tcPr>
          <w:p w:rsidR="00CE610F" w:rsidRPr="00193435" w:rsidRDefault="00CE610F" w:rsidP="0071574E">
            <w:pPr>
              <w:pStyle w:val="GvdeMetni"/>
              <w:kinsoku w:val="0"/>
              <w:overflowPunct w:val="0"/>
              <w:spacing w:after="60"/>
              <w:ind w:left="0" w:right="-3" w:firstLine="23"/>
              <w:rPr>
                <w:color w:val="363636"/>
                <w:w w:val="105"/>
                <w:sz w:val="22"/>
                <w:szCs w:val="22"/>
              </w:rPr>
            </w:pPr>
            <w:r w:rsidRPr="00193435">
              <w:rPr>
                <w:b/>
                <w:color w:val="363636"/>
                <w:w w:val="105"/>
                <w:sz w:val="22"/>
                <w:szCs w:val="22"/>
              </w:rPr>
              <w:t>MADDE 105-</w:t>
            </w:r>
            <w:r w:rsidRPr="00193435">
              <w:rPr>
                <w:color w:val="363636"/>
                <w:w w:val="105"/>
                <w:sz w:val="22"/>
                <w:szCs w:val="22"/>
              </w:rPr>
              <w:t xml:space="preserve"> 12/11/2012 tarihli ve 6360 sayılı On Dört İlde Büyükşehir Belediyesi ve Yirmi Yedi İlçe Kurulması ile Bazı Kanun ve Kanun Hükmünde Kararnamelerde Değişiklik Yapılmasına Dair Kanunun geçici 1 inci maddesinin </w:t>
            </w:r>
            <w:proofErr w:type="spellStart"/>
            <w:r w:rsidRPr="00193435">
              <w:rPr>
                <w:color w:val="363636"/>
                <w:w w:val="105"/>
                <w:sz w:val="22"/>
                <w:szCs w:val="22"/>
              </w:rPr>
              <w:t>onbeşinci</w:t>
            </w:r>
            <w:proofErr w:type="spellEnd"/>
            <w:r w:rsidRPr="00193435">
              <w:rPr>
                <w:color w:val="363636"/>
                <w:w w:val="105"/>
                <w:sz w:val="22"/>
                <w:szCs w:val="22"/>
              </w:rPr>
              <w:t xml:space="preserve"> fıkrasında yer alan "31/12/2017" ibaresi </w:t>
            </w:r>
            <w:r w:rsidRPr="00193435">
              <w:rPr>
                <w:i/>
                <w:color w:val="363636"/>
                <w:w w:val="105"/>
                <w:sz w:val="22"/>
                <w:szCs w:val="22"/>
              </w:rPr>
              <w:t>"31/12/2020"</w:t>
            </w:r>
            <w:r w:rsidRPr="00193435">
              <w:rPr>
                <w:color w:val="363636"/>
                <w:w w:val="105"/>
                <w:sz w:val="22"/>
                <w:szCs w:val="22"/>
              </w:rPr>
              <w:t xml:space="preserve"> şeklinde, “beş yıl” ibareleri </w:t>
            </w:r>
            <w:r w:rsidRPr="00193435">
              <w:rPr>
                <w:i/>
                <w:color w:val="363636"/>
                <w:w w:val="105"/>
                <w:sz w:val="22"/>
                <w:szCs w:val="22"/>
              </w:rPr>
              <w:t>“altı yıl”</w:t>
            </w:r>
            <w:r w:rsidRPr="00193435">
              <w:rPr>
                <w:color w:val="363636"/>
                <w:w w:val="105"/>
                <w:sz w:val="22"/>
                <w:szCs w:val="22"/>
              </w:rPr>
              <w:t xml:space="preserve"> şeklinde değiştirilmiştir.</w:t>
            </w:r>
          </w:p>
          <w:p w:rsidR="00CE610F" w:rsidRPr="00193435" w:rsidRDefault="00CE610F" w:rsidP="0071574E">
            <w:pPr>
              <w:pStyle w:val="GvdeMetni"/>
              <w:kinsoku w:val="0"/>
              <w:overflowPunct w:val="0"/>
              <w:spacing w:after="60"/>
              <w:ind w:left="0" w:right="-3"/>
              <w:rPr>
                <w:color w:val="2A2A2A"/>
                <w:w w:val="105"/>
                <w:sz w:val="22"/>
                <w:szCs w:val="22"/>
              </w:rPr>
            </w:pPr>
          </w:p>
        </w:tc>
        <w:tc>
          <w:tcPr>
            <w:tcW w:w="4961" w:type="dxa"/>
          </w:tcPr>
          <w:p w:rsidR="00CE610F" w:rsidRPr="00193435" w:rsidRDefault="00CE610F" w:rsidP="0071574E">
            <w:pPr>
              <w:tabs>
                <w:tab w:val="left" w:pos="566"/>
              </w:tabs>
              <w:spacing w:after="60"/>
              <w:jc w:val="both"/>
              <w:rPr>
                <w:rFonts w:ascii="Times New Roman" w:eastAsia="Times New Roman" w:hAnsi="Times New Roman" w:cs="Times New Roman"/>
                <w:lang w:eastAsia="tr-TR"/>
              </w:rPr>
            </w:pPr>
            <w:r w:rsidRPr="00193435">
              <w:rPr>
                <w:rFonts w:ascii="Times New Roman" w:eastAsia="Times New Roman" w:hAnsi="Times New Roman" w:cs="Times New Roman"/>
                <w:b/>
                <w:lang w:eastAsia="tr-TR"/>
              </w:rPr>
              <w:t>GEÇİCİ MADDE 1 –</w:t>
            </w:r>
          </w:p>
          <w:p w:rsidR="00CE610F" w:rsidRPr="00193435" w:rsidRDefault="00CE610F" w:rsidP="0071574E">
            <w:pPr>
              <w:pStyle w:val="GvdeMetni"/>
              <w:kinsoku w:val="0"/>
              <w:overflowPunct w:val="0"/>
              <w:spacing w:after="60"/>
              <w:ind w:left="0" w:right="-3" w:firstLine="23"/>
              <w:rPr>
                <w:rFonts w:eastAsia="Times New Roman"/>
                <w:sz w:val="22"/>
                <w:szCs w:val="22"/>
              </w:rPr>
            </w:pPr>
            <w:r w:rsidRPr="00193435">
              <w:rPr>
                <w:rFonts w:eastAsia="Times New Roman"/>
                <w:sz w:val="22"/>
                <w:szCs w:val="22"/>
              </w:rPr>
              <w:t xml:space="preserve">(15) </w:t>
            </w:r>
            <w:r w:rsidRPr="00193435">
              <w:rPr>
                <w:color w:val="363636"/>
                <w:w w:val="105"/>
                <w:sz w:val="22"/>
                <w:szCs w:val="22"/>
              </w:rPr>
              <w:t>(</w:t>
            </w:r>
            <w:r w:rsidRPr="00193435">
              <w:rPr>
                <w:rFonts w:eastAsia="Times New Roman"/>
                <w:color w:val="494949"/>
                <w:sz w:val="22"/>
                <w:szCs w:val="22"/>
              </w:rPr>
              <w:t>7061 sayılı Kanunun 105 inci maddesiyle</w:t>
            </w:r>
            <w:r w:rsidRPr="00193435">
              <w:rPr>
                <w:rFonts w:eastAsia="Times New Roman"/>
                <w:sz w:val="22"/>
                <w:szCs w:val="22"/>
              </w:rPr>
              <w:t xml:space="preserve"> değiştirilmiştir. (</w:t>
            </w:r>
            <w:r w:rsidRPr="00193435">
              <w:rPr>
                <w:sz w:val="22"/>
                <w:szCs w:val="22"/>
                <w:shd w:val="clear" w:color="auto" w:fill="FFFFFF"/>
              </w:rPr>
              <w:t>Yürürlük tarihi: 5.12.2017)</w:t>
            </w:r>
            <w:r w:rsidRPr="00193435">
              <w:rPr>
                <w:rFonts w:eastAsia="Times New Roman"/>
                <w:sz w:val="22"/>
                <w:szCs w:val="22"/>
              </w:rPr>
              <w:t xml:space="preserve">) Bu Kanuna göre tüzel kişiliği kaldırılan köylerde, bu fıkranın yürürlüğe girdiği tarihten itibaren 29/7/1970 tarihli ve 1319 sayılı Emlak Vergisi Kanununa göre alınması gereken emlak vergisi ile 26/5/1981 tarihli ve 2464 sayılı Belediye Gelirleri Kanunu uyarınca alınması gereken vergi, harç ve katılım payları </w:t>
            </w:r>
            <w:r w:rsidRPr="00193435">
              <w:rPr>
                <w:color w:val="363636"/>
                <w:w w:val="105"/>
                <w:sz w:val="22"/>
                <w:szCs w:val="22"/>
              </w:rPr>
              <w:t>altı yıl</w:t>
            </w:r>
            <w:r w:rsidRPr="00193435">
              <w:rPr>
                <w:rFonts w:eastAsia="Times New Roman"/>
                <w:sz w:val="22"/>
                <w:szCs w:val="22"/>
              </w:rPr>
              <w:t xml:space="preserve"> süreyle alınmaz ve 31/12/1960 tarihli ve 193 sayılı Gelir Vergisi Kanununun 9 uncu maddesinin birinci fıkrasının üçüncü bendi, 23 üncü maddesinin birinci fıkrasının birinci bendi ile beşinci bendi, 66 </w:t>
            </w:r>
            <w:proofErr w:type="spellStart"/>
            <w:r w:rsidRPr="00193435">
              <w:rPr>
                <w:rFonts w:eastAsia="Times New Roman"/>
                <w:sz w:val="22"/>
                <w:szCs w:val="22"/>
              </w:rPr>
              <w:t>ncı</w:t>
            </w:r>
            <w:proofErr w:type="spellEnd"/>
            <w:r w:rsidRPr="00193435">
              <w:rPr>
                <w:rFonts w:eastAsia="Times New Roman"/>
                <w:sz w:val="22"/>
                <w:szCs w:val="22"/>
              </w:rPr>
              <w:t xml:space="preserve"> maddesinin birinci fıkrasının beşinci bendi hükümleri </w:t>
            </w:r>
            <w:r w:rsidRPr="00193435">
              <w:rPr>
                <w:color w:val="363636"/>
                <w:w w:val="105"/>
                <w:sz w:val="22"/>
                <w:szCs w:val="22"/>
              </w:rPr>
              <w:t xml:space="preserve">31/12/2020 </w:t>
            </w:r>
            <w:r w:rsidRPr="00193435">
              <w:rPr>
                <w:rFonts w:eastAsia="Times New Roman"/>
                <w:sz w:val="22"/>
                <w:szCs w:val="22"/>
              </w:rPr>
              <w:t xml:space="preserve">tarihine kadar (bu tarih dâhil) uygulanmaya devam edilir. Bu yerlerde içme ve kullanma suları için alınacak ücret </w:t>
            </w:r>
            <w:r w:rsidRPr="00193435">
              <w:rPr>
                <w:color w:val="363636"/>
                <w:w w:val="105"/>
                <w:sz w:val="22"/>
                <w:szCs w:val="22"/>
              </w:rPr>
              <w:t>altı yıl</w:t>
            </w:r>
            <w:r w:rsidRPr="00193435">
              <w:rPr>
                <w:rFonts w:eastAsia="Times New Roman"/>
                <w:sz w:val="22"/>
                <w:szCs w:val="22"/>
              </w:rPr>
              <w:t xml:space="preserve"> süreyle en düşük tarifenin </w:t>
            </w:r>
            <w:proofErr w:type="gramStart"/>
            <w:r w:rsidRPr="00193435">
              <w:rPr>
                <w:rFonts w:eastAsia="Times New Roman"/>
                <w:sz w:val="22"/>
                <w:szCs w:val="22"/>
              </w:rPr>
              <w:t>% 25</w:t>
            </w:r>
            <w:proofErr w:type="gramEnd"/>
            <w:r w:rsidRPr="00193435">
              <w:rPr>
                <w:rFonts w:eastAsia="Times New Roman"/>
                <w:sz w:val="22"/>
                <w:szCs w:val="22"/>
              </w:rPr>
              <w:t xml:space="preserve">’ini geçmeyecek şekilde belirlenir. 10/7/2004 tarihli ve 5216 sayılı Büyükşehir Belediyesi Kanununun geçici </w:t>
            </w:r>
            <w:proofErr w:type="gramStart"/>
            <w:r w:rsidRPr="00193435">
              <w:rPr>
                <w:rFonts w:eastAsia="Times New Roman"/>
                <w:sz w:val="22"/>
                <w:szCs w:val="22"/>
              </w:rPr>
              <w:t xml:space="preserve">2 </w:t>
            </w:r>
            <w:proofErr w:type="spellStart"/>
            <w:r w:rsidRPr="00193435">
              <w:rPr>
                <w:rFonts w:eastAsia="Times New Roman"/>
                <w:sz w:val="22"/>
                <w:szCs w:val="22"/>
              </w:rPr>
              <w:t>nci</w:t>
            </w:r>
            <w:proofErr w:type="spellEnd"/>
            <w:proofErr w:type="gramEnd"/>
            <w:r w:rsidRPr="00193435">
              <w:rPr>
                <w:rFonts w:eastAsia="Times New Roman"/>
                <w:sz w:val="22"/>
                <w:szCs w:val="22"/>
              </w:rPr>
              <w:t xml:space="preserve"> maddesi ile köy tüzel kişiliği kaldırılarak mahalleye dönüştürülen yerlerde de bu fıkra hükmü uygulanır.</w:t>
            </w:r>
          </w:p>
          <w:p w:rsidR="00CE610F" w:rsidRPr="00193435" w:rsidRDefault="00CE610F" w:rsidP="0071574E">
            <w:pPr>
              <w:pStyle w:val="GvdeMetni"/>
              <w:kinsoku w:val="0"/>
              <w:overflowPunct w:val="0"/>
              <w:spacing w:after="60"/>
              <w:ind w:left="0" w:right="-3" w:firstLine="23"/>
              <w:rPr>
                <w:b/>
                <w:color w:val="363636"/>
                <w:w w:val="105"/>
                <w:sz w:val="22"/>
                <w:szCs w:val="22"/>
              </w:rPr>
            </w:pPr>
          </w:p>
        </w:tc>
      </w:tr>
    </w:tbl>
    <w:p w:rsidR="00CE610F" w:rsidRPr="00193435" w:rsidRDefault="00CE610F" w:rsidP="00CE610F">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t>GEREKÇE</w:t>
      </w:r>
    </w:p>
    <w:p w:rsidR="00CE610F" w:rsidRPr="00193435" w:rsidRDefault="00CE610F" w:rsidP="00CE610F">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107-</w:t>
      </w:r>
      <w:r w:rsidRPr="00193435">
        <w:rPr>
          <w:color w:val="363636"/>
          <w:w w:val="105"/>
          <w:sz w:val="22"/>
          <w:szCs w:val="22"/>
        </w:rPr>
        <w:t xml:space="preserve"> Madde ile, uygulama süresi 31/1212017 tarihinde sona erecek olan 6360 sayılı Kanunun geçici 1 inci maddesinin uygulama süresi 31/12/2020 tarihine uzatılmaktadır.</w:t>
      </w:r>
    </w:p>
    <w:p w:rsidR="00F93405" w:rsidRPr="00193435" w:rsidRDefault="00F93405" w:rsidP="00E0115B">
      <w:pPr>
        <w:spacing w:after="60" w:line="240" w:lineRule="auto"/>
        <w:rPr>
          <w:rFonts w:ascii="Times New Roman" w:hAnsi="Times New Roman" w:cs="Times New Roman"/>
        </w:rPr>
      </w:pPr>
    </w:p>
    <w:p w:rsidR="007949EE" w:rsidRPr="00193435" w:rsidRDefault="007949EE" w:rsidP="007949EE">
      <w:pPr>
        <w:pStyle w:val="GvdeMetni"/>
        <w:kinsoku w:val="0"/>
        <w:overflowPunct w:val="0"/>
        <w:spacing w:before="120" w:after="120" w:line="360" w:lineRule="auto"/>
        <w:ind w:right="-6"/>
        <w:rPr>
          <w:b/>
          <w:w w:val="105"/>
          <w:sz w:val="24"/>
          <w:szCs w:val="24"/>
        </w:rPr>
      </w:pPr>
      <w:r w:rsidRPr="00193435">
        <w:rPr>
          <w:b/>
          <w:w w:val="105"/>
          <w:sz w:val="24"/>
          <w:szCs w:val="24"/>
        </w:rPr>
        <w:t>9. 7338 sayılı Veraset ve İntikal Vergisi</w:t>
      </w:r>
      <w:r w:rsidRPr="00193435">
        <w:rPr>
          <w:b/>
          <w:color w:val="363636"/>
          <w:w w:val="105"/>
          <w:sz w:val="22"/>
          <w:szCs w:val="22"/>
        </w:rPr>
        <w:t xml:space="preserve"> </w:t>
      </w:r>
      <w:r w:rsidRPr="00193435">
        <w:rPr>
          <w:b/>
          <w:w w:val="105"/>
          <w:sz w:val="24"/>
          <w:szCs w:val="24"/>
        </w:rPr>
        <w:t>Kanunu’nda yapılan düzenlemeler</w:t>
      </w:r>
    </w:p>
    <w:tbl>
      <w:tblPr>
        <w:tblStyle w:val="TabloKlavuzu"/>
        <w:tblW w:w="14734" w:type="dxa"/>
        <w:tblLook w:val="04A0" w:firstRow="1" w:lastRow="0" w:firstColumn="1" w:lastColumn="0" w:noHBand="0" w:noVBand="1"/>
      </w:tblPr>
      <w:tblGrid>
        <w:gridCol w:w="5095"/>
        <w:gridCol w:w="4820"/>
        <w:gridCol w:w="4819"/>
      </w:tblGrid>
      <w:tr w:rsidR="00F93405" w:rsidRPr="00193435" w:rsidTr="006628F8">
        <w:tc>
          <w:tcPr>
            <w:tcW w:w="5095" w:type="dxa"/>
          </w:tcPr>
          <w:p w:rsidR="00F93405" w:rsidRPr="00193435" w:rsidRDefault="00F93405" w:rsidP="00E0115B">
            <w:pPr>
              <w:pStyle w:val="GvdeMetni"/>
              <w:kinsoku w:val="0"/>
              <w:overflowPunct w:val="0"/>
              <w:spacing w:after="60"/>
              <w:ind w:left="0" w:right="-3"/>
              <w:jc w:val="center"/>
              <w:rPr>
                <w:b/>
                <w:bCs/>
                <w:color w:val="494949"/>
                <w:sz w:val="22"/>
                <w:szCs w:val="22"/>
                <w:shd w:val="clear" w:color="auto" w:fill="FFFFFF"/>
              </w:rPr>
            </w:pPr>
            <w:r w:rsidRPr="00193435">
              <w:rPr>
                <w:rFonts w:eastAsia="Times New Roman"/>
                <w:b/>
                <w:sz w:val="22"/>
                <w:szCs w:val="22"/>
              </w:rPr>
              <w:t>Eski hali</w:t>
            </w:r>
          </w:p>
        </w:tc>
        <w:tc>
          <w:tcPr>
            <w:tcW w:w="4820" w:type="dxa"/>
          </w:tcPr>
          <w:p w:rsidR="00F93405" w:rsidRPr="00193435" w:rsidRDefault="00F93405" w:rsidP="00E0115B">
            <w:pPr>
              <w:pStyle w:val="GvdeMetni"/>
              <w:kinsoku w:val="0"/>
              <w:overflowPunct w:val="0"/>
              <w:spacing w:after="60"/>
              <w:ind w:left="0" w:right="-3"/>
              <w:jc w:val="center"/>
              <w:rPr>
                <w:b/>
                <w:color w:val="363636"/>
                <w:w w:val="105"/>
                <w:sz w:val="22"/>
                <w:szCs w:val="22"/>
              </w:rPr>
            </w:pPr>
            <w:r w:rsidRPr="00193435">
              <w:rPr>
                <w:b/>
                <w:w w:val="105"/>
                <w:sz w:val="22"/>
                <w:szCs w:val="22"/>
              </w:rPr>
              <w:t>7061 sayılı Kanunla yapılan düzenleme</w:t>
            </w:r>
          </w:p>
        </w:tc>
        <w:tc>
          <w:tcPr>
            <w:tcW w:w="4819" w:type="dxa"/>
          </w:tcPr>
          <w:p w:rsidR="00F93405" w:rsidRPr="00193435" w:rsidRDefault="00F93405" w:rsidP="00E0115B">
            <w:pPr>
              <w:pStyle w:val="GvdeMetni"/>
              <w:kinsoku w:val="0"/>
              <w:overflowPunct w:val="0"/>
              <w:spacing w:after="60"/>
              <w:ind w:left="0" w:right="-3"/>
              <w:jc w:val="center"/>
              <w:rPr>
                <w:b/>
                <w:color w:val="363636"/>
                <w:w w:val="105"/>
                <w:sz w:val="22"/>
                <w:szCs w:val="22"/>
              </w:rPr>
            </w:pPr>
            <w:r w:rsidRPr="00193435">
              <w:rPr>
                <w:rFonts w:eastAsia="Times New Roman"/>
                <w:b/>
                <w:sz w:val="22"/>
                <w:szCs w:val="22"/>
              </w:rPr>
              <w:t>Yeni hali</w:t>
            </w:r>
          </w:p>
        </w:tc>
      </w:tr>
      <w:tr w:rsidR="00F93405" w:rsidRPr="00193435" w:rsidTr="006628F8">
        <w:tc>
          <w:tcPr>
            <w:tcW w:w="5095" w:type="dxa"/>
          </w:tcPr>
          <w:p w:rsidR="00F93405" w:rsidRPr="00193435" w:rsidRDefault="00F93405" w:rsidP="00E0115B">
            <w:pPr>
              <w:pStyle w:val="GvdeMetni"/>
              <w:kinsoku w:val="0"/>
              <w:overflowPunct w:val="0"/>
              <w:spacing w:after="60"/>
              <w:ind w:left="0" w:right="-3"/>
              <w:rPr>
                <w:color w:val="494949"/>
                <w:sz w:val="22"/>
                <w:szCs w:val="22"/>
                <w:shd w:val="clear" w:color="auto" w:fill="FFFFFF"/>
              </w:rPr>
            </w:pPr>
            <w:r w:rsidRPr="00193435">
              <w:rPr>
                <w:b/>
                <w:bCs/>
                <w:color w:val="494949"/>
                <w:sz w:val="22"/>
                <w:szCs w:val="22"/>
                <w:shd w:val="clear" w:color="auto" w:fill="FFFFFF"/>
              </w:rPr>
              <w:t>Nispetler</w:t>
            </w:r>
            <w:r w:rsidRPr="00193435">
              <w:rPr>
                <w:b/>
                <w:bCs/>
                <w:color w:val="494949"/>
                <w:sz w:val="22"/>
                <w:szCs w:val="22"/>
                <w:shd w:val="clear" w:color="auto" w:fill="FFFFFF"/>
              </w:rPr>
              <w:br/>
              <w:t xml:space="preserve">Madde 16- </w:t>
            </w:r>
            <w:r w:rsidRPr="00193435">
              <w:rPr>
                <w:color w:val="494949"/>
                <w:sz w:val="22"/>
                <w:szCs w:val="22"/>
                <w:shd w:val="clear" w:color="auto" w:fill="FFFFFF"/>
              </w:rPr>
              <w:t xml:space="preserve">Veraset ve İntikal Vergisi aşağıda yazılı nispetler üzerinden alınır. </w:t>
            </w:r>
          </w:p>
          <w:tbl>
            <w:tblPr>
              <w:tblW w:w="4816" w:type="dxa"/>
              <w:shd w:val="clear" w:color="auto" w:fill="FFFFFF"/>
              <w:tblCellMar>
                <w:left w:w="0" w:type="dxa"/>
                <w:right w:w="0" w:type="dxa"/>
              </w:tblCellMar>
              <w:tblLook w:val="04A0" w:firstRow="1" w:lastRow="0" w:firstColumn="1" w:lastColumn="0" w:noHBand="0" w:noVBand="1"/>
            </w:tblPr>
            <w:tblGrid>
              <w:gridCol w:w="2611"/>
              <w:gridCol w:w="1131"/>
              <w:gridCol w:w="1074"/>
            </w:tblGrid>
            <w:tr w:rsidR="00F93405" w:rsidRPr="00193435" w:rsidTr="006628F8">
              <w:tc>
                <w:tcPr>
                  <w:tcW w:w="2689" w:type="dxa"/>
                  <w:vMerge w:val="restart"/>
                  <w:tcBorders>
                    <w:top w:val="single" w:sz="24" w:space="0" w:color="DDDDDD"/>
                    <w:left w:val="single" w:sz="24" w:space="0" w:color="DDDDDD"/>
                    <w:bottom w:val="single" w:sz="24" w:space="0" w:color="DDDDDD"/>
                    <w:right w:val="single" w:sz="24" w:space="0" w:color="DDDDDD"/>
                  </w:tcBorders>
                  <w:shd w:val="clear" w:color="auto" w:fill="FFFFFF"/>
                  <w:vAlign w:val="center"/>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Matrah</w:t>
                  </w:r>
                </w:p>
              </w:tc>
              <w:tc>
                <w:tcPr>
                  <w:tcW w:w="2127" w:type="dxa"/>
                  <w:gridSpan w:val="2"/>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Verginin Oranı (%)</w:t>
                  </w:r>
                </w:p>
              </w:tc>
            </w:tr>
            <w:tr w:rsidR="00F93405" w:rsidRPr="00193435" w:rsidTr="006628F8">
              <w:tc>
                <w:tcPr>
                  <w:tcW w:w="2689" w:type="dxa"/>
                  <w:vMerge/>
                  <w:tcBorders>
                    <w:top w:val="single" w:sz="24" w:space="0" w:color="DDDDDD"/>
                    <w:left w:val="single" w:sz="24" w:space="0" w:color="DDDDDD"/>
                    <w:bottom w:val="single" w:sz="24" w:space="0" w:color="DDDDDD"/>
                    <w:right w:val="single" w:sz="24" w:space="0" w:color="DDDDDD"/>
                  </w:tcBorders>
                  <w:shd w:val="clear" w:color="auto" w:fill="FFFFFF"/>
                  <w:vAlign w:val="center"/>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Veraset Yoluyla İntikallerde</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İvazsız İntikallerde</w:t>
                  </w:r>
                </w:p>
              </w:tc>
            </w:tr>
            <w:tr w:rsidR="00F93405" w:rsidRPr="00193435" w:rsidTr="006628F8">
              <w:tc>
                <w:tcPr>
                  <w:tcW w:w="2689"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İlk                                 210.000 TL için</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10</w:t>
                  </w:r>
                </w:p>
              </w:tc>
            </w:tr>
            <w:tr w:rsidR="00F93405" w:rsidRPr="00193435" w:rsidTr="006628F8">
              <w:tc>
                <w:tcPr>
                  <w:tcW w:w="2689"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Sonra gelen    500.000 TL için</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3</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15</w:t>
                  </w:r>
                </w:p>
              </w:tc>
            </w:tr>
            <w:tr w:rsidR="00F93405" w:rsidRPr="00193435" w:rsidTr="006628F8">
              <w:tc>
                <w:tcPr>
                  <w:tcW w:w="2689"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Sonra gelen 1.110.000 TL için</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5</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20</w:t>
                  </w:r>
                </w:p>
              </w:tc>
            </w:tr>
            <w:tr w:rsidR="00F93405" w:rsidRPr="00193435" w:rsidTr="006628F8">
              <w:tc>
                <w:tcPr>
                  <w:tcW w:w="2689"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Sonra gelen 2.000.000 TL için</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7</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25</w:t>
                  </w:r>
                </w:p>
              </w:tc>
            </w:tr>
            <w:tr w:rsidR="00F93405" w:rsidRPr="00193435" w:rsidTr="006628F8">
              <w:tc>
                <w:tcPr>
                  <w:tcW w:w="2689"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Matrahın     3.820.000 TL'yi aşan bölümü için</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10</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30</w:t>
                  </w:r>
                </w:p>
              </w:tc>
            </w:tr>
          </w:tbl>
          <w:p w:rsidR="00F93405" w:rsidRPr="00193435" w:rsidRDefault="00F93405"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Bir şahsa ana, baba eş ve çocuklarından (evlatlıktan evlat edinenlere yapılan ivazsız intikaller hariç) ivazsız mal intikali halinde vergi, ivazsız intikallere ilişkin tarifede </w:t>
            </w:r>
            <w:proofErr w:type="spellStart"/>
            <w:r w:rsidRPr="00193435">
              <w:rPr>
                <w:color w:val="494949"/>
                <w:sz w:val="22"/>
                <w:szCs w:val="22"/>
              </w:rPr>
              <w:t>yeralan</w:t>
            </w:r>
            <w:proofErr w:type="spellEnd"/>
            <w:r w:rsidRPr="00193435">
              <w:rPr>
                <w:color w:val="494949"/>
                <w:sz w:val="22"/>
                <w:szCs w:val="22"/>
              </w:rPr>
              <w:t xml:space="preserve"> oranların yarısı uygulanarak hesaplanır.</w:t>
            </w:r>
          </w:p>
          <w:p w:rsidR="00F93405" w:rsidRPr="00193435" w:rsidRDefault="00F93405" w:rsidP="00E0115B">
            <w:pPr>
              <w:pStyle w:val="NormalWeb"/>
              <w:shd w:val="clear" w:color="auto" w:fill="FFFFFF"/>
              <w:spacing w:before="0" w:beforeAutospacing="0" w:after="60" w:afterAutospacing="0"/>
              <w:rPr>
                <w:color w:val="494949"/>
                <w:sz w:val="22"/>
                <w:szCs w:val="22"/>
              </w:rPr>
            </w:pPr>
            <w:r w:rsidRPr="00193435">
              <w:rPr>
                <w:color w:val="494949"/>
                <w:sz w:val="22"/>
                <w:szCs w:val="22"/>
              </w:rPr>
              <w:t>Vergi tarifesinin matrah dilim tutarları, her yıl bir önceki yıla ilişkin olarak Vergi Usul Kanunu uyarınca belirlenen yeniden değerleme oranında artırılmak suretiyle uygulanır. Bu şekilde hesaplanan dilim tutarlarının yüzde 5'ini aşmayan kesirler dikkate alınmaz. Bakanlar Kurulu, bu suretle tespit edilen tutarları yarısına kadar artırmaya veya indirmeye yetkilidir.</w:t>
            </w:r>
          </w:p>
          <w:p w:rsidR="00F93405" w:rsidRPr="00193435" w:rsidRDefault="00F93405"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5602 sayılı Kanunda tanımlanan şans oyunları ile</w:t>
            </w:r>
            <w:r w:rsidRPr="00193435">
              <w:rPr>
                <w:rStyle w:val="Gl"/>
                <w:color w:val="494949"/>
                <w:sz w:val="22"/>
                <w:szCs w:val="22"/>
              </w:rPr>
              <w:t xml:space="preserve"> </w:t>
            </w:r>
            <w:r w:rsidRPr="00193435">
              <w:rPr>
                <w:color w:val="494949"/>
                <w:sz w:val="22"/>
                <w:szCs w:val="22"/>
              </w:rPr>
              <w:t xml:space="preserve">gerçek ve tüzel kişilerce düzenlenen yarışma ve çekilişlerde kazanılan ikramiyelerde oran </w:t>
            </w:r>
            <w:r w:rsidRPr="00193435">
              <w:rPr>
                <w:b/>
                <w:i/>
                <w:color w:val="494949"/>
                <w:sz w:val="22"/>
                <w:szCs w:val="22"/>
              </w:rPr>
              <w:t>yüzde 10</w:t>
            </w:r>
            <w:r w:rsidRPr="00193435">
              <w:rPr>
                <w:color w:val="494949"/>
                <w:sz w:val="22"/>
                <w:szCs w:val="22"/>
              </w:rPr>
              <w:t xml:space="preserve"> olarak uygulanır. İkramiyenin ayni olarak ödenmesi halinde, fatura değeri esas alınır.</w:t>
            </w:r>
          </w:p>
        </w:tc>
        <w:tc>
          <w:tcPr>
            <w:tcW w:w="4820" w:type="dxa"/>
          </w:tcPr>
          <w:p w:rsidR="00F93405" w:rsidRPr="00193435" w:rsidRDefault="00F93405" w:rsidP="00E0115B">
            <w:pPr>
              <w:pStyle w:val="GvdeMetni"/>
              <w:kinsoku w:val="0"/>
              <w:overflowPunct w:val="0"/>
              <w:spacing w:after="60"/>
              <w:ind w:left="0" w:right="-3"/>
              <w:rPr>
                <w:color w:val="363636"/>
                <w:w w:val="105"/>
                <w:sz w:val="22"/>
                <w:szCs w:val="22"/>
              </w:rPr>
            </w:pPr>
            <w:r w:rsidRPr="00193435">
              <w:rPr>
                <w:b/>
                <w:color w:val="363636"/>
                <w:w w:val="105"/>
                <w:sz w:val="22"/>
                <w:szCs w:val="22"/>
              </w:rPr>
              <w:lastRenderedPageBreak/>
              <w:t>MADDE 13-</w:t>
            </w:r>
            <w:r w:rsidRPr="00193435">
              <w:rPr>
                <w:color w:val="363636"/>
                <w:w w:val="105"/>
                <w:sz w:val="22"/>
                <w:szCs w:val="22"/>
              </w:rPr>
              <w:t xml:space="preserve"> 8/6/1959 tarihli ve 7338 sayılı Veraset ve İntikal Vergisi Kanununun </w:t>
            </w:r>
            <w:proofErr w:type="gramStart"/>
            <w:r w:rsidRPr="00193435">
              <w:rPr>
                <w:color w:val="363636"/>
                <w:w w:val="105"/>
                <w:sz w:val="22"/>
                <w:szCs w:val="22"/>
              </w:rPr>
              <w:t xml:space="preserve">16 </w:t>
            </w:r>
            <w:proofErr w:type="spellStart"/>
            <w:r w:rsidRPr="00193435">
              <w:rPr>
                <w:color w:val="363636"/>
                <w:w w:val="105"/>
                <w:sz w:val="22"/>
                <w:szCs w:val="22"/>
              </w:rPr>
              <w:t>ncı</w:t>
            </w:r>
            <w:proofErr w:type="spellEnd"/>
            <w:proofErr w:type="gramEnd"/>
            <w:r w:rsidRPr="00193435">
              <w:rPr>
                <w:color w:val="363636"/>
                <w:w w:val="105"/>
                <w:sz w:val="22"/>
                <w:szCs w:val="22"/>
              </w:rPr>
              <w:t xml:space="preserve"> maddesinin dördüncü fıkrasında yer alan "%10" ibaresi </w:t>
            </w:r>
            <w:r w:rsidRPr="00193435">
              <w:rPr>
                <w:i/>
                <w:color w:val="363636"/>
                <w:w w:val="105"/>
                <w:sz w:val="22"/>
                <w:szCs w:val="22"/>
              </w:rPr>
              <w:t>"%20"</w:t>
            </w:r>
            <w:r w:rsidRPr="00193435">
              <w:rPr>
                <w:color w:val="363636"/>
                <w:w w:val="105"/>
                <w:sz w:val="22"/>
                <w:szCs w:val="22"/>
              </w:rPr>
              <w:t xml:space="preserve"> olarak değiştirilmiştir.</w:t>
            </w:r>
          </w:p>
          <w:p w:rsidR="00F93405" w:rsidRPr="00193435" w:rsidRDefault="00F93405" w:rsidP="00E0115B">
            <w:pPr>
              <w:pStyle w:val="GvdeMetni"/>
              <w:kinsoku w:val="0"/>
              <w:overflowPunct w:val="0"/>
              <w:spacing w:after="60"/>
              <w:ind w:left="0" w:right="-3"/>
              <w:rPr>
                <w:b/>
                <w:sz w:val="22"/>
                <w:szCs w:val="22"/>
              </w:rPr>
            </w:pPr>
            <w:r w:rsidRPr="00193435">
              <w:rPr>
                <w:b/>
                <w:sz w:val="22"/>
                <w:szCs w:val="22"/>
              </w:rPr>
              <w:t xml:space="preserve">YÜRÜRLÜK </w:t>
            </w:r>
          </w:p>
          <w:p w:rsidR="00F93405" w:rsidRPr="00193435" w:rsidRDefault="00F93405" w:rsidP="00E0115B">
            <w:pPr>
              <w:pStyle w:val="GvdeMetni"/>
              <w:kinsoku w:val="0"/>
              <w:overflowPunct w:val="0"/>
              <w:spacing w:after="60"/>
              <w:ind w:left="0" w:right="-3"/>
              <w:rPr>
                <w:b/>
                <w:sz w:val="22"/>
                <w:szCs w:val="22"/>
              </w:rPr>
            </w:pPr>
            <w:r w:rsidRPr="00193435">
              <w:rPr>
                <w:b/>
                <w:sz w:val="22"/>
                <w:szCs w:val="22"/>
              </w:rPr>
              <w:t>MADDE 123-</w:t>
            </w:r>
          </w:p>
          <w:p w:rsidR="00F93405" w:rsidRPr="00193435" w:rsidRDefault="00F93405" w:rsidP="00E0115B">
            <w:pPr>
              <w:pStyle w:val="GvdeMetni"/>
              <w:kinsoku w:val="0"/>
              <w:overflowPunct w:val="0"/>
              <w:spacing w:after="60"/>
              <w:ind w:left="0" w:right="-3"/>
              <w:rPr>
                <w:b/>
                <w:color w:val="363636"/>
                <w:w w:val="105"/>
                <w:sz w:val="22"/>
                <w:szCs w:val="22"/>
              </w:rPr>
            </w:pPr>
            <w:r w:rsidRPr="00193435">
              <w:rPr>
                <w:b/>
                <w:color w:val="2A2A2A"/>
                <w:w w:val="105"/>
                <w:sz w:val="22"/>
                <w:szCs w:val="22"/>
              </w:rPr>
              <w:lastRenderedPageBreak/>
              <w:t>c)</w:t>
            </w:r>
            <w:r w:rsidRPr="00193435">
              <w:rPr>
                <w:color w:val="2A2A2A"/>
                <w:w w:val="105"/>
                <w:sz w:val="22"/>
                <w:szCs w:val="22"/>
              </w:rPr>
              <w:t xml:space="preserve"> .. </w:t>
            </w:r>
            <w:proofErr w:type="gramStart"/>
            <w:r w:rsidRPr="00193435">
              <w:rPr>
                <w:color w:val="2A2A2A"/>
                <w:w w:val="105"/>
                <w:sz w:val="22"/>
                <w:szCs w:val="22"/>
              </w:rPr>
              <w:t>14 üncü</w:t>
            </w:r>
            <w:proofErr w:type="gramEnd"/>
            <w:r w:rsidRPr="00193435">
              <w:rPr>
                <w:color w:val="2A2A2A"/>
                <w:w w:val="105"/>
                <w:sz w:val="22"/>
                <w:szCs w:val="22"/>
              </w:rPr>
              <w:t xml:space="preserve"> … maddesi yayımlandığı ayı izleyen aybaşında,</w:t>
            </w:r>
          </w:p>
        </w:tc>
        <w:tc>
          <w:tcPr>
            <w:tcW w:w="4819" w:type="dxa"/>
          </w:tcPr>
          <w:p w:rsidR="00F93405" w:rsidRPr="00193435" w:rsidRDefault="00F93405" w:rsidP="00E0115B">
            <w:pPr>
              <w:pStyle w:val="GvdeMetni"/>
              <w:kinsoku w:val="0"/>
              <w:overflowPunct w:val="0"/>
              <w:spacing w:after="60"/>
              <w:ind w:left="0" w:right="-3"/>
              <w:rPr>
                <w:color w:val="494949"/>
                <w:sz w:val="22"/>
                <w:szCs w:val="22"/>
                <w:shd w:val="clear" w:color="auto" w:fill="FFFFFF"/>
              </w:rPr>
            </w:pPr>
            <w:r w:rsidRPr="00193435">
              <w:rPr>
                <w:b/>
                <w:bCs/>
                <w:color w:val="494949"/>
                <w:sz w:val="22"/>
                <w:szCs w:val="22"/>
                <w:shd w:val="clear" w:color="auto" w:fill="FFFFFF"/>
              </w:rPr>
              <w:lastRenderedPageBreak/>
              <w:t>Nispetler</w:t>
            </w:r>
            <w:r w:rsidRPr="00193435">
              <w:rPr>
                <w:b/>
                <w:bCs/>
                <w:color w:val="494949"/>
                <w:sz w:val="22"/>
                <w:szCs w:val="22"/>
                <w:shd w:val="clear" w:color="auto" w:fill="FFFFFF"/>
              </w:rPr>
              <w:br/>
              <w:t xml:space="preserve">Madde 16- </w:t>
            </w:r>
            <w:r w:rsidRPr="00193435">
              <w:rPr>
                <w:color w:val="494949"/>
                <w:sz w:val="22"/>
                <w:szCs w:val="22"/>
                <w:shd w:val="clear" w:color="auto" w:fill="FFFFFF"/>
              </w:rPr>
              <w:t xml:space="preserve">Veraset ve İntikal Vergisi aşağıda yazılı nispetler üzerinden alınır. </w:t>
            </w:r>
          </w:p>
          <w:tbl>
            <w:tblPr>
              <w:tblW w:w="4540" w:type="dxa"/>
              <w:shd w:val="clear" w:color="auto" w:fill="FFFFFF"/>
              <w:tblCellMar>
                <w:left w:w="0" w:type="dxa"/>
                <w:right w:w="0" w:type="dxa"/>
              </w:tblCellMar>
              <w:tblLook w:val="04A0" w:firstRow="1" w:lastRow="0" w:firstColumn="1" w:lastColumn="0" w:noHBand="0" w:noVBand="1"/>
            </w:tblPr>
            <w:tblGrid>
              <w:gridCol w:w="2335"/>
              <w:gridCol w:w="1074"/>
              <w:gridCol w:w="1131"/>
            </w:tblGrid>
            <w:tr w:rsidR="00F93405" w:rsidRPr="00193435" w:rsidTr="006628F8">
              <w:tc>
                <w:tcPr>
                  <w:tcW w:w="2413" w:type="dxa"/>
                  <w:vMerge w:val="restart"/>
                  <w:tcBorders>
                    <w:top w:val="single" w:sz="24" w:space="0" w:color="DDDDDD"/>
                    <w:left w:val="single" w:sz="24" w:space="0" w:color="DDDDDD"/>
                    <w:bottom w:val="single" w:sz="24" w:space="0" w:color="DDDDDD"/>
                    <w:right w:val="single" w:sz="24" w:space="0" w:color="DDDDDD"/>
                  </w:tcBorders>
                  <w:shd w:val="clear" w:color="auto" w:fill="FFFFFF"/>
                  <w:vAlign w:val="center"/>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Matrah</w:t>
                  </w:r>
                </w:p>
              </w:tc>
              <w:tc>
                <w:tcPr>
                  <w:tcW w:w="2127" w:type="dxa"/>
                  <w:gridSpan w:val="2"/>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Verginin Oranı (%)</w:t>
                  </w:r>
                </w:p>
              </w:tc>
            </w:tr>
            <w:tr w:rsidR="00F93405" w:rsidRPr="00193435" w:rsidTr="006628F8">
              <w:tc>
                <w:tcPr>
                  <w:tcW w:w="2413" w:type="dxa"/>
                  <w:vMerge/>
                  <w:tcBorders>
                    <w:top w:val="single" w:sz="24" w:space="0" w:color="DDDDDD"/>
                    <w:left w:val="single" w:sz="24" w:space="0" w:color="DDDDDD"/>
                    <w:bottom w:val="single" w:sz="24" w:space="0" w:color="DDDDDD"/>
                    <w:right w:val="single" w:sz="24" w:space="0" w:color="DDDDDD"/>
                  </w:tcBorders>
                  <w:shd w:val="clear" w:color="auto" w:fill="FFFFFF"/>
                  <w:vAlign w:val="center"/>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Veraset Yoluyla İntikallerde</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İvazsız İntikallerde</w:t>
                  </w:r>
                </w:p>
              </w:tc>
            </w:tr>
            <w:tr w:rsidR="00F93405" w:rsidRPr="00193435" w:rsidTr="006628F8">
              <w:tc>
                <w:tcPr>
                  <w:tcW w:w="241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İlk                                 210.000 TL için</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10</w:t>
                  </w:r>
                </w:p>
              </w:tc>
            </w:tr>
            <w:tr w:rsidR="00F93405" w:rsidRPr="00193435" w:rsidTr="006628F8">
              <w:tc>
                <w:tcPr>
                  <w:tcW w:w="241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Sonra gelen   500.000 TL için</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3</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15</w:t>
                  </w:r>
                </w:p>
              </w:tc>
            </w:tr>
            <w:tr w:rsidR="00F93405" w:rsidRPr="00193435" w:rsidTr="006628F8">
              <w:tc>
                <w:tcPr>
                  <w:tcW w:w="241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Sonra gelen 1.110.000 TL için</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5</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20</w:t>
                  </w:r>
                </w:p>
              </w:tc>
            </w:tr>
            <w:tr w:rsidR="00F93405" w:rsidRPr="00193435" w:rsidTr="006628F8">
              <w:tc>
                <w:tcPr>
                  <w:tcW w:w="241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Sonra gelen 2.000.000 TL için</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7</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25</w:t>
                  </w:r>
                </w:p>
              </w:tc>
            </w:tr>
            <w:tr w:rsidR="00F93405" w:rsidRPr="00193435" w:rsidTr="006628F8">
              <w:tc>
                <w:tcPr>
                  <w:tcW w:w="241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Matrahın     3.820.000 TL'yi aşan bölümü için</w:t>
                  </w:r>
                </w:p>
              </w:tc>
              <w:tc>
                <w:tcPr>
                  <w:tcW w:w="993"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10</w:t>
                  </w:r>
                </w:p>
              </w:tc>
              <w:tc>
                <w:tcPr>
                  <w:tcW w:w="1134" w:type="dxa"/>
                  <w:tcBorders>
                    <w:top w:val="single" w:sz="24" w:space="0" w:color="DDDDDD"/>
                    <w:left w:val="single" w:sz="24" w:space="0" w:color="DDDDDD"/>
                    <w:bottom w:val="single" w:sz="24" w:space="0" w:color="DDDDDD"/>
                    <w:right w:val="single" w:sz="24" w:space="0" w:color="DDDDDD"/>
                  </w:tcBorders>
                  <w:shd w:val="clear" w:color="auto" w:fill="FFFFFF"/>
                  <w:hideMark/>
                </w:tcPr>
                <w:p w:rsidR="00F93405" w:rsidRPr="00193435" w:rsidRDefault="00F93405" w:rsidP="00E0115B">
                  <w:pPr>
                    <w:spacing w:after="60" w:line="240" w:lineRule="auto"/>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color w:val="494949"/>
                      <w:lang w:eastAsia="tr-TR"/>
                    </w:rPr>
                    <w:t>30</w:t>
                  </w:r>
                </w:p>
              </w:tc>
            </w:tr>
          </w:tbl>
          <w:p w:rsidR="00F93405" w:rsidRPr="00193435" w:rsidRDefault="00F93405" w:rsidP="00E0115B">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Bir şahsa ana, baba eş ve çocuklarından (evlatlıktan evlat edinenlere yapılan ivazsız intikaller hariç) ivazsız mal intikali halinde vergi, ivazsız intikallere ilişkin tarifede </w:t>
            </w:r>
            <w:proofErr w:type="spellStart"/>
            <w:r w:rsidRPr="00193435">
              <w:rPr>
                <w:color w:val="494949"/>
                <w:sz w:val="22"/>
                <w:szCs w:val="22"/>
              </w:rPr>
              <w:t>yeralan</w:t>
            </w:r>
            <w:proofErr w:type="spellEnd"/>
            <w:r w:rsidRPr="00193435">
              <w:rPr>
                <w:color w:val="494949"/>
                <w:sz w:val="22"/>
                <w:szCs w:val="22"/>
              </w:rPr>
              <w:t xml:space="preserve"> oranların yarısı uygulanarak hesaplanır.</w:t>
            </w:r>
          </w:p>
          <w:p w:rsidR="00F93405" w:rsidRPr="00193435" w:rsidRDefault="00F93405" w:rsidP="00E0115B">
            <w:pPr>
              <w:pStyle w:val="NormalWeb"/>
              <w:shd w:val="clear" w:color="auto" w:fill="FFFFFF"/>
              <w:spacing w:before="0" w:beforeAutospacing="0" w:after="60" w:afterAutospacing="0"/>
              <w:rPr>
                <w:color w:val="494949"/>
                <w:sz w:val="22"/>
                <w:szCs w:val="22"/>
              </w:rPr>
            </w:pPr>
            <w:r w:rsidRPr="00193435">
              <w:rPr>
                <w:color w:val="494949"/>
                <w:sz w:val="22"/>
                <w:szCs w:val="22"/>
              </w:rPr>
              <w:t>Vergi tarifesinin matrah dilim tutarları, her yıl bir önceki yıla ilişkin olarak Vergi Usul Kanunu uyarınca belirlenen yeniden değerleme oranında artırılmak suretiyle uygulanır. Bu şekilde hesaplanan dilim tutarlarının yüzde 5'ini aşmayan kesirler dikkate alınmaz. Bakanlar Kurulu, bu suretle tespit edilen tutarları yarısına kadar artırmaya veya indirmeye yetkilidir.</w:t>
            </w:r>
          </w:p>
          <w:p w:rsidR="00F93405" w:rsidRPr="00193435" w:rsidRDefault="00F93405" w:rsidP="00E0115B">
            <w:pPr>
              <w:pStyle w:val="NormalWeb"/>
              <w:shd w:val="clear" w:color="auto" w:fill="FFFFFF"/>
              <w:spacing w:before="0" w:beforeAutospacing="0" w:after="60" w:afterAutospacing="0"/>
              <w:rPr>
                <w:color w:val="363636"/>
                <w:w w:val="105"/>
                <w:sz w:val="22"/>
                <w:szCs w:val="22"/>
              </w:rPr>
            </w:pPr>
            <w:r w:rsidRPr="00193435">
              <w:rPr>
                <w:color w:val="494949"/>
                <w:sz w:val="22"/>
                <w:szCs w:val="22"/>
              </w:rPr>
              <w:t>5602 sayılı Kanunda tanımlanan şans oyunları ile</w:t>
            </w:r>
            <w:r w:rsidRPr="00193435">
              <w:rPr>
                <w:rStyle w:val="Gl"/>
                <w:color w:val="494949"/>
                <w:sz w:val="22"/>
                <w:szCs w:val="22"/>
              </w:rPr>
              <w:t xml:space="preserve"> </w:t>
            </w:r>
            <w:r w:rsidRPr="00193435">
              <w:rPr>
                <w:color w:val="494949"/>
                <w:sz w:val="22"/>
                <w:szCs w:val="22"/>
              </w:rPr>
              <w:t xml:space="preserve">gerçek ve tüzel kişilerce düzenlenen yarışma ve çekilişlerde kazanılan ikramiyelerde oran (7061 sayılı Kanunun 35 inci maddesiyle değiştirilmiştir. Yürürlük tarihi: 1.1.2018) </w:t>
            </w:r>
            <w:r w:rsidRPr="00650CB0">
              <w:rPr>
                <w:color w:val="494949"/>
                <w:sz w:val="22"/>
                <w:szCs w:val="22"/>
              </w:rPr>
              <w:t>yüzde 20 olarak uygulanır. İkramiyenin ayni olarak</w:t>
            </w:r>
            <w:r w:rsidRPr="00193435">
              <w:rPr>
                <w:color w:val="494949"/>
                <w:sz w:val="22"/>
                <w:szCs w:val="22"/>
              </w:rPr>
              <w:t xml:space="preserve"> ödenmesi halinde, fatura değeri esas alınır.</w:t>
            </w:r>
          </w:p>
        </w:tc>
      </w:tr>
    </w:tbl>
    <w:p w:rsidR="00F93405" w:rsidRPr="00193435" w:rsidRDefault="00F93405" w:rsidP="00E0115B">
      <w:pPr>
        <w:pStyle w:val="GvdeMetni"/>
        <w:tabs>
          <w:tab w:val="left" w:pos="2559"/>
        </w:tabs>
        <w:kinsoku w:val="0"/>
        <w:overflowPunct w:val="0"/>
        <w:spacing w:after="60"/>
        <w:ind w:left="0" w:right="-3"/>
        <w:rPr>
          <w:b/>
          <w:color w:val="363636"/>
          <w:w w:val="105"/>
          <w:sz w:val="22"/>
          <w:szCs w:val="22"/>
        </w:rPr>
      </w:pPr>
      <w:r w:rsidRPr="00193435">
        <w:rPr>
          <w:b/>
          <w:color w:val="363636"/>
          <w:w w:val="105"/>
          <w:sz w:val="22"/>
          <w:szCs w:val="22"/>
        </w:rPr>
        <w:lastRenderedPageBreak/>
        <w:t>GEREKÇE</w:t>
      </w:r>
    </w:p>
    <w:p w:rsidR="00F93405" w:rsidRPr="00193435" w:rsidRDefault="00F93405" w:rsidP="00E0115B">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14-</w:t>
      </w:r>
      <w:r w:rsidRPr="00193435">
        <w:rPr>
          <w:color w:val="363636"/>
          <w:w w:val="105"/>
          <w:sz w:val="22"/>
          <w:szCs w:val="22"/>
        </w:rPr>
        <w:t xml:space="preserve"> Madde ile, 5602 sayılı Kanunda tanımlanan şans oyunları ile gerçek ve tüzel kişilerce düzenlenen yarışma ve çekilişlerde kazanılan ikramiyeler için </w:t>
      </w:r>
      <w:r w:rsidRPr="00193435">
        <w:rPr>
          <w:color w:val="363636"/>
          <w:w w:val="105"/>
          <w:sz w:val="22"/>
          <w:szCs w:val="22"/>
        </w:rPr>
        <w:lastRenderedPageBreak/>
        <w:t>uygulanan %10 nispetindeki veraset ve intikal vergisi oranının %20 olarak uygulanması amaçlanmaktadır.</w:t>
      </w:r>
    </w:p>
    <w:p w:rsidR="00F93405" w:rsidRPr="00193435" w:rsidRDefault="00F93405" w:rsidP="00E0115B">
      <w:pPr>
        <w:pStyle w:val="GvdeMetni"/>
        <w:tabs>
          <w:tab w:val="left" w:pos="2559"/>
        </w:tabs>
        <w:kinsoku w:val="0"/>
        <w:overflowPunct w:val="0"/>
        <w:spacing w:after="60"/>
        <w:ind w:left="0" w:right="-3"/>
        <w:rPr>
          <w:color w:val="2A2A2A"/>
          <w:sz w:val="22"/>
          <w:szCs w:val="22"/>
        </w:rPr>
      </w:pPr>
    </w:p>
    <w:p w:rsidR="006628F8" w:rsidRPr="00193435" w:rsidRDefault="006628F8" w:rsidP="006628F8">
      <w:pPr>
        <w:pStyle w:val="GvdeMetni"/>
        <w:kinsoku w:val="0"/>
        <w:overflowPunct w:val="0"/>
        <w:spacing w:before="120" w:after="120" w:line="360" w:lineRule="auto"/>
        <w:ind w:right="-6"/>
        <w:rPr>
          <w:b/>
          <w:w w:val="105"/>
          <w:sz w:val="24"/>
          <w:szCs w:val="24"/>
        </w:rPr>
      </w:pPr>
      <w:r w:rsidRPr="00193435">
        <w:rPr>
          <w:b/>
          <w:w w:val="105"/>
          <w:sz w:val="24"/>
          <w:szCs w:val="24"/>
        </w:rPr>
        <w:t xml:space="preserve">10. </w:t>
      </w:r>
      <w:r w:rsidRPr="00193435">
        <w:rPr>
          <w:b/>
          <w:color w:val="363636"/>
          <w:w w:val="105"/>
          <w:sz w:val="22"/>
          <w:szCs w:val="22"/>
        </w:rPr>
        <w:t xml:space="preserve">197sayılı Motorlu Taşıtlar Vergisi </w:t>
      </w:r>
      <w:r w:rsidRPr="00193435">
        <w:rPr>
          <w:b/>
          <w:w w:val="105"/>
          <w:sz w:val="24"/>
          <w:szCs w:val="24"/>
        </w:rPr>
        <w:t>Kanunu’nda yapılan düzenlemeler</w:t>
      </w:r>
    </w:p>
    <w:tbl>
      <w:tblPr>
        <w:tblStyle w:val="TabloKlavuzu"/>
        <w:tblW w:w="0" w:type="auto"/>
        <w:tblLook w:val="04A0" w:firstRow="1" w:lastRow="0" w:firstColumn="1" w:lastColumn="0" w:noHBand="0" w:noVBand="1"/>
      </w:tblPr>
      <w:tblGrid>
        <w:gridCol w:w="3678"/>
        <w:gridCol w:w="1269"/>
        <w:gridCol w:w="432"/>
        <w:gridCol w:w="4515"/>
        <w:gridCol w:w="4948"/>
      </w:tblGrid>
      <w:tr w:rsidR="006738AC" w:rsidRPr="00193435" w:rsidTr="0071574E">
        <w:tc>
          <w:tcPr>
            <w:tcW w:w="4947" w:type="dxa"/>
            <w:gridSpan w:val="2"/>
          </w:tcPr>
          <w:p w:rsidR="006738AC" w:rsidRPr="00193435" w:rsidRDefault="006738AC" w:rsidP="0071574E">
            <w:pPr>
              <w:pStyle w:val="GvdeMetni"/>
              <w:kinsoku w:val="0"/>
              <w:overflowPunct w:val="0"/>
              <w:spacing w:after="60"/>
              <w:ind w:left="0" w:right="-3"/>
              <w:jc w:val="center"/>
              <w:rPr>
                <w:b/>
                <w:bCs/>
                <w:color w:val="494949"/>
                <w:sz w:val="22"/>
                <w:szCs w:val="22"/>
                <w:shd w:val="clear" w:color="auto" w:fill="FFFFFF"/>
              </w:rPr>
            </w:pPr>
            <w:r w:rsidRPr="00193435">
              <w:rPr>
                <w:rFonts w:eastAsia="Times New Roman"/>
                <w:b/>
                <w:sz w:val="22"/>
                <w:szCs w:val="22"/>
              </w:rPr>
              <w:t>Eski hali</w:t>
            </w:r>
          </w:p>
        </w:tc>
        <w:tc>
          <w:tcPr>
            <w:tcW w:w="4947" w:type="dxa"/>
            <w:gridSpan w:val="2"/>
          </w:tcPr>
          <w:p w:rsidR="006738AC" w:rsidRPr="00193435" w:rsidRDefault="006738AC" w:rsidP="0071574E">
            <w:pPr>
              <w:pStyle w:val="GvdeMetni"/>
              <w:kinsoku w:val="0"/>
              <w:overflowPunct w:val="0"/>
              <w:spacing w:after="60"/>
              <w:ind w:left="0" w:right="-3"/>
              <w:jc w:val="center"/>
              <w:rPr>
                <w:b/>
                <w:color w:val="363636"/>
                <w:w w:val="105"/>
                <w:sz w:val="22"/>
                <w:szCs w:val="22"/>
              </w:rPr>
            </w:pPr>
            <w:r w:rsidRPr="00193435">
              <w:rPr>
                <w:b/>
                <w:w w:val="105"/>
                <w:sz w:val="22"/>
                <w:szCs w:val="22"/>
              </w:rPr>
              <w:t>7061 sayılı Kanunla yapılan düzenleme</w:t>
            </w:r>
          </w:p>
        </w:tc>
        <w:tc>
          <w:tcPr>
            <w:tcW w:w="4948" w:type="dxa"/>
          </w:tcPr>
          <w:p w:rsidR="006738AC" w:rsidRPr="00193435" w:rsidRDefault="006738AC" w:rsidP="0071574E">
            <w:pPr>
              <w:pStyle w:val="GvdeMetni"/>
              <w:kinsoku w:val="0"/>
              <w:overflowPunct w:val="0"/>
              <w:spacing w:after="60"/>
              <w:ind w:left="0" w:right="-3"/>
              <w:jc w:val="center"/>
              <w:rPr>
                <w:b/>
                <w:color w:val="363636"/>
                <w:w w:val="105"/>
                <w:sz w:val="22"/>
                <w:szCs w:val="22"/>
              </w:rPr>
            </w:pPr>
            <w:r w:rsidRPr="00193435">
              <w:rPr>
                <w:rFonts w:eastAsia="Times New Roman"/>
                <w:b/>
                <w:sz w:val="22"/>
                <w:szCs w:val="22"/>
              </w:rPr>
              <w:t>Yeni hali</w:t>
            </w:r>
          </w:p>
        </w:tc>
      </w:tr>
      <w:tr w:rsidR="006738AC" w:rsidRPr="00193435" w:rsidTr="0071574E">
        <w:tc>
          <w:tcPr>
            <w:tcW w:w="4947" w:type="dxa"/>
            <w:gridSpan w:val="2"/>
          </w:tcPr>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Tanımlar</w:t>
            </w:r>
            <w:r w:rsidRPr="00193435">
              <w:rPr>
                <w:b/>
                <w:bCs/>
                <w:color w:val="494949"/>
                <w:sz w:val="22"/>
                <w:szCs w:val="22"/>
                <w:shd w:val="clear" w:color="auto" w:fill="FFFFFF"/>
              </w:rPr>
              <w:br/>
              <w:t xml:space="preserve">Madde 2- </w:t>
            </w:r>
            <w:r w:rsidRPr="00193435">
              <w:rPr>
                <w:color w:val="494949"/>
                <w:sz w:val="22"/>
                <w:szCs w:val="22"/>
              </w:rPr>
              <w:t>Bu Kanunda kullanılan terimlerin taşıdığı anlamlar aşağıda gösterilmiştir: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 Motorlu taşıt: Karada, havada insan, hayvan ve eşya taşımaya yarayan ve makine kuvvetiyle hareket eden taşıtlardır.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2- Otomobil: Yapısı itibarıyla, sürücüsü dahil en çok sekiz oturma yeri olan ve insan taşımak için imal edilmiş bulunan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3- Motosiklet: İki veya üç tekerlekli sepetli veya sepetsiz motorlu araçlardır. Bunlardan </w:t>
            </w:r>
            <w:proofErr w:type="spellStart"/>
            <w:r w:rsidRPr="00193435">
              <w:rPr>
                <w:color w:val="494949"/>
                <w:sz w:val="22"/>
                <w:szCs w:val="22"/>
              </w:rPr>
              <w:t>karoserisi</w:t>
            </w:r>
            <w:proofErr w:type="spellEnd"/>
            <w:r w:rsidRPr="00193435">
              <w:rPr>
                <w:color w:val="494949"/>
                <w:sz w:val="22"/>
                <w:szCs w:val="22"/>
              </w:rPr>
              <w:t xml:space="preserve"> yük taşıyabilecek şekilde sandıklı veya özel biçimde yapılmış olan ve yolcu taşımalarında kullanılmayan üç tekerlekli motosikletlere yük motosikleti (triportör) denir.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4- Minibüs: Yapısı itibarıyla sürücüsü dahil dokuz ile </w:t>
            </w:r>
            <w:proofErr w:type="spellStart"/>
            <w:r w:rsidRPr="00193435">
              <w:rPr>
                <w:color w:val="494949"/>
                <w:sz w:val="22"/>
                <w:szCs w:val="22"/>
              </w:rPr>
              <w:t>onbeş</w:t>
            </w:r>
            <w:proofErr w:type="spellEnd"/>
            <w:r w:rsidRPr="00193435">
              <w:rPr>
                <w:color w:val="494949"/>
                <w:sz w:val="22"/>
                <w:szCs w:val="22"/>
              </w:rPr>
              <w:t xml:space="preserve"> oturma yeri olan ve insan taşımak için imal edilmiş bulunan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5- Otobüs: Yapısı itibarıyla sürücüsü dahil en az </w:t>
            </w:r>
            <w:proofErr w:type="spellStart"/>
            <w:r w:rsidRPr="00193435">
              <w:rPr>
                <w:color w:val="494949"/>
                <w:sz w:val="22"/>
                <w:szCs w:val="22"/>
              </w:rPr>
              <w:t>onaltı</w:t>
            </w:r>
            <w:proofErr w:type="spellEnd"/>
            <w:r w:rsidRPr="00193435">
              <w:rPr>
                <w:color w:val="494949"/>
                <w:sz w:val="22"/>
                <w:szCs w:val="22"/>
              </w:rPr>
              <w:t xml:space="preserve"> oturma yeri olan ve insan taşımak için imal edilmiş bulunan motorlu araçtır. Troleybüsler de bu sınıfa dahildir.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6- Kaptıkaçtı: Şoföründen başka, oturmaları şartıyla en çok yedi yolcu alabilen, insan taşımak için imal edilmiş olan ve bu maksatla kullanılan, yerle temas halinde dört tekerleği bulunan, şekil ve yapılışı itibarıyla otomobilden farklı olan motorlu taşıtlardır (</w:t>
            </w:r>
            <w:proofErr w:type="spellStart"/>
            <w:r w:rsidRPr="00193435">
              <w:rPr>
                <w:color w:val="494949"/>
                <w:sz w:val="22"/>
                <w:szCs w:val="22"/>
              </w:rPr>
              <w:t>Carry-all</w:t>
            </w:r>
            <w:proofErr w:type="spellEnd"/>
            <w:r w:rsidRPr="00193435">
              <w:rPr>
                <w:color w:val="494949"/>
                <w:sz w:val="22"/>
                <w:szCs w:val="22"/>
              </w:rPr>
              <w:t>, Travel-</w:t>
            </w:r>
            <w:proofErr w:type="spellStart"/>
            <w:r w:rsidRPr="00193435">
              <w:rPr>
                <w:color w:val="494949"/>
                <w:sz w:val="22"/>
                <w:szCs w:val="22"/>
              </w:rPr>
              <w:t>all</w:t>
            </w:r>
            <w:proofErr w:type="spellEnd"/>
            <w:r w:rsidRPr="00193435">
              <w:rPr>
                <w:color w:val="494949"/>
                <w:sz w:val="22"/>
                <w:szCs w:val="22"/>
              </w:rPr>
              <w:t>, Jeep-</w:t>
            </w:r>
            <w:proofErr w:type="spellStart"/>
            <w:r w:rsidRPr="00193435">
              <w:rPr>
                <w:color w:val="494949"/>
                <w:sz w:val="22"/>
                <w:szCs w:val="22"/>
              </w:rPr>
              <w:t>station</w:t>
            </w:r>
            <w:proofErr w:type="spellEnd"/>
            <w:r w:rsidRPr="00193435">
              <w:rPr>
                <w:color w:val="494949"/>
                <w:sz w:val="22"/>
                <w:szCs w:val="22"/>
              </w:rPr>
              <w:t xml:space="preserve"> ve benzerleri bu sınıfa dahildir.).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7- Arazi taşıtı: Karayollarında yolcu veya yük taşıyabilecek şekilde imal edilmiş olmakla beraber </w:t>
            </w:r>
            <w:r w:rsidRPr="00193435">
              <w:rPr>
                <w:color w:val="494949"/>
                <w:sz w:val="22"/>
                <w:szCs w:val="22"/>
              </w:rPr>
              <w:lastRenderedPageBreak/>
              <w:t>bütün tekerlekleri motordan güç alan veya alabilen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8- Panel </w:t>
            </w:r>
            <w:proofErr w:type="spellStart"/>
            <w:r w:rsidRPr="00193435">
              <w:rPr>
                <w:color w:val="494949"/>
                <w:sz w:val="22"/>
                <w:szCs w:val="22"/>
              </w:rPr>
              <w:t>van</w:t>
            </w:r>
            <w:proofErr w:type="spellEnd"/>
            <w:r w:rsidRPr="00193435">
              <w:rPr>
                <w:color w:val="494949"/>
                <w:sz w:val="22"/>
                <w:szCs w:val="22"/>
              </w:rPr>
              <w:t>: Azami toplam ağırlığı 3500 kilogramı geçmeyen, kapalı kasalı (yandan camlı olanlar dahil), sürücü kısmından başka tek veya daha fazla sıralı oturma yeri bulunan, insan ve yük taşımak için imal edilmiş olan taşıtlardır.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9- Motorlu karavan (kamp taşıtı): Yük taşımasında kullanılmayan, iç tasarımı tatil yapmaya uygun </w:t>
            </w:r>
            <w:proofErr w:type="spellStart"/>
            <w:r w:rsidRPr="00193435">
              <w:rPr>
                <w:color w:val="494949"/>
                <w:sz w:val="22"/>
                <w:szCs w:val="22"/>
              </w:rPr>
              <w:t>teçhizatlarla</w:t>
            </w:r>
            <w:proofErr w:type="spellEnd"/>
            <w:r w:rsidRPr="00193435">
              <w:rPr>
                <w:color w:val="494949"/>
                <w:sz w:val="22"/>
                <w:szCs w:val="22"/>
              </w:rPr>
              <w:t xml:space="preserve"> donatılmış, hizmet edebileceği kadar yolcu taşıyabilen motorlu taşıttır.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10- Kamyonet: İzin verilebilen azami yüklü ağırlığı 3,5 tonu geçmeyen ve yük taşımak için imal edilmiş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11- Kamyon: İzin verilebilen azami yüklü ağırlığı 3,5 tondan fazla olan ve yük taşımak için imal edilmiş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12- Çekici: Römork ve yarı römorkları çekmek için imal edilmiş olan ve yük taşımayan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13</w:t>
            </w:r>
            <w:proofErr w:type="gramStart"/>
            <w:r w:rsidRPr="00193435">
              <w:rPr>
                <w:color w:val="494949"/>
                <w:sz w:val="22"/>
                <w:szCs w:val="22"/>
              </w:rPr>
              <w:t>-..</w:t>
            </w:r>
            <w:proofErr w:type="gramEnd"/>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14</w:t>
            </w:r>
            <w:proofErr w:type="gramStart"/>
            <w:r w:rsidRPr="00193435">
              <w:rPr>
                <w:color w:val="494949"/>
                <w:sz w:val="22"/>
                <w:szCs w:val="22"/>
              </w:rPr>
              <w:t>-..</w:t>
            </w:r>
            <w:proofErr w:type="gramEnd"/>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15- Motor silindir hacmi: Taşıtların motorlarını imal eden fabrikalarca uluslararası normlara göre tespit olunarak teknik belgelerinde gösterilen ve ilgili mevzuatları gereğince cm³ cinsinden ifade olunan motor hacmidir.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16- Azami toplam ağırlık: Taşıtların karayollarında güvenle ve yapıya zarar vermeden geçebilmeleri için saptanan toplam ağırlıktır.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17- Azami kalkış ağırlığı: Bir uçak veya helikopterin; azami yakıt, yük, yolcu ve teçhizatı dahil kalkışı için özel teknik emirlerinde izin verilen ve yazılı olan kilogram cinsinden ağırlığıdır.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18- Yaş: Motorlu taşıtlarda model yılına göre geçen süredir. Bu süre takvim yılı itibarıyla tespit edilir.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lastRenderedPageBreak/>
              <w:t>19- Kayıt ve tescil: Motorlu taşıtların ilgili mevzuat gereğince trafik sicili ile Ulaştırma Bakanlığı Sivil Havacılık Genel Müdürlüğünce tutulan sivil hava vasıtaları siciline yapılan kayıt ve tescilini ifade eder.</w:t>
            </w:r>
          </w:p>
          <w:p w:rsidR="006738AC" w:rsidRPr="00193435" w:rsidRDefault="006738AC" w:rsidP="0071574E">
            <w:pPr>
              <w:pStyle w:val="NormalWeb"/>
              <w:shd w:val="clear" w:color="auto" w:fill="FFFFFF"/>
              <w:spacing w:before="0" w:beforeAutospacing="0" w:after="60" w:afterAutospacing="0"/>
              <w:rPr>
                <w:color w:val="2A2A2A"/>
                <w:sz w:val="22"/>
                <w:szCs w:val="22"/>
              </w:rPr>
            </w:pPr>
            <w:r w:rsidRPr="00193435">
              <w:rPr>
                <w:color w:val="494949"/>
                <w:sz w:val="22"/>
                <w:szCs w:val="22"/>
              </w:rPr>
              <w:t>Bu verginin uygulanmasıyla ilgili diğer terimler Karayolları Trafik Kanunu, Türk Ticaret Kanunu, Karayolları Trafik Yönetmeliği ve Türk Gümrük Tarife Cetveline göre tespit olunur.</w:t>
            </w:r>
          </w:p>
        </w:tc>
        <w:tc>
          <w:tcPr>
            <w:tcW w:w="4947" w:type="dxa"/>
            <w:gridSpan w:val="2"/>
          </w:tcPr>
          <w:p w:rsidR="006738AC" w:rsidRPr="00193435" w:rsidRDefault="006738AC" w:rsidP="0071574E">
            <w:pPr>
              <w:pStyle w:val="GvdeMetni"/>
              <w:kinsoku w:val="0"/>
              <w:overflowPunct w:val="0"/>
              <w:spacing w:after="60"/>
              <w:ind w:left="0" w:right="-3" w:firstLine="23"/>
              <w:rPr>
                <w:color w:val="363636"/>
                <w:w w:val="105"/>
                <w:sz w:val="22"/>
                <w:szCs w:val="22"/>
              </w:rPr>
            </w:pPr>
            <w:r w:rsidRPr="00193435">
              <w:rPr>
                <w:b/>
                <w:color w:val="363636"/>
                <w:w w:val="105"/>
                <w:sz w:val="22"/>
                <w:szCs w:val="22"/>
              </w:rPr>
              <w:lastRenderedPageBreak/>
              <w:t>MADDE 22-</w:t>
            </w:r>
            <w:r w:rsidRPr="00193435">
              <w:rPr>
                <w:color w:val="363636"/>
                <w:w w:val="105"/>
                <w:sz w:val="22"/>
                <w:szCs w:val="22"/>
              </w:rPr>
              <w:t xml:space="preserve"> 18/2/1963 tarihli ve 197 sayılı Motorlu Taşıtlar Vergisi Kanununun </w:t>
            </w:r>
            <w:proofErr w:type="gramStart"/>
            <w:r w:rsidRPr="00193435">
              <w:rPr>
                <w:color w:val="363636"/>
                <w:w w:val="105"/>
                <w:sz w:val="22"/>
                <w:szCs w:val="22"/>
              </w:rPr>
              <w:t xml:space="preserve">2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maddesinin birinci fıkrasına aşağıdaki bent eklenmiştir.</w:t>
            </w:r>
          </w:p>
          <w:p w:rsidR="006738AC" w:rsidRPr="00193435" w:rsidRDefault="006738AC" w:rsidP="0071574E">
            <w:pPr>
              <w:pStyle w:val="GvdeMetni"/>
              <w:kinsoku w:val="0"/>
              <w:overflowPunct w:val="0"/>
              <w:spacing w:after="60"/>
              <w:ind w:left="0" w:right="-3" w:firstLine="23"/>
              <w:rPr>
                <w:color w:val="363636"/>
                <w:w w:val="105"/>
                <w:sz w:val="22"/>
                <w:szCs w:val="22"/>
              </w:rPr>
            </w:pPr>
            <w:r w:rsidRPr="00193435">
              <w:rPr>
                <w:color w:val="363636"/>
                <w:w w:val="105"/>
                <w:sz w:val="22"/>
                <w:szCs w:val="22"/>
              </w:rPr>
              <w:t>"</w:t>
            </w:r>
            <w:r w:rsidRPr="00193435">
              <w:rPr>
                <w:i/>
                <w:color w:val="363636"/>
                <w:w w:val="105"/>
                <w:sz w:val="22"/>
                <w:szCs w:val="22"/>
              </w:rPr>
              <w:t>20- Taşıt değeri: Taşıtların teslimi, ilk iktisabı ve ithalinde katma değer vergisi matrahını oluşturan unsurlardan (vade farkı ile hesaplanan özel tüketim vergisi hariç) teşekkül eden değeri ifade eder</w:t>
            </w:r>
            <w:r w:rsidRPr="00193435">
              <w:rPr>
                <w:color w:val="363636"/>
                <w:w w:val="105"/>
                <w:sz w:val="22"/>
                <w:szCs w:val="22"/>
              </w:rPr>
              <w:t>."</w:t>
            </w:r>
          </w:p>
          <w:p w:rsidR="006738AC" w:rsidRPr="00193435" w:rsidRDefault="006738AC" w:rsidP="0071574E">
            <w:pPr>
              <w:pStyle w:val="GvdeMetni"/>
              <w:kinsoku w:val="0"/>
              <w:overflowPunct w:val="0"/>
              <w:spacing w:after="60"/>
              <w:ind w:left="0" w:right="-3" w:firstLine="23"/>
              <w:rPr>
                <w:color w:val="363636"/>
                <w:w w:val="105"/>
                <w:sz w:val="22"/>
                <w:szCs w:val="22"/>
              </w:rPr>
            </w:pPr>
          </w:p>
          <w:p w:rsidR="006738AC" w:rsidRPr="00193435" w:rsidRDefault="006738AC" w:rsidP="0071574E">
            <w:pPr>
              <w:pStyle w:val="GvdeMetni"/>
              <w:kinsoku w:val="0"/>
              <w:overflowPunct w:val="0"/>
              <w:spacing w:after="60"/>
              <w:ind w:left="0" w:right="-3"/>
              <w:rPr>
                <w:b/>
                <w:color w:val="282828"/>
                <w:sz w:val="22"/>
                <w:szCs w:val="22"/>
              </w:rPr>
            </w:pPr>
            <w:r w:rsidRPr="00193435">
              <w:rPr>
                <w:b/>
                <w:color w:val="282828"/>
                <w:sz w:val="22"/>
                <w:szCs w:val="22"/>
              </w:rPr>
              <w:t>YÜRÜRLÜK</w:t>
            </w:r>
          </w:p>
          <w:p w:rsidR="006738AC" w:rsidRPr="00193435" w:rsidRDefault="006738AC" w:rsidP="0071574E">
            <w:pPr>
              <w:pStyle w:val="GvdeMetni"/>
              <w:kinsoku w:val="0"/>
              <w:overflowPunct w:val="0"/>
              <w:spacing w:after="60"/>
              <w:ind w:left="0" w:right="-3" w:firstLine="23"/>
              <w:rPr>
                <w:color w:val="2A2A2A"/>
                <w:sz w:val="22"/>
                <w:szCs w:val="22"/>
              </w:rPr>
            </w:pPr>
            <w:r w:rsidRPr="00193435">
              <w:rPr>
                <w:b/>
                <w:color w:val="282828"/>
                <w:sz w:val="22"/>
                <w:szCs w:val="22"/>
              </w:rPr>
              <w:t>MADDE 123-b)</w:t>
            </w:r>
            <w:r w:rsidRPr="00193435">
              <w:rPr>
                <w:color w:val="282828"/>
                <w:sz w:val="22"/>
                <w:szCs w:val="22"/>
              </w:rPr>
              <w:t xml:space="preserve"> </w:t>
            </w:r>
            <w:r w:rsidRPr="00193435">
              <w:rPr>
                <w:rFonts w:eastAsia="Times New Roman"/>
                <w:color w:val="000000"/>
                <w:sz w:val="22"/>
                <w:szCs w:val="22"/>
              </w:rPr>
              <w:t xml:space="preserve">… </w:t>
            </w:r>
            <w:proofErr w:type="gramStart"/>
            <w:r w:rsidRPr="00193435">
              <w:rPr>
                <w:rFonts w:eastAsia="Times New Roman"/>
                <w:color w:val="000000"/>
                <w:sz w:val="22"/>
                <w:szCs w:val="22"/>
              </w:rPr>
              <w:t xml:space="preserve">22 </w:t>
            </w:r>
            <w:proofErr w:type="spellStart"/>
            <w:r w:rsidRPr="00193435">
              <w:rPr>
                <w:rFonts w:eastAsia="Times New Roman"/>
                <w:color w:val="000000"/>
                <w:sz w:val="22"/>
                <w:szCs w:val="22"/>
              </w:rPr>
              <w:t>nci</w:t>
            </w:r>
            <w:proofErr w:type="spellEnd"/>
            <w:proofErr w:type="gramEnd"/>
            <w:r w:rsidRPr="00193435">
              <w:rPr>
                <w:rFonts w:eastAsia="Times New Roman"/>
                <w:color w:val="000000"/>
                <w:sz w:val="22"/>
                <w:szCs w:val="22"/>
              </w:rPr>
              <w:t xml:space="preserve">, …  </w:t>
            </w:r>
            <w:proofErr w:type="gramStart"/>
            <w:r w:rsidRPr="00193435">
              <w:rPr>
                <w:rFonts w:eastAsia="Times New Roman"/>
                <w:color w:val="000000"/>
                <w:sz w:val="22"/>
                <w:szCs w:val="22"/>
              </w:rPr>
              <w:t>maddesi</w:t>
            </w:r>
            <w:proofErr w:type="gramEnd"/>
            <w:r w:rsidRPr="00193435">
              <w:rPr>
                <w:rFonts w:eastAsia="Times New Roman"/>
                <w:color w:val="000000"/>
                <w:sz w:val="22"/>
                <w:szCs w:val="22"/>
              </w:rPr>
              <w:t xml:space="preserve"> 1/1/2018 tarihinde</w:t>
            </w:r>
          </w:p>
        </w:tc>
        <w:tc>
          <w:tcPr>
            <w:tcW w:w="4948" w:type="dxa"/>
          </w:tcPr>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Tanımlar</w:t>
            </w:r>
            <w:r w:rsidRPr="00193435">
              <w:rPr>
                <w:b/>
                <w:bCs/>
                <w:color w:val="494949"/>
                <w:sz w:val="22"/>
                <w:szCs w:val="22"/>
                <w:shd w:val="clear" w:color="auto" w:fill="FFFFFF"/>
              </w:rPr>
              <w:br/>
              <w:t xml:space="preserve">Madde 2- </w:t>
            </w:r>
            <w:r w:rsidRPr="00193435">
              <w:rPr>
                <w:color w:val="494949"/>
                <w:sz w:val="22"/>
                <w:szCs w:val="22"/>
              </w:rPr>
              <w:t>Bu Kanunda kullanılan terimlerin taşıdığı anlamlar aşağıda gösterilmiştir: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 Motorlu taşıt: Karada, havada insan, hayvan ve eşya taşımaya yarayan ve makine kuvvetiyle hareket eden taşıtlardır.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2- Otomobil: Yapısı itibarıyla, sürücüsü dahil en çok sekiz oturma yeri olan ve insan taşımak için imal edilmiş bulunan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3- Motosiklet: İki veya üç tekerlekli sepetli veya sepetsiz motorlu araçlardır. Bunlardan </w:t>
            </w:r>
            <w:proofErr w:type="spellStart"/>
            <w:r w:rsidRPr="00193435">
              <w:rPr>
                <w:color w:val="494949"/>
                <w:sz w:val="22"/>
                <w:szCs w:val="22"/>
              </w:rPr>
              <w:t>karoserisi</w:t>
            </w:r>
            <w:proofErr w:type="spellEnd"/>
            <w:r w:rsidRPr="00193435">
              <w:rPr>
                <w:color w:val="494949"/>
                <w:sz w:val="22"/>
                <w:szCs w:val="22"/>
              </w:rPr>
              <w:t xml:space="preserve"> yük taşıyabilecek şekilde sandıklı veya özel biçimde yapılmış olan ve yolcu taşımalarında kullanılmayan üç tekerlekli motosikletlere yük motosikleti (triportör) denir.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4- Minibüs: Yapısı itibarıyla sürücüsü dahil dokuz ile </w:t>
            </w:r>
            <w:proofErr w:type="spellStart"/>
            <w:r w:rsidRPr="00193435">
              <w:rPr>
                <w:color w:val="494949"/>
                <w:sz w:val="22"/>
                <w:szCs w:val="22"/>
              </w:rPr>
              <w:t>onbeş</w:t>
            </w:r>
            <w:proofErr w:type="spellEnd"/>
            <w:r w:rsidRPr="00193435">
              <w:rPr>
                <w:color w:val="494949"/>
                <w:sz w:val="22"/>
                <w:szCs w:val="22"/>
              </w:rPr>
              <w:t xml:space="preserve"> oturma yeri olan ve insan taşımak için imal edilmiş bulunan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5- Otobüs: Yapısı itibarıyla sürücüsü dahil en az </w:t>
            </w:r>
            <w:proofErr w:type="spellStart"/>
            <w:r w:rsidRPr="00193435">
              <w:rPr>
                <w:color w:val="494949"/>
                <w:sz w:val="22"/>
                <w:szCs w:val="22"/>
              </w:rPr>
              <w:t>onaltı</w:t>
            </w:r>
            <w:proofErr w:type="spellEnd"/>
            <w:r w:rsidRPr="00193435">
              <w:rPr>
                <w:color w:val="494949"/>
                <w:sz w:val="22"/>
                <w:szCs w:val="22"/>
              </w:rPr>
              <w:t xml:space="preserve"> oturma yeri olan ve insan taşımak için imal edilmiş bulunan motorlu araçtır. Troleybüsler de bu sınıfa dahildir.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6- Kaptıkaçtı: Şoföründen başka, oturmaları şartıyla en çok yedi yolcu alabilen, insan taşımak için imal edilmiş olan ve bu maksatla kullanılan, yerle temas halinde dört tekerleği bulunan, şekil ve yapılışı itibarıyla otomobilden farklı olan motorlu taşıtlardır (</w:t>
            </w:r>
            <w:proofErr w:type="spellStart"/>
            <w:r w:rsidRPr="00193435">
              <w:rPr>
                <w:color w:val="494949"/>
                <w:sz w:val="22"/>
                <w:szCs w:val="22"/>
              </w:rPr>
              <w:t>Carry-all</w:t>
            </w:r>
            <w:proofErr w:type="spellEnd"/>
            <w:r w:rsidRPr="00193435">
              <w:rPr>
                <w:color w:val="494949"/>
                <w:sz w:val="22"/>
                <w:szCs w:val="22"/>
              </w:rPr>
              <w:t>, Travel-</w:t>
            </w:r>
            <w:proofErr w:type="spellStart"/>
            <w:r w:rsidRPr="00193435">
              <w:rPr>
                <w:color w:val="494949"/>
                <w:sz w:val="22"/>
                <w:szCs w:val="22"/>
              </w:rPr>
              <w:t>all</w:t>
            </w:r>
            <w:proofErr w:type="spellEnd"/>
            <w:r w:rsidRPr="00193435">
              <w:rPr>
                <w:color w:val="494949"/>
                <w:sz w:val="22"/>
                <w:szCs w:val="22"/>
              </w:rPr>
              <w:t>, Jeep-</w:t>
            </w:r>
            <w:proofErr w:type="spellStart"/>
            <w:r w:rsidRPr="00193435">
              <w:rPr>
                <w:color w:val="494949"/>
                <w:sz w:val="22"/>
                <w:szCs w:val="22"/>
              </w:rPr>
              <w:t>station</w:t>
            </w:r>
            <w:proofErr w:type="spellEnd"/>
            <w:r w:rsidRPr="00193435">
              <w:rPr>
                <w:color w:val="494949"/>
                <w:sz w:val="22"/>
                <w:szCs w:val="22"/>
              </w:rPr>
              <w:t xml:space="preserve"> ve benzerleri bu sınıfa dahildir.).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7- Arazi taşıtı: Karayollarında yolcu veya yük taşıyabilecek şekilde imal edilmiş olmakla beraber </w:t>
            </w:r>
            <w:r w:rsidRPr="00193435">
              <w:rPr>
                <w:color w:val="494949"/>
                <w:sz w:val="22"/>
                <w:szCs w:val="22"/>
              </w:rPr>
              <w:lastRenderedPageBreak/>
              <w:t>bütün tekerlekleri motordan güç alan veya alabilen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8- Panel </w:t>
            </w:r>
            <w:proofErr w:type="spellStart"/>
            <w:r w:rsidRPr="00193435">
              <w:rPr>
                <w:color w:val="494949"/>
                <w:sz w:val="22"/>
                <w:szCs w:val="22"/>
              </w:rPr>
              <w:t>van</w:t>
            </w:r>
            <w:proofErr w:type="spellEnd"/>
            <w:r w:rsidRPr="00193435">
              <w:rPr>
                <w:color w:val="494949"/>
                <w:sz w:val="22"/>
                <w:szCs w:val="22"/>
              </w:rPr>
              <w:t>: Azami toplam ağırlığı 3500 kilogramı geçmeyen, kapalı kasalı (yandan camlı olanlar dahil), sürücü kısmından başka tek veya daha fazla sıralı oturma yeri bulunan, insan ve yük taşımak için imal edilmiş olan taşıtlardır.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9- Motorlu karavan (kamp taşıtı): Yük taşımasında kullanılmayan, iç tasarımı tatil yapmaya uygun </w:t>
            </w:r>
            <w:proofErr w:type="spellStart"/>
            <w:r w:rsidRPr="00193435">
              <w:rPr>
                <w:color w:val="494949"/>
                <w:sz w:val="22"/>
                <w:szCs w:val="22"/>
              </w:rPr>
              <w:t>teçhizatlarla</w:t>
            </w:r>
            <w:proofErr w:type="spellEnd"/>
            <w:r w:rsidRPr="00193435">
              <w:rPr>
                <w:color w:val="494949"/>
                <w:sz w:val="22"/>
                <w:szCs w:val="22"/>
              </w:rPr>
              <w:t xml:space="preserve"> donatılmış, hizmet edebileceği kadar yolcu taşıyabilen motorlu taşıttır.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10- Kamyonet: İzin verilebilen azami yüklü ağırlığı 3,5 tonu geçmeyen ve yük taşımak için imal edilmiş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11- Kamyon: İzin verilebilen azami yüklü ağırlığı 3,5 tondan fazla olan ve yük taşımak için imal edilmiş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12- Çekici: Römork ve yarı römorkları çekmek için imal edilmiş olan ve yük taşımayan motorlu araçtır.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13</w:t>
            </w:r>
            <w:proofErr w:type="gramStart"/>
            <w:r w:rsidRPr="00193435">
              <w:rPr>
                <w:color w:val="494949"/>
                <w:sz w:val="22"/>
                <w:szCs w:val="22"/>
              </w:rPr>
              <w:t>-..</w:t>
            </w:r>
            <w:proofErr w:type="gramEnd"/>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14</w:t>
            </w:r>
            <w:proofErr w:type="gramStart"/>
            <w:r w:rsidRPr="00193435">
              <w:rPr>
                <w:color w:val="494949"/>
                <w:sz w:val="22"/>
                <w:szCs w:val="22"/>
              </w:rPr>
              <w:t>-..</w:t>
            </w:r>
            <w:proofErr w:type="gramEnd"/>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15- Motor silindir hacmi: Taşıtların motorlarını imal eden fabrikalarca uluslararası normlara göre tespit olunarak teknik belgelerinde gösterilen ve ilgili mevzuatları gereğince cm³ cinsinden ifade olunan motor hacmidir.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16- Azami toplam ağırlık: Taşıtların karayollarında güvenle ve yapıya zarar vermeden geçebilmeleri için saptanan toplam ağırlıktır.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17- Azami kalkış ağırlığı: Bir uçak veya helikopterin; azami yakıt, yük, yolcu ve teçhizatı dahil kalkışı için özel teknik emirlerinde izin verilen ve yazılı olan kilogram cinsinden ağırlığıdır.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t>18- Yaş: Motorlu taşıtlarda model yılına göre geçen süredir. Bu süre takvim yılı itibarıyla tespit edilir.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color w:val="494949"/>
                <w:sz w:val="22"/>
                <w:szCs w:val="22"/>
              </w:rPr>
              <w:lastRenderedPageBreak/>
              <w:t>19- Kayıt ve tescil: Motorlu taşıtların ilgili mevzuat gereğince trafik sicili ile Ulaştırma Bakanlığı Sivil Havacılık Genel Müdürlüğünce tutulan sivil hava vasıtaları siciline yapılan kayıt ve tescilini ifade eder.</w:t>
            </w:r>
          </w:p>
          <w:p w:rsidR="006738AC" w:rsidRPr="00193435" w:rsidRDefault="006738AC" w:rsidP="0071574E">
            <w:pPr>
              <w:pStyle w:val="NormalWeb"/>
              <w:shd w:val="clear" w:color="auto" w:fill="FFFFFF"/>
              <w:spacing w:before="0" w:beforeAutospacing="0" w:after="60" w:afterAutospacing="0"/>
              <w:rPr>
                <w:color w:val="494949"/>
                <w:sz w:val="22"/>
                <w:szCs w:val="22"/>
              </w:rPr>
            </w:pPr>
            <w:r w:rsidRPr="00193435">
              <w:rPr>
                <w:i/>
                <w:color w:val="363636"/>
                <w:w w:val="105"/>
                <w:sz w:val="22"/>
                <w:szCs w:val="22"/>
              </w:rPr>
              <w:t>20- (</w:t>
            </w:r>
            <w:r w:rsidRPr="00193435">
              <w:rPr>
                <w:color w:val="363636"/>
                <w:w w:val="105"/>
                <w:sz w:val="22"/>
                <w:szCs w:val="22"/>
              </w:rPr>
              <w:t xml:space="preserve">7061 sayılı Kanunun </w:t>
            </w:r>
            <w:proofErr w:type="gramStart"/>
            <w:r w:rsidRPr="00193435">
              <w:rPr>
                <w:color w:val="363636"/>
                <w:w w:val="105"/>
                <w:sz w:val="22"/>
                <w:szCs w:val="22"/>
              </w:rPr>
              <w:t xml:space="preserve">22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maddesiyle eklenmiştir Yürü</w:t>
            </w:r>
            <w:r w:rsidR="00650CB0">
              <w:rPr>
                <w:color w:val="363636"/>
                <w:w w:val="105"/>
                <w:sz w:val="22"/>
                <w:szCs w:val="22"/>
              </w:rPr>
              <w:t>r</w:t>
            </w:r>
            <w:r w:rsidRPr="00193435">
              <w:rPr>
                <w:color w:val="363636"/>
                <w:w w:val="105"/>
                <w:sz w:val="22"/>
                <w:szCs w:val="22"/>
              </w:rPr>
              <w:t>lük tarihi: 1.1.2018) Taşıt değeri: Taşıtların teslimi, ilk iktisabı ve ithalinde katma değer vergisi matrahını oluşturan unsurlardan (vade farkı ile hesaplanan özel tüketim vergisi hariç) teşekkül eden değeri ifade eder</w:t>
            </w:r>
          </w:p>
          <w:p w:rsidR="006738AC" w:rsidRPr="00193435" w:rsidRDefault="006738AC" w:rsidP="0071574E">
            <w:pPr>
              <w:pStyle w:val="NormalWeb"/>
              <w:shd w:val="clear" w:color="auto" w:fill="FFFFFF"/>
              <w:spacing w:before="0" w:beforeAutospacing="0" w:after="60" w:afterAutospacing="0"/>
              <w:rPr>
                <w:color w:val="2A2A2A"/>
                <w:sz w:val="22"/>
                <w:szCs w:val="22"/>
              </w:rPr>
            </w:pPr>
            <w:r w:rsidRPr="00193435">
              <w:rPr>
                <w:color w:val="494949"/>
                <w:sz w:val="22"/>
                <w:szCs w:val="22"/>
              </w:rPr>
              <w:t>Bu verginin uygulanmasıyla ilgili diğer terimler Karayolları Trafik Kanunu, Türk Ticaret Kanunu, Karayolları Trafik Yönetmeliği ve Türk Gümrük Tarife Cetveline göre tespit olunur.</w:t>
            </w:r>
          </w:p>
        </w:tc>
      </w:tr>
      <w:tr w:rsidR="00193435" w:rsidRPr="00193435" w:rsidTr="0071574E">
        <w:tc>
          <w:tcPr>
            <w:tcW w:w="5379" w:type="dxa"/>
            <w:gridSpan w:val="3"/>
          </w:tcPr>
          <w:p w:rsidR="00D3407C" w:rsidRDefault="00D3407C" w:rsidP="00D3407C">
            <w:pPr>
              <w:pStyle w:val="GvdeMetni"/>
              <w:tabs>
                <w:tab w:val="left" w:pos="2559"/>
              </w:tabs>
              <w:kinsoku w:val="0"/>
              <w:overflowPunct w:val="0"/>
              <w:spacing w:after="60"/>
              <w:ind w:left="0" w:right="-3"/>
              <w:rPr>
                <w:rFonts w:eastAsia="Times New Roman"/>
                <w:bCs/>
                <w:color w:val="000000"/>
              </w:rPr>
            </w:pPr>
            <w:r w:rsidRPr="00193435">
              <w:rPr>
                <w:b/>
                <w:bCs/>
                <w:color w:val="494949"/>
                <w:sz w:val="22"/>
                <w:szCs w:val="22"/>
                <w:shd w:val="clear" w:color="auto" w:fill="FFFFFF"/>
              </w:rPr>
              <w:lastRenderedPageBreak/>
              <w:t>Vergileme Ölçü ve Hadleri</w:t>
            </w:r>
            <w:r w:rsidRPr="00193435">
              <w:rPr>
                <w:b/>
                <w:bCs/>
                <w:color w:val="494949"/>
                <w:sz w:val="22"/>
                <w:szCs w:val="22"/>
                <w:shd w:val="clear" w:color="auto" w:fill="FFFFFF"/>
              </w:rPr>
              <w:br/>
              <w:t xml:space="preserve">Madde 5- </w:t>
            </w:r>
            <w:r w:rsidRPr="00193435">
              <w:rPr>
                <w:color w:val="494949"/>
                <w:sz w:val="22"/>
                <w:szCs w:val="22"/>
                <w:shd w:val="clear" w:color="auto" w:fill="FFFFFF"/>
              </w:rPr>
              <w:t>Otomobil, kaptıkaçtı, arazi taşıtları ve benzerleri ile motosikletler aşağıdaki (I) sayılı tarifeye göre vergilendirilir.</w:t>
            </w:r>
          </w:p>
          <w:p w:rsidR="00193435" w:rsidRPr="00193435" w:rsidRDefault="00193435" w:rsidP="0071574E">
            <w:pPr>
              <w:shd w:val="clear" w:color="auto" w:fill="FFFFFF"/>
              <w:spacing w:after="60"/>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bCs/>
                <w:color w:val="000000"/>
                <w:lang w:eastAsia="tr-TR"/>
              </w:rPr>
              <w:t>(I) SAYILI TARİFE</w:t>
            </w:r>
          </w:p>
          <w:p w:rsidR="00193435" w:rsidRPr="00193435" w:rsidRDefault="00193435" w:rsidP="0071574E">
            <w:pPr>
              <w:shd w:val="clear" w:color="auto" w:fill="FFFFFF"/>
              <w:spacing w:after="60"/>
              <w:jc w:val="center"/>
              <w:rPr>
                <w:rFonts w:ascii="Times New Roman" w:eastAsia="Times New Roman" w:hAnsi="Times New Roman" w:cs="Times New Roman"/>
                <w:bCs/>
                <w:color w:val="000000"/>
                <w:lang w:eastAsia="tr-TR"/>
              </w:rPr>
            </w:pPr>
            <w:r w:rsidRPr="00193435">
              <w:rPr>
                <w:rFonts w:ascii="Times New Roman" w:eastAsia="Times New Roman" w:hAnsi="Times New Roman" w:cs="Times New Roman"/>
                <w:bCs/>
                <w:color w:val="000000"/>
                <w:lang w:eastAsia="tr-TR"/>
              </w:rPr>
              <w:t xml:space="preserve">(47 Seri </w:t>
            </w:r>
            <w:proofErr w:type="spellStart"/>
            <w:r w:rsidRPr="00193435">
              <w:rPr>
                <w:rFonts w:ascii="Times New Roman" w:eastAsia="Times New Roman" w:hAnsi="Times New Roman" w:cs="Times New Roman"/>
                <w:bCs/>
                <w:color w:val="000000"/>
                <w:lang w:eastAsia="tr-TR"/>
              </w:rPr>
              <w:t>No'lu</w:t>
            </w:r>
            <w:proofErr w:type="spellEnd"/>
            <w:r w:rsidRPr="00193435">
              <w:rPr>
                <w:rFonts w:ascii="Times New Roman" w:eastAsia="Times New Roman" w:hAnsi="Times New Roman" w:cs="Times New Roman"/>
                <w:bCs/>
                <w:color w:val="000000"/>
                <w:lang w:eastAsia="tr-TR"/>
              </w:rPr>
              <w:t xml:space="preserve"> Motorlu Taşıtlar Genel Tebliği ile</w:t>
            </w:r>
            <w:r w:rsidRPr="00193435">
              <w:rPr>
                <w:rFonts w:ascii="Times New Roman" w:eastAsia="Times New Roman" w:hAnsi="Times New Roman" w:cs="Times New Roman"/>
                <w:color w:val="000000"/>
                <w:lang w:eastAsia="tr-TR"/>
              </w:rPr>
              <w:br/>
            </w:r>
            <w:r w:rsidRPr="00193435">
              <w:rPr>
                <w:rFonts w:ascii="Times New Roman" w:eastAsia="Times New Roman" w:hAnsi="Times New Roman" w:cs="Times New Roman"/>
                <w:bCs/>
                <w:color w:val="000000"/>
                <w:lang w:eastAsia="tr-TR"/>
              </w:rPr>
              <w:t>01.01.2017 tarihinden itibaren değişen tarife)</w:t>
            </w:r>
          </w:p>
          <w:tbl>
            <w:tblPr>
              <w:tblW w:w="5099" w:type="dxa"/>
              <w:tblCellMar>
                <w:left w:w="0" w:type="dxa"/>
                <w:right w:w="0" w:type="dxa"/>
              </w:tblCellMar>
              <w:tblLook w:val="04A0" w:firstRow="1" w:lastRow="0" w:firstColumn="1" w:lastColumn="0" w:noHBand="0" w:noVBand="1"/>
            </w:tblPr>
            <w:tblGrid>
              <w:gridCol w:w="1004"/>
              <w:gridCol w:w="32"/>
              <w:gridCol w:w="817"/>
              <w:gridCol w:w="780"/>
              <w:gridCol w:w="792"/>
              <w:gridCol w:w="699"/>
              <w:gridCol w:w="975"/>
            </w:tblGrid>
            <w:tr w:rsidR="00193435" w:rsidRPr="00193435" w:rsidTr="0071574E">
              <w:tc>
                <w:tcPr>
                  <w:tcW w:w="1004" w:type="dxa"/>
                  <w:vMerge w:val="restart"/>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jc w:val="center"/>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xml:space="preserve">Motor Silindir </w:t>
                  </w:r>
                  <w:proofErr w:type="gramStart"/>
                  <w:r w:rsidRPr="00193435">
                    <w:rPr>
                      <w:rFonts w:ascii="Times New Roman" w:eastAsia="Times New Roman" w:hAnsi="Times New Roman" w:cs="Times New Roman"/>
                      <w:sz w:val="16"/>
                      <w:szCs w:val="16"/>
                      <w:lang w:eastAsia="tr-TR"/>
                    </w:rPr>
                    <w:t>Hacmi  (</w:t>
                  </w:r>
                  <w:proofErr w:type="gramEnd"/>
                  <w:r w:rsidRPr="00193435">
                    <w:rPr>
                      <w:rFonts w:ascii="Times New Roman" w:eastAsia="Times New Roman" w:hAnsi="Times New Roman" w:cs="Times New Roman"/>
                      <w:sz w:val="16"/>
                      <w:szCs w:val="16"/>
                      <w:lang w:eastAsia="tr-TR"/>
                    </w:rPr>
                    <w:t>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w:t>
                  </w:r>
                </w:p>
              </w:tc>
              <w:tc>
                <w:tcPr>
                  <w:tcW w:w="4095" w:type="dxa"/>
                  <w:gridSpan w:val="6"/>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jc w:val="center"/>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Taşıtların Yaşları İle Ödenecek Yıllık Vergi Tutarı (TL)</w:t>
                  </w:r>
                </w:p>
              </w:tc>
            </w:tr>
            <w:tr w:rsidR="00193435" w:rsidRPr="00193435" w:rsidTr="0071574E">
              <w:tc>
                <w:tcPr>
                  <w:tcW w:w="1036" w:type="dxa"/>
                  <w:gridSpan w:val="2"/>
                  <w:vMerge/>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0" w:line="240" w:lineRule="auto"/>
                    <w:rPr>
                      <w:rFonts w:ascii="Times New Roman" w:eastAsia="Times New Roman" w:hAnsi="Times New Roman" w:cs="Times New Roman"/>
                      <w:sz w:val="16"/>
                      <w:szCs w:val="16"/>
                      <w:lang w:eastAsia="tr-TR"/>
                    </w:rPr>
                  </w:pP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jc w:val="center"/>
                    <w:rPr>
                      <w:rFonts w:ascii="Times New Roman" w:eastAsia="Times New Roman" w:hAnsi="Times New Roman" w:cs="Times New Roman"/>
                      <w:sz w:val="16"/>
                      <w:szCs w:val="16"/>
                      <w:lang w:eastAsia="tr-TR"/>
                    </w:rPr>
                  </w:pPr>
                  <w:proofErr w:type="gramStart"/>
                  <w:r w:rsidRPr="00193435">
                    <w:rPr>
                      <w:rFonts w:ascii="Times New Roman" w:eastAsia="Times New Roman" w:hAnsi="Times New Roman" w:cs="Times New Roman"/>
                      <w:sz w:val="16"/>
                      <w:szCs w:val="16"/>
                      <w:lang w:eastAsia="tr-TR"/>
                    </w:rPr>
                    <w:t>1 -</w:t>
                  </w:r>
                  <w:proofErr w:type="gramEnd"/>
                  <w:r w:rsidRPr="00193435">
                    <w:rPr>
                      <w:rFonts w:ascii="Times New Roman" w:eastAsia="Times New Roman" w:hAnsi="Times New Roman" w:cs="Times New Roman"/>
                      <w:sz w:val="16"/>
                      <w:szCs w:val="16"/>
                      <w:lang w:eastAsia="tr-TR"/>
                    </w:rPr>
                    <w:t xml:space="preserve"> 3 yaş</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jc w:val="center"/>
                    <w:rPr>
                      <w:rFonts w:ascii="Times New Roman" w:eastAsia="Times New Roman" w:hAnsi="Times New Roman" w:cs="Times New Roman"/>
                      <w:sz w:val="16"/>
                      <w:szCs w:val="16"/>
                      <w:lang w:eastAsia="tr-TR"/>
                    </w:rPr>
                  </w:pPr>
                  <w:proofErr w:type="gramStart"/>
                  <w:r w:rsidRPr="00193435">
                    <w:rPr>
                      <w:rFonts w:ascii="Times New Roman" w:eastAsia="Times New Roman" w:hAnsi="Times New Roman" w:cs="Times New Roman"/>
                      <w:sz w:val="16"/>
                      <w:szCs w:val="16"/>
                      <w:lang w:eastAsia="tr-TR"/>
                    </w:rPr>
                    <w:t>4 -</w:t>
                  </w:r>
                  <w:proofErr w:type="gramEnd"/>
                  <w:r w:rsidRPr="00193435">
                    <w:rPr>
                      <w:rFonts w:ascii="Times New Roman" w:eastAsia="Times New Roman" w:hAnsi="Times New Roman" w:cs="Times New Roman"/>
                      <w:sz w:val="16"/>
                      <w:szCs w:val="16"/>
                      <w:lang w:eastAsia="tr-TR"/>
                    </w:rPr>
                    <w:t xml:space="preserve"> 6 yaş</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jc w:val="center"/>
                    <w:rPr>
                      <w:rFonts w:ascii="Times New Roman" w:eastAsia="Times New Roman" w:hAnsi="Times New Roman" w:cs="Times New Roman"/>
                      <w:sz w:val="16"/>
                      <w:szCs w:val="16"/>
                      <w:lang w:eastAsia="tr-TR"/>
                    </w:rPr>
                  </w:pPr>
                  <w:proofErr w:type="gramStart"/>
                  <w:r w:rsidRPr="00193435">
                    <w:rPr>
                      <w:rFonts w:ascii="Times New Roman" w:eastAsia="Times New Roman" w:hAnsi="Times New Roman" w:cs="Times New Roman"/>
                      <w:sz w:val="16"/>
                      <w:szCs w:val="16"/>
                      <w:lang w:eastAsia="tr-TR"/>
                    </w:rPr>
                    <w:t>7 -</w:t>
                  </w:r>
                  <w:proofErr w:type="gramEnd"/>
                  <w:r w:rsidRPr="00193435">
                    <w:rPr>
                      <w:rFonts w:ascii="Times New Roman" w:eastAsia="Times New Roman" w:hAnsi="Times New Roman" w:cs="Times New Roman"/>
                      <w:sz w:val="16"/>
                      <w:szCs w:val="16"/>
                      <w:lang w:eastAsia="tr-TR"/>
                    </w:rPr>
                    <w:t xml:space="preserve"> 11 yaş</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jc w:val="center"/>
                    <w:rPr>
                      <w:rFonts w:ascii="Times New Roman" w:eastAsia="Times New Roman" w:hAnsi="Times New Roman" w:cs="Times New Roman"/>
                      <w:sz w:val="16"/>
                      <w:szCs w:val="16"/>
                      <w:lang w:eastAsia="tr-TR"/>
                    </w:rPr>
                  </w:pPr>
                  <w:proofErr w:type="gramStart"/>
                  <w:r w:rsidRPr="00193435">
                    <w:rPr>
                      <w:rFonts w:ascii="Times New Roman" w:eastAsia="Times New Roman" w:hAnsi="Times New Roman" w:cs="Times New Roman"/>
                      <w:sz w:val="16"/>
                      <w:szCs w:val="16"/>
                      <w:lang w:eastAsia="tr-TR"/>
                    </w:rPr>
                    <w:t>12 -</w:t>
                  </w:r>
                  <w:proofErr w:type="gramEnd"/>
                  <w:r w:rsidRPr="00193435">
                    <w:rPr>
                      <w:rFonts w:ascii="Times New Roman" w:eastAsia="Times New Roman" w:hAnsi="Times New Roman" w:cs="Times New Roman"/>
                      <w:sz w:val="16"/>
                      <w:szCs w:val="16"/>
                      <w:lang w:eastAsia="tr-TR"/>
                    </w:rPr>
                    <w:t xml:space="preserve"> 15 yaş</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jc w:val="center"/>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16 ve  </w:t>
                  </w:r>
                  <w:r w:rsidRPr="00193435">
                    <w:rPr>
                      <w:rFonts w:ascii="Times New Roman" w:eastAsia="Times New Roman" w:hAnsi="Times New Roman" w:cs="Times New Roman"/>
                      <w:sz w:val="16"/>
                      <w:szCs w:val="16"/>
                      <w:lang w:eastAsia="tr-TR"/>
                    </w:rPr>
                    <w:br/>
                    <w:t>    yukarı yaş</w:t>
                  </w:r>
                </w:p>
              </w:tc>
            </w:tr>
            <w:tr w:rsidR="00193435" w:rsidRPr="00193435" w:rsidTr="0071574E">
              <w:tc>
                <w:tcPr>
                  <w:tcW w:w="5099" w:type="dxa"/>
                  <w:gridSpan w:val="7"/>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w:t>
                  </w:r>
                  <w:r w:rsidRPr="00193435">
                    <w:rPr>
                      <w:rFonts w:ascii="Times New Roman" w:eastAsia="Times New Roman" w:hAnsi="Times New Roman" w:cs="Times New Roman"/>
                      <w:b/>
                      <w:bCs/>
                      <w:sz w:val="16"/>
                      <w:szCs w:val="16"/>
                      <w:lang w:eastAsia="tr-TR"/>
                    </w:rPr>
                    <w:t>1-Otomobil, kaptıkaçtı, arazi taşıtları ve benzerleri</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1300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ve aşağısı</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646,00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450,00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252,00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191,00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68,00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w:t>
                  </w:r>
                  <w:proofErr w:type="gramStart"/>
                  <w:r w:rsidRPr="00193435">
                    <w:rPr>
                      <w:rFonts w:ascii="Times New Roman" w:eastAsia="Times New Roman" w:hAnsi="Times New Roman" w:cs="Times New Roman"/>
                      <w:sz w:val="16"/>
                      <w:szCs w:val="16"/>
                      <w:lang w:eastAsia="tr-TR"/>
                    </w:rPr>
                    <w:t>1301 -</w:t>
                  </w:r>
                  <w:proofErr w:type="gramEnd"/>
                  <w:r w:rsidRPr="00193435">
                    <w:rPr>
                      <w:rFonts w:ascii="Times New Roman" w:eastAsia="Times New Roman" w:hAnsi="Times New Roman" w:cs="Times New Roman"/>
                      <w:sz w:val="16"/>
                      <w:szCs w:val="16"/>
                      <w:lang w:eastAsia="tr-TR"/>
                    </w:rPr>
                    <w:t xml:space="preserve"> 1600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1.035,00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776,00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450,00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318,00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122,00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w:t>
                  </w:r>
                  <w:proofErr w:type="gramStart"/>
                  <w:r w:rsidRPr="00193435">
                    <w:rPr>
                      <w:rFonts w:ascii="Times New Roman" w:eastAsia="Times New Roman" w:hAnsi="Times New Roman" w:cs="Times New Roman"/>
                      <w:sz w:val="16"/>
                      <w:szCs w:val="16"/>
                      <w:lang w:eastAsia="tr-TR"/>
                    </w:rPr>
                    <w:t>1601 -</w:t>
                  </w:r>
                  <w:proofErr w:type="gramEnd"/>
                  <w:r w:rsidRPr="00193435">
                    <w:rPr>
                      <w:rFonts w:ascii="Times New Roman" w:eastAsia="Times New Roman" w:hAnsi="Times New Roman" w:cs="Times New Roman"/>
                      <w:sz w:val="16"/>
                      <w:szCs w:val="16"/>
                      <w:lang w:eastAsia="tr-TR"/>
                    </w:rPr>
                    <w:t xml:space="preserve"> 1800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1.827,00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1.428,00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841,00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513,00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199,00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w:t>
                  </w:r>
                  <w:proofErr w:type="gramStart"/>
                  <w:r w:rsidRPr="00193435">
                    <w:rPr>
                      <w:rFonts w:ascii="Times New Roman" w:eastAsia="Times New Roman" w:hAnsi="Times New Roman" w:cs="Times New Roman"/>
                      <w:sz w:val="16"/>
                      <w:szCs w:val="16"/>
                      <w:lang w:eastAsia="tr-TR"/>
                    </w:rPr>
                    <w:t>1801 -</w:t>
                  </w:r>
                  <w:proofErr w:type="gramEnd"/>
                  <w:r w:rsidRPr="00193435">
                    <w:rPr>
                      <w:rFonts w:ascii="Times New Roman" w:eastAsia="Times New Roman" w:hAnsi="Times New Roman" w:cs="Times New Roman"/>
                      <w:sz w:val="16"/>
                      <w:szCs w:val="16"/>
                      <w:lang w:eastAsia="tr-TR"/>
                    </w:rPr>
                    <w:t xml:space="preserve"> 2000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2.878,00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2.217,00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1.303,00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776,00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306,00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lastRenderedPageBreak/>
                    <w:t> </w:t>
                  </w:r>
                  <w:proofErr w:type="gramStart"/>
                  <w:r w:rsidRPr="00193435">
                    <w:rPr>
                      <w:rFonts w:ascii="Times New Roman" w:eastAsia="Times New Roman" w:hAnsi="Times New Roman" w:cs="Times New Roman"/>
                      <w:sz w:val="16"/>
                      <w:szCs w:val="16"/>
                      <w:lang w:eastAsia="tr-TR"/>
                    </w:rPr>
                    <w:t>2001 -</w:t>
                  </w:r>
                  <w:proofErr w:type="gramEnd"/>
                  <w:r w:rsidRPr="00193435">
                    <w:rPr>
                      <w:rFonts w:ascii="Times New Roman" w:eastAsia="Times New Roman" w:hAnsi="Times New Roman" w:cs="Times New Roman"/>
                      <w:sz w:val="16"/>
                      <w:szCs w:val="16"/>
                      <w:lang w:eastAsia="tr-TR"/>
                    </w:rPr>
                    <w:t xml:space="preserve"> 2500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4.317,00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3.134,00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1.958,00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1.170,00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463,00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w:t>
                  </w:r>
                  <w:proofErr w:type="gramStart"/>
                  <w:r w:rsidRPr="00193435">
                    <w:rPr>
                      <w:rFonts w:ascii="Times New Roman" w:eastAsia="Times New Roman" w:hAnsi="Times New Roman" w:cs="Times New Roman"/>
                      <w:sz w:val="16"/>
                      <w:szCs w:val="16"/>
                      <w:lang w:eastAsia="tr-TR"/>
                    </w:rPr>
                    <w:t>2501 -</w:t>
                  </w:r>
                  <w:proofErr w:type="gramEnd"/>
                  <w:r w:rsidRPr="00193435">
                    <w:rPr>
                      <w:rFonts w:ascii="Times New Roman" w:eastAsia="Times New Roman" w:hAnsi="Times New Roman" w:cs="Times New Roman"/>
                      <w:sz w:val="16"/>
                      <w:szCs w:val="16"/>
                      <w:lang w:eastAsia="tr-TR"/>
                    </w:rPr>
                    <w:t xml:space="preserve"> 3000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6.019,00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5.236,00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3.271,00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1.760,00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646,00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w:t>
                  </w:r>
                  <w:proofErr w:type="gramStart"/>
                  <w:r w:rsidRPr="00193435">
                    <w:rPr>
                      <w:rFonts w:ascii="Times New Roman" w:eastAsia="Times New Roman" w:hAnsi="Times New Roman" w:cs="Times New Roman"/>
                      <w:sz w:val="16"/>
                      <w:szCs w:val="16"/>
                      <w:lang w:eastAsia="tr-TR"/>
                    </w:rPr>
                    <w:t>3001 -</w:t>
                  </w:r>
                  <w:proofErr w:type="gramEnd"/>
                  <w:r w:rsidRPr="00193435">
                    <w:rPr>
                      <w:rFonts w:ascii="Times New Roman" w:eastAsia="Times New Roman" w:hAnsi="Times New Roman" w:cs="Times New Roman"/>
                      <w:sz w:val="16"/>
                      <w:szCs w:val="16"/>
                      <w:lang w:eastAsia="tr-TR"/>
                    </w:rPr>
                    <w:t xml:space="preserve"> 3500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9.166,00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8.247,00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4.968,00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2.480,00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910,00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w:t>
                  </w:r>
                  <w:proofErr w:type="gramStart"/>
                  <w:r w:rsidRPr="00193435">
                    <w:rPr>
                      <w:rFonts w:ascii="Times New Roman" w:eastAsia="Times New Roman" w:hAnsi="Times New Roman" w:cs="Times New Roman"/>
                      <w:sz w:val="16"/>
                      <w:szCs w:val="16"/>
                      <w:lang w:eastAsia="tr-TR"/>
                    </w:rPr>
                    <w:t>3501 -</w:t>
                  </w:r>
                  <w:proofErr w:type="gramEnd"/>
                  <w:r w:rsidRPr="00193435">
                    <w:rPr>
                      <w:rFonts w:ascii="Times New Roman" w:eastAsia="Times New Roman" w:hAnsi="Times New Roman" w:cs="Times New Roman"/>
                      <w:sz w:val="16"/>
                      <w:szCs w:val="16"/>
                      <w:lang w:eastAsia="tr-TR"/>
                    </w:rPr>
                    <w:t xml:space="preserve"> 4000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14.411,00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12.444,00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7.329,00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3.271,00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1.303,00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4001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ve yukarısı</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23.586,00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17.687,00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10.475,00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4.708,00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1.827,00</w:t>
                  </w:r>
                </w:p>
              </w:tc>
            </w:tr>
            <w:tr w:rsidR="00193435" w:rsidRPr="00193435" w:rsidTr="0071574E">
              <w:tc>
                <w:tcPr>
                  <w:tcW w:w="5099" w:type="dxa"/>
                  <w:gridSpan w:val="7"/>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b/>
                      <w:bCs/>
                      <w:sz w:val="16"/>
                      <w:szCs w:val="16"/>
                      <w:lang w:eastAsia="tr-TR"/>
                    </w:rPr>
                    <w:t> 2-Motosikletler </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xml:space="preserve">   </w:t>
                  </w:r>
                  <w:proofErr w:type="gramStart"/>
                  <w:r w:rsidRPr="00193435">
                    <w:rPr>
                      <w:rFonts w:ascii="Times New Roman" w:eastAsia="Times New Roman" w:hAnsi="Times New Roman" w:cs="Times New Roman"/>
                      <w:sz w:val="16"/>
                      <w:szCs w:val="16"/>
                      <w:lang w:eastAsia="tr-TR"/>
                    </w:rPr>
                    <w:t>100 -</w:t>
                  </w:r>
                  <w:proofErr w:type="gramEnd"/>
                  <w:r w:rsidRPr="00193435">
                    <w:rPr>
                      <w:rFonts w:ascii="Times New Roman" w:eastAsia="Times New Roman" w:hAnsi="Times New Roman" w:cs="Times New Roman"/>
                      <w:sz w:val="16"/>
                      <w:szCs w:val="16"/>
                      <w:lang w:eastAsia="tr-TR"/>
                    </w:rPr>
                    <w:t>   250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122,00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92,00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68,00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43,00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17,00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xml:space="preserve">   </w:t>
                  </w:r>
                  <w:proofErr w:type="gramStart"/>
                  <w:r w:rsidRPr="00193435">
                    <w:rPr>
                      <w:rFonts w:ascii="Times New Roman" w:eastAsia="Times New Roman" w:hAnsi="Times New Roman" w:cs="Times New Roman"/>
                      <w:sz w:val="16"/>
                      <w:szCs w:val="16"/>
                      <w:lang w:eastAsia="tr-TR"/>
                    </w:rPr>
                    <w:t>251 -</w:t>
                  </w:r>
                  <w:proofErr w:type="gramEnd"/>
                  <w:r w:rsidRPr="00193435">
                    <w:rPr>
                      <w:rFonts w:ascii="Times New Roman" w:eastAsia="Times New Roman" w:hAnsi="Times New Roman" w:cs="Times New Roman"/>
                      <w:sz w:val="16"/>
                      <w:szCs w:val="16"/>
                      <w:lang w:eastAsia="tr-TR"/>
                    </w:rPr>
                    <w:t>   650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252,00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191,00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122,00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68,00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43,00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xml:space="preserve">   </w:t>
                  </w:r>
                  <w:proofErr w:type="gramStart"/>
                  <w:r w:rsidRPr="00193435">
                    <w:rPr>
                      <w:rFonts w:ascii="Times New Roman" w:eastAsia="Times New Roman" w:hAnsi="Times New Roman" w:cs="Times New Roman"/>
                      <w:sz w:val="16"/>
                      <w:szCs w:val="16"/>
                      <w:lang w:eastAsia="tr-TR"/>
                    </w:rPr>
                    <w:t>651 -</w:t>
                  </w:r>
                  <w:proofErr w:type="gramEnd"/>
                  <w:r w:rsidRPr="00193435">
                    <w:rPr>
                      <w:rFonts w:ascii="Times New Roman" w:eastAsia="Times New Roman" w:hAnsi="Times New Roman" w:cs="Times New Roman"/>
                      <w:sz w:val="16"/>
                      <w:szCs w:val="16"/>
                      <w:lang w:eastAsia="tr-TR"/>
                    </w:rPr>
                    <w:t>  1200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e kadar</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646,00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385,00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191,00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122,00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68,00</w:t>
                  </w:r>
                </w:p>
              </w:tc>
            </w:tr>
            <w:tr w:rsidR="00193435" w:rsidRPr="00193435" w:rsidTr="0071574E">
              <w:tc>
                <w:tcPr>
                  <w:tcW w:w="1036" w:type="dxa"/>
                  <w:gridSpan w:val="2"/>
                  <w:tcBorders>
                    <w:top w:val="single" w:sz="24" w:space="0" w:color="DDDDDD"/>
                    <w:left w:val="single" w:sz="24" w:space="0" w:color="DDDDDD"/>
                    <w:bottom w:val="single" w:sz="24" w:space="0" w:color="DDDDDD"/>
                    <w:right w:val="single" w:sz="24" w:space="0" w:color="DDDDDD"/>
                  </w:tcBorders>
                  <w:shd w:val="clear" w:color="auto" w:fill="auto"/>
                  <w:vAlign w:val="center"/>
                  <w:hideMark/>
                </w:tcPr>
                <w:p w:rsidR="00193435" w:rsidRPr="00193435" w:rsidRDefault="00193435" w:rsidP="0071574E">
                  <w:pPr>
                    <w:spacing w:after="150" w:line="240" w:lineRule="auto"/>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  1201 cm</w:t>
                  </w:r>
                  <w:r w:rsidRPr="00193435">
                    <w:rPr>
                      <w:rFonts w:ascii="Times New Roman" w:eastAsia="Times New Roman" w:hAnsi="Times New Roman" w:cs="Times New Roman"/>
                      <w:b/>
                      <w:bCs/>
                      <w:sz w:val="16"/>
                      <w:szCs w:val="16"/>
                      <w:lang w:eastAsia="tr-TR"/>
                    </w:rPr>
                    <w:t>³</w:t>
                  </w:r>
                  <w:r w:rsidRPr="00193435">
                    <w:rPr>
                      <w:rFonts w:ascii="Times New Roman" w:eastAsia="Times New Roman" w:hAnsi="Times New Roman" w:cs="Times New Roman"/>
                      <w:sz w:val="16"/>
                      <w:szCs w:val="16"/>
                      <w:lang w:eastAsia="tr-TR"/>
                    </w:rPr>
                    <w:t> ve yukarısı</w:t>
                  </w:r>
                </w:p>
              </w:tc>
              <w:tc>
                <w:tcPr>
                  <w:tcW w:w="817"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1.565,00</w:t>
                  </w:r>
                </w:p>
              </w:tc>
              <w:tc>
                <w:tcPr>
                  <w:tcW w:w="780"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1.035,00</w:t>
                  </w:r>
                </w:p>
              </w:tc>
              <w:tc>
                <w:tcPr>
                  <w:tcW w:w="792"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646,00</w:t>
                  </w:r>
                </w:p>
              </w:tc>
              <w:tc>
                <w:tcPr>
                  <w:tcW w:w="699"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513,00</w:t>
                  </w:r>
                </w:p>
              </w:tc>
              <w:tc>
                <w:tcPr>
                  <w:tcW w:w="975" w:type="dxa"/>
                  <w:tcBorders>
                    <w:top w:val="single" w:sz="24" w:space="0" w:color="DDDDDD"/>
                    <w:left w:val="single" w:sz="24" w:space="0" w:color="DDDDDD"/>
                    <w:bottom w:val="single" w:sz="24" w:space="0" w:color="DDDDDD"/>
                    <w:right w:val="single" w:sz="24" w:space="0" w:color="DDDDDD"/>
                  </w:tcBorders>
                  <w:shd w:val="clear" w:color="auto" w:fill="auto"/>
                  <w:vAlign w:val="bottom"/>
                  <w:hideMark/>
                </w:tcPr>
                <w:p w:rsidR="00193435" w:rsidRPr="00193435" w:rsidRDefault="00193435" w:rsidP="0071574E">
                  <w:pPr>
                    <w:spacing w:after="150" w:line="240" w:lineRule="auto"/>
                    <w:jc w:val="right"/>
                    <w:rPr>
                      <w:rFonts w:ascii="Times New Roman" w:eastAsia="Times New Roman" w:hAnsi="Times New Roman" w:cs="Times New Roman"/>
                      <w:sz w:val="16"/>
                      <w:szCs w:val="16"/>
                      <w:lang w:eastAsia="tr-TR"/>
                    </w:rPr>
                  </w:pPr>
                  <w:r w:rsidRPr="00193435">
                    <w:rPr>
                      <w:rFonts w:ascii="Times New Roman" w:eastAsia="Times New Roman" w:hAnsi="Times New Roman" w:cs="Times New Roman"/>
                      <w:sz w:val="16"/>
                      <w:szCs w:val="16"/>
                      <w:lang w:eastAsia="tr-TR"/>
                    </w:rPr>
                    <w:t>252,00</w:t>
                  </w:r>
                </w:p>
              </w:tc>
            </w:tr>
          </w:tbl>
          <w:p w:rsidR="00193435" w:rsidRPr="00193435" w:rsidRDefault="00193435" w:rsidP="0071574E">
            <w:pPr>
              <w:pStyle w:val="GvdeMetni"/>
              <w:tabs>
                <w:tab w:val="left" w:pos="2559"/>
              </w:tabs>
              <w:kinsoku w:val="0"/>
              <w:overflowPunct w:val="0"/>
              <w:spacing w:after="60"/>
              <w:ind w:left="0" w:right="-3"/>
              <w:rPr>
                <w:b/>
                <w:bCs/>
                <w:color w:val="494949"/>
                <w:sz w:val="22"/>
                <w:szCs w:val="22"/>
                <w:shd w:val="clear" w:color="auto" w:fill="FFFFFF"/>
              </w:rPr>
            </w:pPr>
          </w:p>
        </w:tc>
        <w:tc>
          <w:tcPr>
            <w:tcW w:w="9463" w:type="dxa"/>
            <w:gridSpan w:val="2"/>
          </w:tcPr>
          <w:p w:rsidR="00193435" w:rsidRPr="00193435" w:rsidRDefault="00193435" w:rsidP="00193435">
            <w:pPr>
              <w:spacing w:before="60" w:after="60"/>
              <w:jc w:val="both"/>
              <w:rPr>
                <w:rFonts w:ascii="Calibri" w:eastAsia="Times New Roman" w:hAnsi="Calibri" w:cs="Times New Roman"/>
                <w:color w:val="000000"/>
                <w:lang w:eastAsia="tr-TR"/>
              </w:rPr>
            </w:pPr>
            <w:r w:rsidRPr="00193435">
              <w:rPr>
                <w:rFonts w:ascii="Times New Roman" w:eastAsia="Times New Roman" w:hAnsi="Times New Roman" w:cs="Times New Roman"/>
                <w:b/>
                <w:bCs/>
                <w:color w:val="000000"/>
                <w:sz w:val="24"/>
                <w:szCs w:val="24"/>
                <w:lang w:eastAsia="tr-TR"/>
              </w:rPr>
              <w:lastRenderedPageBreak/>
              <w:t>MADDE 23-</w:t>
            </w:r>
            <w:r w:rsidRPr="00193435">
              <w:rPr>
                <w:rFonts w:ascii="Times New Roman" w:eastAsia="Times New Roman" w:hAnsi="Times New Roman" w:cs="Times New Roman"/>
                <w:color w:val="000000"/>
                <w:sz w:val="24"/>
                <w:szCs w:val="24"/>
                <w:lang w:eastAsia="tr-TR"/>
              </w:rPr>
              <w:t xml:space="preserve"> 197 sayılı Kanunun 5 inci maddesinin birinci fıkrasından sonra gelen (I) sayılı tarifenin “1- Otomobil, kaptıkaçtı, arazi taşıtları ve benzerleri” başlıklı bölümü iki sütun eklenmek suretiyle aşağıdaki şekilde değiştirilmiş, aynı tarifenin “2- Motosikletler” başlıklı bölümünden önce gelmek üzere aşağıdaki satır eklenmiş, anılan tablodan sonra gelmek üzere aşağıdaki fıkra eklenmiş, mevcut ikinci fıkra aşağıdaki şekilde değiştirilmiş ve aynı maddeye aşağıdaki fıkra eklenmiştir.</w:t>
            </w:r>
          </w:p>
          <w:p w:rsidR="00193435" w:rsidRPr="00193435" w:rsidRDefault="00193435" w:rsidP="0071574E">
            <w:pPr>
              <w:shd w:val="clear" w:color="auto" w:fill="FFFFFF"/>
              <w:spacing w:after="60"/>
              <w:jc w:val="center"/>
              <w:rPr>
                <w:rFonts w:ascii="Times New Roman" w:eastAsia="Times New Roman" w:hAnsi="Times New Roman" w:cs="Times New Roman"/>
                <w:color w:val="494949"/>
                <w:lang w:eastAsia="tr-TR"/>
              </w:rPr>
            </w:pPr>
            <w:r w:rsidRPr="00193435">
              <w:rPr>
                <w:rFonts w:ascii="Times New Roman" w:eastAsia="Times New Roman" w:hAnsi="Times New Roman" w:cs="Times New Roman"/>
                <w:bCs/>
                <w:color w:val="000000"/>
                <w:lang w:eastAsia="tr-TR"/>
              </w:rPr>
              <w:t>(I) SAYILI TARİFE</w:t>
            </w:r>
          </w:p>
          <w:p w:rsidR="00193435" w:rsidRPr="00193435" w:rsidRDefault="00193435" w:rsidP="00D3407C">
            <w:pPr>
              <w:shd w:val="clear" w:color="auto" w:fill="FFFFFF"/>
              <w:spacing w:after="60"/>
              <w:jc w:val="center"/>
              <w:rPr>
                <w:rFonts w:ascii="Arial" w:hAnsi="Arial" w:cs="Arial"/>
                <w:b/>
                <w:bCs/>
                <w:color w:val="494949"/>
                <w:sz w:val="20"/>
                <w:szCs w:val="20"/>
                <w:shd w:val="clear" w:color="auto" w:fill="FFFFFF"/>
              </w:rPr>
            </w:pPr>
            <w:r w:rsidRPr="00193435">
              <w:rPr>
                <w:rFonts w:ascii="Times New Roman" w:eastAsia="Times New Roman" w:hAnsi="Times New Roman" w:cs="Times New Roman"/>
                <w:bCs/>
                <w:color w:val="000000"/>
                <w:lang w:eastAsia="tr-TR"/>
              </w:rPr>
              <w:t xml:space="preserve">(7061 sayılı Kanunun </w:t>
            </w:r>
            <w:proofErr w:type="gramStart"/>
            <w:r w:rsidRPr="00193435">
              <w:rPr>
                <w:rFonts w:ascii="Times New Roman" w:eastAsia="Times New Roman" w:hAnsi="Times New Roman" w:cs="Times New Roman"/>
                <w:bCs/>
                <w:color w:val="000000"/>
                <w:lang w:eastAsia="tr-TR"/>
              </w:rPr>
              <w:t>23 üncü</w:t>
            </w:r>
            <w:proofErr w:type="gramEnd"/>
            <w:r w:rsidRPr="00193435">
              <w:rPr>
                <w:rFonts w:ascii="Times New Roman" w:eastAsia="Times New Roman" w:hAnsi="Times New Roman" w:cs="Times New Roman"/>
                <w:bCs/>
                <w:color w:val="000000"/>
                <w:lang w:eastAsia="tr-TR"/>
              </w:rPr>
              <w:t xml:space="preserve"> maddesiyle değişen tarife. Yürürlük tarihi 1.1.2018)</w:t>
            </w:r>
          </w:p>
          <w:tbl>
            <w:tblPr>
              <w:tblW w:w="7965" w:type="dxa"/>
              <w:jc w:val="center"/>
              <w:tblCellMar>
                <w:left w:w="0" w:type="dxa"/>
                <w:right w:w="0" w:type="dxa"/>
              </w:tblCellMar>
              <w:tblLook w:val="04A0" w:firstRow="1" w:lastRow="0" w:firstColumn="1" w:lastColumn="0" w:noHBand="0" w:noVBand="1"/>
            </w:tblPr>
            <w:tblGrid>
              <w:gridCol w:w="1302"/>
              <w:gridCol w:w="1843"/>
              <w:gridCol w:w="916"/>
              <w:gridCol w:w="795"/>
              <w:gridCol w:w="851"/>
              <w:gridCol w:w="711"/>
              <w:gridCol w:w="871"/>
              <w:gridCol w:w="676"/>
            </w:tblGrid>
            <w:tr w:rsidR="00193435" w:rsidRPr="00193435" w:rsidTr="00D3407C">
              <w:trPr>
                <w:trHeight w:val="304"/>
                <w:jc w:val="center"/>
              </w:trPr>
              <w:tc>
                <w:tcPr>
                  <w:tcW w:w="1302"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Motor Silindir Hacmi (cm³)</w:t>
                  </w:r>
                </w:p>
              </w:tc>
              <w:tc>
                <w:tcPr>
                  <w:tcW w:w="1843" w:type="dxa"/>
                  <w:vMerge w:val="restar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Taşıt Değeri (TL)</w:t>
                  </w:r>
                </w:p>
              </w:tc>
              <w:tc>
                <w:tcPr>
                  <w:tcW w:w="9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Satır</w:t>
                  </w:r>
                </w:p>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Numarası</w:t>
                  </w:r>
                </w:p>
              </w:tc>
              <w:tc>
                <w:tcPr>
                  <w:tcW w:w="390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Taşıtların Yaşları ile Ödenecek Yıllık Vergi Tutarı (TL)</w:t>
                  </w:r>
                </w:p>
              </w:tc>
            </w:tr>
            <w:tr w:rsidR="00193435" w:rsidRPr="00193435" w:rsidTr="00D3407C">
              <w:trPr>
                <w:trHeight w:val="304"/>
                <w:jc w:val="center"/>
              </w:trPr>
              <w:tc>
                <w:tcPr>
                  <w:tcW w:w="1302" w:type="dxa"/>
                  <w:vMerge/>
                  <w:tcBorders>
                    <w:top w:val="single" w:sz="8" w:space="0" w:color="auto"/>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vMerge/>
                  <w:tcBorders>
                    <w:top w:val="single" w:sz="8" w:space="0" w:color="auto"/>
                    <w:left w:val="nil"/>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916" w:type="dxa"/>
                  <w:vMerge/>
                  <w:tcBorders>
                    <w:top w:val="single" w:sz="8" w:space="0" w:color="auto"/>
                    <w:left w:val="nil"/>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1 -</w:t>
                  </w:r>
                  <w:proofErr w:type="gramEnd"/>
                  <w:r w:rsidRPr="00193435">
                    <w:rPr>
                      <w:rFonts w:ascii="Times New Roman" w:eastAsia="Times New Roman" w:hAnsi="Times New Roman" w:cs="Times New Roman"/>
                      <w:color w:val="000000"/>
                      <w:sz w:val="18"/>
                      <w:szCs w:val="18"/>
                      <w:lang w:eastAsia="tr-TR"/>
                    </w:rPr>
                    <w:t xml:space="preserve"> 3 yaş</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4 -</w:t>
                  </w:r>
                  <w:proofErr w:type="gramEnd"/>
                  <w:r w:rsidRPr="00193435">
                    <w:rPr>
                      <w:rFonts w:ascii="Times New Roman" w:eastAsia="Times New Roman" w:hAnsi="Times New Roman" w:cs="Times New Roman"/>
                      <w:color w:val="000000"/>
                      <w:sz w:val="18"/>
                      <w:szCs w:val="18"/>
                      <w:lang w:eastAsia="tr-TR"/>
                    </w:rPr>
                    <w:t xml:space="preserve"> 6 yaş</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7 -</w:t>
                  </w:r>
                  <w:proofErr w:type="gramEnd"/>
                  <w:r w:rsidRPr="00193435">
                    <w:rPr>
                      <w:rFonts w:ascii="Times New Roman" w:eastAsia="Times New Roman" w:hAnsi="Times New Roman" w:cs="Times New Roman"/>
                      <w:color w:val="000000"/>
                      <w:sz w:val="18"/>
                      <w:szCs w:val="18"/>
                      <w:lang w:eastAsia="tr-TR"/>
                    </w:rPr>
                    <w:t xml:space="preserve"> 11 yaş</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12 -</w:t>
                  </w:r>
                  <w:proofErr w:type="gramEnd"/>
                  <w:r w:rsidRPr="00193435">
                    <w:rPr>
                      <w:rFonts w:ascii="Times New Roman" w:eastAsia="Times New Roman" w:hAnsi="Times New Roman" w:cs="Times New Roman"/>
                      <w:color w:val="000000"/>
                      <w:sz w:val="18"/>
                      <w:szCs w:val="18"/>
                      <w:lang w:eastAsia="tr-TR"/>
                    </w:rPr>
                    <w:t xml:space="preserve"> 15 yaş</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16 ve yukarı yaş</w:t>
                  </w:r>
                </w:p>
              </w:tc>
            </w:tr>
            <w:tr w:rsidR="00193435" w:rsidRPr="00193435" w:rsidTr="00D3407C">
              <w:trPr>
                <w:trHeight w:val="304"/>
                <w:jc w:val="center"/>
              </w:trPr>
              <w:tc>
                <w:tcPr>
                  <w:tcW w:w="7965" w:type="dxa"/>
                  <w:gridSpan w:val="8"/>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 O</w:t>
                  </w:r>
                  <w:r w:rsidRPr="00193435">
                    <w:rPr>
                      <w:rFonts w:ascii="Times New Roman" w:eastAsia="Times New Roman" w:hAnsi="Times New Roman" w:cs="Times New Roman"/>
                      <w:sz w:val="18"/>
                      <w:szCs w:val="18"/>
                      <w:lang w:eastAsia="tr-TR"/>
                    </w:rPr>
                    <w:t>tomobil, kaptıkaçtı, arazi taşıtları ve benzerleri</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1300 cm³ ve aşağısı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743</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518</w:t>
                  </w:r>
                </w:p>
              </w:tc>
              <w:tc>
                <w:tcPr>
                  <w:tcW w:w="711" w:type="dxa"/>
                  <w:tcBorders>
                    <w:top w:val="nil"/>
                    <w:left w:val="nil"/>
                    <w:bottom w:val="single" w:sz="8" w:space="0" w:color="auto"/>
                    <w:right w:val="single" w:sz="8" w:space="0" w:color="auto"/>
                  </w:tcBorders>
                  <w:tcMar>
                    <w:top w:w="0" w:type="dxa"/>
                    <w:left w:w="108" w:type="dxa"/>
                    <w:bottom w:w="0" w:type="dxa"/>
                    <w:right w:w="108" w:type="dxa"/>
                  </w:tcMa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290</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220</w:t>
                  </w:r>
                </w:p>
              </w:tc>
              <w:tc>
                <w:tcPr>
                  <w:tcW w:w="284" w:type="dxa"/>
                  <w:tcBorders>
                    <w:top w:val="nil"/>
                    <w:left w:val="nil"/>
                    <w:bottom w:val="single" w:sz="8" w:space="0" w:color="auto"/>
                    <w:right w:val="single" w:sz="8" w:space="0" w:color="auto"/>
                  </w:tcBorders>
                  <w:tcMar>
                    <w:top w:w="0" w:type="dxa"/>
                    <w:left w:w="108" w:type="dxa"/>
                    <w:bottom w:w="0" w:type="dxa"/>
                    <w:right w:w="108" w:type="dxa"/>
                  </w:tcMa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78</w:t>
                  </w:r>
                </w:p>
              </w:tc>
            </w:tr>
            <w:tr w:rsidR="00193435" w:rsidRPr="00193435" w:rsidTr="00D3407C">
              <w:trPr>
                <w:trHeight w:val="617"/>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40.000’i aşıp 70.000’i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sz w:val="18"/>
                      <w:szCs w:val="18"/>
                      <w:lang w:eastAsia="tr-TR"/>
                    </w:rPr>
                    <w:t>2</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817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570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319</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242</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86</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70.000’i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892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622</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348</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264</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94</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1301 -</w:t>
                  </w:r>
                  <w:proofErr w:type="gramEnd"/>
                  <w:r w:rsidRPr="00193435">
                    <w:rPr>
                      <w:rFonts w:ascii="Times New Roman" w:eastAsia="Times New Roman" w:hAnsi="Times New Roman" w:cs="Times New Roman"/>
                      <w:color w:val="000000"/>
                      <w:sz w:val="18"/>
                      <w:szCs w:val="18"/>
                      <w:lang w:eastAsia="tr-TR"/>
                    </w:rPr>
                    <w:t xml:space="preserve"> 1600 cm³ e kadar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1.294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970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563</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398</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153</w:t>
                  </w:r>
                </w:p>
              </w:tc>
            </w:tr>
            <w:tr w:rsidR="00193435" w:rsidRPr="00193435" w:rsidTr="00D3407C">
              <w:trPr>
                <w:trHeight w:val="615"/>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40.000’i aşıp 70.000’i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5</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1.423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1.067</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619</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437</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168</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70.000’i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1.553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1.164</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675</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477</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183</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1601 -</w:t>
                  </w:r>
                  <w:proofErr w:type="gramEnd"/>
                  <w:r w:rsidRPr="00193435">
                    <w:rPr>
                      <w:rFonts w:ascii="Times New Roman" w:eastAsia="Times New Roman" w:hAnsi="Times New Roman" w:cs="Times New Roman"/>
                      <w:color w:val="000000"/>
                      <w:sz w:val="18"/>
                      <w:szCs w:val="18"/>
                      <w:lang w:eastAsia="tr-TR"/>
                    </w:rPr>
                    <w:t xml:space="preserve"> 1800 cm³ e kadar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2.512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1.964</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1.156</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705</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274</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100.000’i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8</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2.741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2.142</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1.262</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770</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299</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1801 -</w:t>
                  </w:r>
                  <w:proofErr w:type="gramEnd"/>
                  <w:r w:rsidRPr="00193435">
                    <w:rPr>
                      <w:rFonts w:ascii="Times New Roman" w:eastAsia="Times New Roman" w:hAnsi="Times New Roman" w:cs="Times New Roman"/>
                      <w:color w:val="000000"/>
                      <w:sz w:val="18"/>
                      <w:szCs w:val="18"/>
                      <w:lang w:eastAsia="tr-TR"/>
                    </w:rPr>
                    <w:t xml:space="preserve"> 2000 cm³ e kadar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9</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3.957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3.048</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1.792</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1.067</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421</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100.000’i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4.317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3.326</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1.955</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1.164</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459</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2001 -</w:t>
                  </w:r>
                  <w:proofErr w:type="gramEnd"/>
                  <w:r w:rsidRPr="00193435">
                    <w:rPr>
                      <w:rFonts w:ascii="Times New Roman" w:eastAsia="Times New Roman" w:hAnsi="Times New Roman" w:cs="Times New Roman"/>
                      <w:color w:val="000000"/>
                      <w:sz w:val="18"/>
                      <w:szCs w:val="18"/>
                      <w:lang w:eastAsia="tr-TR"/>
                    </w:rPr>
                    <w:t xml:space="preserve"> 2500 cm³ e kadar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125.000’i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11</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5.936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4.309</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2.692</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1.609</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637</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125.000’i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12</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6.476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4.701</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2.937</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1.755</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695</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2501 -</w:t>
                  </w:r>
                  <w:proofErr w:type="gramEnd"/>
                  <w:r w:rsidRPr="00193435">
                    <w:rPr>
                      <w:rFonts w:ascii="Times New Roman" w:eastAsia="Times New Roman" w:hAnsi="Times New Roman" w:cs="Times New Roman"/>
                      <w:color w:val="000000"/>
                      <w:sz w:val="18"/>
                      <w:szCs w:val="18"/>
                      <w:lang w:eastAsia="tr-TR"/>
                    </w:rPr>
                    <w:t xml:space="preserve"> 3000 cm³ e kadar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250.000’i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13</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8.276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7.200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4.498</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2.420</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888</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250.000’i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14</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9.029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7.854</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4.907</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2.640</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969</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3001 -</w:t>
                  </w:r>
                  <w:proofErr w:type="gramEnd"/>
                  <w:r w:rsidRPr="00193435">
                    <w:rPr>
                      <w:rFonts w:ascii="Times New Roman" w:eastAsia="Times New Roman" w:hAnsi="Times New Roman" w:cs="Times New Roman"/>
                      <w:color w:val="000000"/>
                      <w:sz w:val="18"/>
                      <w:szCs w:val="18"/>
                      <w:lang w:eastAsia="tr-TR"/>
                    </w:rPr>
                    <w:t xml:space="preserve"> 3500 cm³ e kadar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250.000’i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15</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12.603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11.340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6.831</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3.410</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1.251</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250.000’i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16</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13.749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12.371</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7.452</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3.720</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1.365</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3501 -</w:t>
                  </w:r>
                  <w:proofErr w:type="gramEnd"/>
                  <w:r w:rsidRPr="00193435">
                    <w:rPr>
                      <w:rFonts w:ascii="Times New Roman" w:eastAsia="Times New Roman" w:hAnsi="Times New Roman" w:cs="Times New Roman"/>
                      <w:color w:val="000000"/>
                      <w:sz w:val="18"/>
                      <w:szCs w:val="18"/>
                      <w:lang w:eastAsia="tr-TR"/>
                    </w:rPr>
                    <w:t xml:space="preserve"> 4000 cm³ e kadar</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400.000’i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17</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19.815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17.111</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10.077</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4.498</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1.792</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400.000’i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18</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21.617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18.666</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10.994</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4.907</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1.955</w:t>
                  </w:r>
                </w:p>
              </w:tc>
            </w:tr>
            <w:tr w:rsidR="00193435" w:rsidRPr="00193435" w:rsidTr="00D3407C">
              <w:trPr>
                <w:trHeight w:val="284"/>
                <w:jc w:val="center"/>
              </w:trPr>
              <w:tc>
                <w:tcPr>
                  <w:tcW w:w="13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4001 cm³ ve yukarısı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475.000’i aşmayanlar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19</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32.431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24.320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14.403</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6.474</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2.512</w:t>
                  </w:r>
                </w:p>
              </w:tc>
            </w:tr>
            <w:tr w:rsidR="00193435" w:rsidRPr="00193435" w:rsidTr="00D3407C">
              <w:trPr>
                <w:trHeight w:val="284"/>
                <w:jc w:val="center"/>
              </w:trPr>
              <w:tc>
                <w:tcPr>
                  <w:tcW w:w="1302" w:type="dxa"/>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475.000’i aşanlar</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20</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35.379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26.531</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15.713</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7.062</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2.741</w:t>
                  </w:r>
                </w:p>
              </w:tc>
            </w:tr>
            <w:tr w:rsidR="00193435" w:rsidRPr="00193435" w:rsidTr="00D3407C">
              <w:trPr>
                <w:trHeight w:val="304"/>
                <w:jc w:val="center"/>
              </w:trPr>
              <w:tc>
                <w:tcPr>
                  <w:tcW w:w="4061" w:type="dxa"/>
                  <w:gridSpan w:val="3"/>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390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Taşıtların Yaşları ile Ödenecek Yıllık Vergi Tutarı (TL)</w:t>
                  </w:r>
                </w:p>
              </w:tc>
            </w:tr>
            <w:tr w:rsidR="00193435" w:rsidRPr="00193435" w:rsidTr="00D3407C">
              <w:trPr>
                <w:trHeight w:val="304"/>
                <w:jc w:val="center"/>
              </w:trPr>
              <w:tc>
                <w:tcPr>
                  <w:tcW w:w="4061" w:type="dxa"/>
                  <w:gridSpan w:val="3"/>
                  <w:vMerge/>
                  <w:tcBorders>
                    <w:top w:val="nil"/>
                    <w:left w:val="single" w:sz="8" w:space="0" w:color="auto"/>
                    <w:bottom w:val="single" w:sz="8" w:space="0" w:color="auto"/>
                    <w:right w:val="single" w:sz="8" w:space="0" w:color="auto"/>
                  </w:tcBorders>
                  <w:vAlign w:val="center"/>
                  <w:hideMark/>
                </w:tcPr>
                <w:p w:rsidR="00193435" w:rsidRPr="00193435" w:rsidRDefault="00193435" w:rsidP="0071574E">
                  <w:pPr>
                    <w:spacing w:after="0" w:line="240" w:lineRule="auto"/>
                    <w:rPr>
                      <w:rFonts w:ascii="Calibri" w:eastAsia="Times New Roman" w:hAnsi="Calibri" w:cs="Times New Roman"/>
                      <w:sz w:val="18"/>
                      <w:szCs w:val="18"/>
                      <w:lang w:eastAsia="tr-TR"/>
                    </w:rPr>
                  </w:pP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1 -</w:t>
                  </w:r>
                  <w:proofErr w:type="gramEnd"/>
                  <w:r w:rsidRPr="00193435">
                    <w:rPr>
                      <w:rFonts w:ascii="Times New Roman" w:eastAsia="Times New Roman" w:hAnsi="Times New Roman" w:cs="Times New Roman"/>
                      <w:color w:val="000000"/>
                      <w:sz w:val="18"/>
                      <w:szCs w:val="18"/>
                      <w:lang w:eastAsia="tr-TR"/>
                    </w:rPr>
                    <w:t xml:space="preserve"> 3 yaş</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4 -</w:t>
                  </w:r>
                  <w:proofErr w:type="gramEnd"/>
                  <w:r w:rsidRPr="00193435">
                    <w:rPr>
                      <w:rFonts w:ascii="Times New Roman" w:eastAsia="Times New Roman" w:hAnsi="Times New Roman" w:cs="Times New Roman"/>
                      <w:color w:val="000000"/>
                      <w:sz w:val="18"/>
                      <w:szCs w:val="18"/>
                      <w:lang w:eastAsia="tr-TR"/>
                    </w:rPr>
                    <w:t xml:space="preserve"> 6 yaş</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7 -</w:t>
                  </w:r>
                  <w:proofErr w:type="gramEnd"/>
                  <w:r w:rsidRPr="00193435">
                    <w:rPr>
                      <w:rFonts w:ascii="Times New Roman" w:eastAsia="Times New Roman" w:hAnsi="Times New Roman" w:cs="Times New Roman"/>
                      <w:color w:val="000000"/>
                      <w:sz w:val="18"/>
                      <w:szCs w:val="18"/>
                      <w:lang w:eastAsia="tr-TR"/>
                    </w:rPr>
                    <w:t xml:space="preserve"> 11 yaş</w:t>
                  </w:r>
                </w:p>
              </w:tc>
              <w:tc>
                <w:tcPr>
                  <w:tcW w:w="1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proofErr w:type="gramStart"/>
                  <w:r w:rsidRPr="00193435">
                    <w:rPr>
                      <w:rFonts w:ascii="Times New Roman" w:eastAsia="Times New Roman" w:hAnsi="Times New Roman" w:cs="Times New Roman"/>
                      <w:color w:val="000000"/>
                      <w:sz w:val="18"/>
                      <w:szCs w:val="18"/>
                      <w:lang w:eastAsia="tr-TR"/>
                    </w:rPr>
                    <w:t>12 -</w:t>
                  </w:r>
                  <w:proofErr w:type="gramEnd"/>
                  <w:r w:rsidRPr="00193435">
                    <w:rPr>
                      <w:rFonts w:ascii="Times New Roman" w:eastAsia="Times New Roman" w:hAnsi="Times New Roman" w:cs="Times New Roman"/>
                      <w:color w:val="000000"/>
                      <w:sz w:val="18"/>
                      <w:szCs w:val="18"/>
                      <w:lang w:eastAsia="tr-TR"/>
                    </w:rPr>
                    <w:t xml:space="preserve"> 15 yaş</w:t>
                  </w:r>
                </w:p>
              </w:tc>
              <w:tc>
                <w:tcPr>
                  <w:tcW w:w="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3435" w:rsidRPr="00193435" w:rsidRDefault="00193435" w:rsidP="0071574E">
                  <w:pPr>
                    <w:spacing w:after="0" w:line="240" w:lineRule="auto"/>
                    <w:jc w:val="center"/>
                    <w:rPr>
                      <w:rFonts w:ascii="Calibri" w:eastAsia="Times New Roman" w:hAnsi="Calibri" w:cs="Times New Roman"/>
                      <w:sz w:val="18"/>
                      <w:szCs w:val="18"/>
                      <w:lang w:eastAsia="tr-TR"/>
                    </w:rPr>
                  </w:pPr>
                  <w:r w:rsidRPr="00193435">
                    <w:rPr>
                      <w:rFonts w:ascii="Times New Roman" w:eastAsia="Times New Roman" w:hAnsi="Times New Roman" w:cs="Times New Roman"/>
                      <w:color w:val="000000"/>
                      <w:sz w:val="18"/>
                      <w:szCs w:val="18"/>
                      <w:lang w:eastAsia="tr-TR"/>
                    </w:rPr>
                    <w:t>16 ve yukarı yaş</w:t>
                  </w:r>
                </w:p>
              </w:tc>
            </w:tr>
          </w:tbl>
          <w:p w:rsidR="00193435" w:rsidRPr="00193435" w:rsidRDefault="00193435" w:rsidP="0071574E">
            <w:pPr>
              <w:pStyle w:val="NormalWeb"/>
              <w:shd w:val="clear" w:color="auto" w:fill="FFFFFF"/>
              <w:spacing w:before="0" w:beforeAutospacing="0" w:after="150" w:afterAutospacing="0"/>
              <w:rPr>
                <w:rFonts w:ascii="Arial" w:hAnsi="Arial" w:cs="Arial"/>
                <w:b/>
                <w:bCs/>
                <w:color w:val="494949"/>
                <w:sz w:val="20"/>
                <w:szCs w:val="20"/>
                <w:shd w:val="clear" w:color="auto" w:fill="FFFFFF"/>
              </w:rPr>
            </w:pPr>
          </w:p>
        </w:tc>
      </w:tr>
      <w:tr w:rsidR="00193435" w:rsidRPr="00193435" w:rsidTr="0071574E">
        <w:tc>
          <w:tcPr>
            <w:tcW w:w="5379" w:type="dxa"/>
            <w:gridSpan w:val="3"/>
          </w:tcPr>
          <w:p w:rsidR="00193435" w:rsidRPr="00193435" w:rsidRDefault="00193435" w:rsidP="0071574E">
            <w:pPr>
              <w:shd w:val="clear" w:color="auto" w:fill="FFFFFF"/>
              <w:spacing w:after="60"/>
              <w:rPr>
                <w:rFonts w:ascii="Times New Roman" w:hAnsi="Times New Roman" w:cs="Times New Roman"/>
                <w:color w:val="2A2A2A"/>
              </w:rPr>
            </w:pPr>
            <w:r w:rsidRPr="00193435">
              <w:rPr>
                <w:rFonts w:ascii="Times New Roman" w:hAnsi="Times New Roman" w:cs="Times New Roman"/>
                <w:color w:val="494949"/>
                <w:shd w:val="clear" w:color="auto" w:fill="FFFFFF"/>
              </w:rPr>
              <w:lastRenderedPageBreak/>
              <w:t xml:space="preserve">(I) sayılı tarifede yer alan otomobil, kaptıkaçtı, arazi taşıtları ve benzerlerine ait vergi tutarlarının Türkiye Sigorta ve Reasürans Birliği tarafından her yılın </w:t>
            </w:r>
            <w:proofErr w:type="gramStart"/>
            <w:r w:rsidRPr="00193435">
              <w:rPr>
                <w:rFonts w:ascii="Times New Roman" w:hAnsi="Times New Roman" w:cs="Times New Roman"/>
                <w:color w:val="494949"/>
                <w:shd w:val="clear" w:color="auto" w:fill="FFFFFF"/>
              </w:rPr>
              <w:t>Ocak</w:t>
            </w:r>
            <w:proofErr w:type="gramEnd"/>
            <w:r w:rsidRPr="00193435">
              <w:rPr>
                <w:rFonts w:ascii="Times New Roman" w:hAnsi="Times New Roman" w:cs="Times New Roman"/>
                <w:color w:val="494949"/>
                <w:shd w:val="clear" w:color="auto" w:fill="FFFFFF"/>
              </w:rPr>
              <w:t xml:space="preserve"> ayında ilan edilen kasko sigortası değerlerinin % 6'sını aşması halinde, aynı yaş grubunda bulunan taşıtlara ait vergi tutarlarını, bir alt kademedeki taşıtlara isabet eden vergi tutarı olarak belirlemeye, bu oranı % 4'e kadar indirmeye ve kanuni oranına kadar artırmaya Bakanlar Kurulu yetkilidir.</w:t>
            </w:r>
          </w:p>
        </w:tc>
        <w:tc>
          <w:tcPr>
            <w:tcW w:w="9463" w:type="dxa"/>
            <w:gridSpan w:val="2"/>
          </w:tcPr>
          <w:p w:rsidR="00193435" w:rsidRPr="00193435" w:rsidRDefault="00193435" w:rsidP="0071574E">
            <w:pPr>
              <w:pStyle w:val="GvdeMetni"/>
              <w:kinsoku w:val="0"/>
              <w:overflowPunct w:val="0"/>
              <w:spacing w:after="60"/>
              <w:ind w:left="0" w:right="-3" w:firstLine="23"/>
              <w:rPr>
                <w:color w:val="363636"/>
                <w:w w:val="105"/>
                <w:sz w:val="22"/>
                <w:szCs w:val="22"/>
              </w:rPr>
            </w:pPr>
            <w:r w:rsidRPr="00193435">
              <w:rPr>
                <w:color w:val="494949"/>
                <w:sz w:val="22"/>
                <w:szCs w:val="22"/>
              </w:rPr>
              <w:t xml:space="preserve">(7061 sayılı Kanunun 25 inci maddesiyle eklenmiştir. Yürürlük tarihi: 1.1.2018) </w:t>
            </w:r>
            <w:r w:rsidRPr="00193435">
              <w:rPr>
                <w:i/>
                <w:color w:val="363636"/>
                <w:w w:val="105"/>
                <w:sz w:val="22"/>
                <w:szCs w:val="22"/>
              </w:rPr>
              <w:t>(I) sayılı tarifede yer alan otomobil, kaptıkaçtı, arazi taşıtları ve benzerlerinde, ilk kayıt ve tescil edildiği tarih itibarıyla taşıt değerine isabet eden satır, sonraki yıllarda da bu taşıtın vergi tutarlarının belirlenmesinde esas alınır</w:t>
            </w:r>
            <w:r w:rsidRPr="00193435">
              <w:rPr>
                <w:color w:val="363636"/>
                <w:w w:val="105"/>
                <w:sz w:val="22"/>
                <w:szCs w:val="22"/>
              </w:rPr>
              <w:t>.</w:t>
            </w:r>
          </w:p>
          <w:p w:rsidR="00193435" w:rsidRPr="00193435" w:rsidRDefault="00193435" w:rsidP="0071574E">
            <w:pPr>
              <w:pStyle w:val="GvdeMetni"/>
              <w:kinsoku w:val="0"/>
              <w:overflowPunct w:val="0"/>
              <w:spacing w:after="60"/>
              <w:ind w:left="0" w:right="-3" w:firstLine="23"/>
              <w:rPr>
                <w:color w:val="363636"/>
                <w:w w:val="105"/>
                <w:sz w:val="22"/>
                <w:szCs w:val="22"/>
              </w:rPr>
            </w:pPr>
            <w:r w:rsidRPr="00193435">
              <w:rPr>
                <w:color w:val="494949"/>
                <w:sz w:val="22"/>
                <w:szCs w:val="22"/>
              </w:rPr>
              <w:t xml:space="preserve">(7061 sayılı Kanunun 25 inci maddesiyle değiştirilmiştir. Yürürlük tarihi: 1.1.2018) </w:t>
            </w:r>
            <w:r w:rsidRPr="00193435">
              <w:rPr>
                <w:i/>
                <w:color w:val="363636"/>
                <w:w w:val="105"/>
                <w:sz w:val="22"/>
                <w:szCs w:val="22"/>
              </w:rPr>
              <w:t>(I) sayılı tarifede yer alan otomobil, kaptıkaçtı, arazi taşıtları ve benzerlerine ait vergi tutarlarının Türkiye Sigorta, Reasürans ve Emeklilik Şirketleri Birliği tarafından her yılın Ocak ayında ilan edilen kasko sigortası değerlerinin %10'unu aşması halinde, taşıtlara ait vergi tutarlarını, bir önceki satırdaki aynı yaş grubunda bulunan taşıtlara isabet eden vergi tutarı olarak belirlemeye, bu oranı %4'e kadar indirmeye ve kanuni oranına kadar artırmaya Bakanlar Kurulu yetkilidir</w:t>
            </w:r>
            <w:r w:rsidRPr="00193435">
              <w:rPr>
                <w:color w:val="363636"/>
                <w:w w:val="105"/>
                <w:sz w:val="22"/>
                <w:szCs w:val="22"/>
              </w:rPr>
              <w:t xml:space="preserve">. </w:t>
            </w:r>
          </w:p>
          <w:p w:rsidR="00193435" w:rsidRPr="00193435" w:rsidRDefault="00193435" w:rsidP="0071574E">
            <w:pPr>
              <w:pStyle w:val="GvdeMetni"/>
              <w:kinsoku w:val="0"/>
              <w:overflowPunct w:val="0"/>
              <w:spacing w:after="60"/>
              <w:ind w:left="0" w:right="-3" w:firstLine="23"/>
              <w:rPr>
                <w:b/>
                <w:color w:val="363636"/>
                <w:w w:val="105"/>
                <w:sz w:val="22"/>
                <w:szCs w:val="22"/>
              </w:rPr>
            </w:pPr>
            <w:r w:rsidRPr="00193435">
              <w:rPr>
                <w:color w:val="494949"/>
                <w:sz w:val="22"/>
                <w:szCs w:val="22"/>
              </w:rPr>
              <w:t xml:space="preserve">(7061 sayılı Kanunun 25 inci maddesiyle eklenmiştir. Yürürlük tarihi: 1.1.2018) </w:t>
            </w:r>
            <w:r w:rsidRPr="00193435">
              <w:rPr>
                <w:i/>
                <w:color w:val="363636"/>
                <w:w w:val="105"/>
                <w:sz w:val="22"/>
                <w:szCs w:val="22"/>
              </w:rPr>
              <w:t>Bu maddenin uygulamasına ilişkin usul ve esasları belirlemeye Maliye Bakanlığı yetkilidir.”</w:t>
            </w:r>
          </w:p>
        </w:tc>
      </w:tr>
      <w:tr w:rsidR="006738AC" w:rsidRPr="00193435" w:rsidTr="0071574E">
        <w:tc>
          <w:tcPr>
            <w:tcW w:w="4947" w:type="dxa"/>
            <w:gridSpan w:val="2"/>
          </w:tcPr>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Verginin Tarh, Tebliğ ve Ödenmesi</w:t>
            </w:r>
            <w:r w:rsidRPr="00193435">
              <w:rPr>
                <w:b/>
                <w:bCs/>
                <w:color w:val="494949"/>
                <w:sz w:val="22"/>
                <w:szCs w:val="22"/>
                <w:shd w:val="clear" w:color="auto" w:fill="FFFFFF"/>
              </w:rPr>
              <w:br/>
              <w:t xml:space="preserve">Madde 9- </w:t>
            </w:r>
            <w:r w:rsidRPr="00193435">
              <w:rPr>
                <w:color w:val="494949"/>
                <w:sz w:val="22"/>
                <w:szCs w:val="22"/>
              </w:rPr>
              <w:t xml:space="preserve">Motorlu taşıtlar vergisi, taşıtların kayıt ve tescilinin yapıldığı yerin vergi dairesi tarafından her </w:t>
            </w:r>
            <w:r w:rsidRPr="00193435">
              <w:rPr>
                <w:color w:val="494949"/>
                <w:sz w:val="22"/>
                <w:szCs w:val="22"/>
              </w:rPr>
              <w:lastRenderedPageBreak/>
              <w:t xml:space="preserve">yıl </w:t>
            </w:r>
            <w:proofErr w:type="gramStart"/>
            <w:r w:rsidRPr="00193435">
              <w:rPr>
                <w:color w:val="494949"/>
                <w:sz w:val="22"/>
                <w:szCs w:val="22"/>
              </w:rPr>
              <w:t>Ocak</w:t>
            </w:r>
            <w:proofErr w:type="gramEnd"/>
            <w:r w:rsidRPr="00193435">
              <w:rPr>
                <w:color w:val="494949"/>
                <w:sz w:val="22"/>
                <w:szCs w:val="22"/>
              </w:rPr>
              <w:t xml:space="preserve"> ayının başında yıllık olarak tahakkuk ettirilmiş sayılır. Şu kadar ki, yıl içinde bu Kanunun 10 uncu ve 11 inci maddeleri gereğince, vergi miktarlarında bir değişiklik olması halinde, bu değişikliğe göre ödenecek vergi; değişiklik, takvim yılının ilk altı ayında yapılmış ise takip eden son altı aylık dönemin başında, son altı ayında yapılmış ise takip eden takvim yılı başında tahakkuk ettirilmiş sayılır.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Tahakkuk ettirilen vergi, ayrıca mükellefe tebliğ olunmaz ve vergi tahakkuk ettirilen günde tebliğ edilmiş sayılır. Şu kadar ki, tahakkuk ettirilmesi gereken motorlu taşıtlar vergisinin eksik tahakkuk ettirilmesi veya hiç tahakkuk ettirilmemesi halinde, bu vergi ilgili vergi dairesi tarafından </w:t>
            </w:r>
            <w:proofErr w:type="spellStart"/>
            <w:r w:rsidRPr="00193435">
              <w:rPr>
                <w:color w:val="494949"/>
                <w:sz w:val="22"/>
                <w:szCs w:val="22"/>
              </w:rPr>
              <w:t>ikmalen</w:t>
            </w:r>
            <w:proofErr w:type="spellEnd"/>
            <w:r w:rsidRPr="00193435">
              <w:rPr>
                <w:color w:val="494949"/>
                <w:sz w:val="22"/>
                <w:szCs w:val="22"/>
              </w:rPr>
              <w:t xml:space="preserve"> tarh edilir.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rStyle w:val="Gl"/>
                <w:color w:val="494949"/>
                <w:sz w:val="22"/>
                <w:szCs w:val="22"/>
              </w:rPr>
              <w:t>(</w:t>
            </w:r>
            <w:r w:rsidRPr="00193435">
              <w:rPr>
                <w:color w:val="494949"/>
                <w:sz w:val="22"/>
                <w:szCs w:val="22"/>
              </w:rPr>
              <w:t>Maliye Bakanlığı, taşıtların kayıt ve tescilinin yapıldığı yerle sınırlı olmaksızın, motorlu taşıtlar vergisinin tarh, tahakkuk ve tahsil işlemlerini yürütecek vergi dairesini tespit etmeye yetkilidir.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Motorlu taşıtlar vergisi her yıl Ocak ve </w:t>
            </w:r>
            <w:proofErr w:type="gramStart"/>
            <w:r w:rsidRPr="00193435">
              <w:rPr>
                <w:color w:val="494949"/>
                <w:sz w:val="22"/>
                <w:szCs w:val="22"/>
              </w:rPr>
              <w:t>Temmuz</w:t>
            </w:r>
            <w:proofErr w:type="gramEnd"/>
            <w:r w:rsidRPr="00193435">
              <w:rPr>
                <w:color w:val="494949"/>
                <w:sz w:val="22"/>
                <w:szCs w:val="22"/>
              </w:rPr>
              <w:t xml:space="preserve"> aylarında iki eşit taksitte ödenir. Takvim yılının ilk altı ayında, taşıtın bünyesinde bir değişiklik olması veya verginin artırılması veya azaltılması halinde ikinci taksit, yeni duruma göre ödenir.</w:t>
            </w:r>
          </w:p>
          <w:p w:rsidR="006738AC" w:rsidRPr="00193435" w:rsidRDefault="006738AC" w:rsidP="006738AC">
            <w:pPr>
              <w:pStyle w:val="NormalWeb"/>
              <w:shd w:val="clear" w:color="auto" w:fill="FFFFFF"/>
              <w:spacing w:before="0" w:beforeAutospacing="0" w:after="60" w:afterAutospacing="0"/>
              <w:rPr>
                <w:color w:val="494949"/>
                <w:sz w:val="22"/>
                <w:szCs w:val="22"/>
              </w:rPr>
            </w:pPr>
            <w:proofErr w:type="gramStart"/>
            <w:r w:rsidRPr="00193435">
              <w:rPr>
                <w:color w:val="494949"/>
                <w:sz w:val="22"/>
                <w:szCs w:val="22"/>
              </w:rPr>
              <w:t>a</w:t>
            </w:r>
            <w:proofErr w:type="gramEnd"/>
            <w:r w:rsidRPr="00193435">
              <w:rPr>
                <w:color w:val="494949"/>
                <w:sz w:val="22"/>
                <w:szCs w:val="22"/>
              </w:rPr>
              <w:t>)..</w:t>
            </w:r>
          </w:p>
          <w:p w:rsidR="006738AC" w:rsidRPr="00193435" w:rsidRDefault="006738AC" w:rsidP="006738AC">
            <w:pPr>
              <w:pStyle w:val="NormalWeb"/>
              <w:shd w:val="clear" w:color="auto" w:fill="FFFFFF"/>
              <w:spacing w:before="0" w:beforeAutospacing="0" w:after="60" w:afterAutospacing="0"/>
              <w:rPr>
                <w:color w:val="494949"/>
                <w:sz w:val="22"/>
                <w:szCs w:val="22"/>
              </w:rPr>
            </w:pPr>
            <w:proofErr w:type="gramStart"/>
            <w:r w:rsidRPr="00193435">
              <w:rPr>
                <w:color w:val="494949"/>
                <w:sz w:val="22"/>
                <w:szCs w:val="22"/>
              </w:rPr>
              <w:t>b</w:t>
            </w:r>
            <w:proofErr w:type="gramEnd"/>
            <w:r w:rsidRPr="00193435">
              <w:rPr>
                <w:color w:val="494949"/>
                <w:sz w:val="22"/>
                <w:szCs w:val="22"/>
              </w:rPr>
              <w:t>)..</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(I), (II) ve (IV) sayılı tarifelerde yazılı taşıtlar için vergi taşıtların kayıt ve tescilinin yapıldığı yerin vergi dairesine veya Maliye Bakanlığı tarafından motorlu taşıtlar vergisi tahsiline yetki verilen banka veya özel finans kurumu şubelerine</w:t>
            </w:r>
            <w:r w:rsidRPr="00193435">
              <w:rPr>
                <w:rStyle w:val="Gl"/>
                <w:color w:val="494949"/>
                <w:sz w:val="22"/>
                <w:szCs w:val="22"/>
              </w:rPr>
              <w:t xml:space="preserve"> </w:t>
            </w:r>
            <w:r w:rsidRPr="00193435">
              <w:rPr>
                <w:color w:val="494949"/>
                <w:sz w:val="22"/>
                <w:szCs w:val="22"/>
              </w:rPr>
              <w:t>ödenir.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(I), (II) ve (IV) sayılı tarifelerde yazılı taşıtların, yıl içinde ilk defa kayıt ve tescillerinin yapılması halinde vergi, yıllık olarak tahakkuk eder. Tahakkuk eden verginin taksit süresi geçmiş olan kısmı kayıt ve tescilin yapıldığı tarihten itibaren bir ay içinde </w:t>
            </w:r>
            <w:r w:rsidRPr="00193435">
              <w:rPr>
                <w:color w:val="494949"/>
                <w:sz w:val="22"/>
                <w:szCs w:val="22"/>
              </w:rPr>
              <w:lastRenderedPageBreak/>
              <w:t>ödenir. Şu kadar ki, ilk altı aylık dönem geçtikten sonra yapılacak kayıt ve tescil işlemlerinde, sadece ikinci altı aylık döneme ilişkin vergi tahakkuk eder ve ödenir.</w:t>
            </w:r>
          </w:p>
          <w:p w:rsidR="006738AC" w:rsidRPr="00193435" w:rsidRDefault="006738AC" w:rsidP="006738AC">
            <w:pPr>
              <w:pStyle w:val="NormalWeb"/>
              <w:shd w:val="clear" w:color="auto" w:fill="FFFFFF"/>
              <w:spacing w:before="0" w:beforeAutospacing="0" w:after="60" w:afterAutospacing="0"/>
              <w:rPr>
                <w:color w:val="2A2A2A"/>
                <w:sz w:val="22"/>
                <w:szCs w:val="22"/>
              </w:rPr>
            </w:pPr>
            <w:r w:rsidRPr="00193435">
              <w:rPr>
                <w:color w:val="494949"/>
                <w:sz w:val="22"/>
                <w:szCs w:val="22"/>
              </w:rPr>
              <w:t xml:space="preserve">Devir ve temlik sebebiyle Ocak ve </w:t>
            </w:r>
            <w:proofErr w:type="gramStart"/>
            <w:r w:rsidRPr="00193435">
              <w:rPr>
                <w:color w:val="494949"/>
                <w:sz w:val="22"/>
                <w:szCs w:val="22"/>
              </w:rPr>
              <w:t>Temmuz</w:t>
            </w:r>
            <w:proofErr w:type="gramEnd"/>
            <w:r w:rsidRPr="00193435">
              <w:rPr>
                <w:color w:val="494949"/>
                <w:sz w:val="22"/>
                <w:szCs w:val="22"/>
              </w:rPr>
              <w:t xml:space="preserve"> ayları içinde yapılacak</w:t>
            </w:r>
            <w:r w:rsidRPr="00193435">
              <w:rPr>
                <w:rStyle w:val="Gl"/>
                <w:color w:val="494949"/>
                <w:sz w:val="22"/>
                <w:szCs w:val="22"/>
              </w:rPr>
              <w:t xml:space="preserve"> </w:t>
            </w:r>
            <w:r w:rsidRPr="00193435">
              <w:rPr>
                <w:color w:val="494949"/>
                <w:sz w:val="22"/>
                <w:szCs w:val="22"/>
              </w:rPr>
              <w:t>kayıt ve tescil veya satış nedeniyle malik</w:t>
            </w:r>
            <w:r w:rsidRPr="00193435">
              <w:rPr>
                <w:rStyle w:val="Gl"/>
                <w:color w:val="494949"/>
                <w:sz w:val="22"/>
                <w:szCs w:val="22"/>
              </w:rPr>
              <w:t xml:space="preserve"> </w:t>
            </w:r>
            <w:r w:rsidRPr="00193435">
              <w:rPr>
                <w:color w:val="494949"/>
                <w:sz w:val="22"/>
                <w:szCs w:val="22"/>
              </w:rPr>
              <w:t>değişikliğinde vergi, bu değişikliğin yapılmasından önce ödenir.</w:t>
            </w:r>
          </w:p>
        </w:tc>
        <w:tc>
          <w:tcPr>
            <w:tcW w:w="4947" w:type="dxa"/>
            <w:gridSpan w:val="2"/>
          </w:tcPr>
          <w:p w:rsidR="006738AC" w:rsidRPr="00193435" w:rsidRDefault="006738AC" w:rsidP="006738AC">
            <w:pPr>
              <w:pStyle w:val="GvdeMetni"/>
              <w:kinsoku w:val="0"/>
              <w:overflowPunct w:val="0"/>
              <w:spacing w:after="60"/>
              <w:ind w:left="0" w:right="-3" w:firstLine="23"/>
              <w:rPr>
                <w:color w:val="363636"/>
                <w:w w:val="105"/>
                <w:sz w:val="22"/>
                <w:szCs w:val="22"/>
              </w:rPr>
            </w:pPr>
            <w:r w:rsidRPr="00193435">
              <w:rPr>
                <w:b/>
                <w:color w:val="363636"/>
                <w:w w:val="105"/>
                <w:sz w:val="22"/>
                <w:szCs w:val="22"/>
              </w:rPr>
              <w:lastRenderedPageBreak/>
              <w:t>MADDE 24-</w:t>
            </w:r>
            <w:r w:rsidRPr="00193435">
              <w:rPr>
                <w:color w:val="363636"/>
                <w:w w:val="105"/>
                <w:sz w:val="22"/>
                <w:szCs w:val="22"/>
              </w:rPr>
              <w:t xml:space="preserve"> 197 sayılı Kanunun 9 uncu maddesinin beşinci ve altıncı fıkraları … yer alan "(I)" ibareleri </w:t>
            </w:r>
            <w:r w:rsidRPr="00193435">
              <w:rPr>
                <w:i/>
                <w:color w:val="363636"/>
                <w:w w:val="105"/>
                <w:sz w:val="22"/>
                <w:szCs w:val="22"/>
              </w:rPr>
              <w:t>"(I), (I/A)</w:t>
            </w:r>
            <w:r w:rsidRPr="00193435">
              <w:rPr>
                <w:color w:val="363636"/>
                <w:w w:val="105"/>
                <w:sz w:val="22"/>
                <w:szCs w:val="22"/>
              </w:rPr>
              <w:t>," şeklinde değiştirilmiştir.</w:t>
            </w:r>
          </w:p>
          <w:p w:rsidR="006738AC" w:rsidRPr="00193435" w:rsidRDefault="006738AC" w:rsidP="006738AC">
            <w:pPr>
              <w:pStyle w:val="GvdeMetni"/>
              <w:kinsoku w:val="0"/>
              <w:overflowPunct w:val="0"/>
              <w:spacing w:after="60"/>
              <w:ind w:left="0" w:right="-3"/>
              <w:rPr>
                <w:b/>
                <w:color w:val="282828"/>
                <w:sz w:val="22"/>
                <w:szCs w:val="22"/>
              </w:rPr>
            </w:pPr>
            <w:r w:rsidRPr="00193435">
              <w:rPr>
                <w:b/>
                <w:color w:val="282828"/>
                <w:sz w:val="22"/>
                <w:szCs w:val="22"/>
              </w:rPr>
              <w:lastRenderedPageBreak/>
              <w:t>YÜRÜRLÜK</w:t>
            </w:r>
          </w:p>
          <w:p w:rsidR="006738AC" w:rsidRPr="00193435" w:rsidRDefault="006738AC" w:rsidP="006738AC">
            <w:pPr>
              <w:pStyle w:val="GvdeMetni"/>
              <w:kinsoku w:val="0"/>
              <w:overflowPunct w:val="0"/>
              <w:spacing w:after="60"/>
              <w:ind w:left="0" w:right="-3" w:firstLine="23"/>
              <w:rPr>
                <w:color w:val="2A2A2A"/>
                <w:sz w:val="22"/>
                <w:szCs w:val="22"/>
              </w:rPr>
            </w:pPr>
            <w:r w:rsidRPr="00193435">
              <w:rPr>
                <w:b/>
                <w:color w:val="282828"/>
                <w:sz w:val="22"/>
                <w:szCs w:val="22"/>
              </w:rPr>
              <w:t>MADDE 123-b)</w:t>
            </w:r>
            <w:r w:rsidRPr="00193435">
              <w:rPr>
                <w:color w:val="282828"/>
                <w:sz w:val="22"/>
                <w:szCs w:val="22"/>
              </w:rPr>
              <w:t xml:space="preserve"> </w:t>
            </w:r>
            <w:r w:rsidRPr="00193435">
              <w:rPr>
                <w:rFonts w:eastAsia="Times New Roman"/>
                <w:color w:val="000000"/>
                <w:sz w:val="22"/>
                <w:szCs w:val="22"/>
              </w:rPr>
              <w:t xml:space="preserve">… </w:t>
            </w:r>
            <w:proofErr w:type="gramStart"/>
            <w:r w:rsidRPr="00193435">
              <w:rPr>
                <w:rFonts w:eastAsia="Times New Roman"/>
                <w:color w:val="000000"/>
                <w:sz w:val="22"/>
                <w:szCs w:val="22"/>
              </w:rPr>
              <w:t>24 üncü</w:t>
            </w:r>
            <w:proofErr w:type="gramEnd"/>
            <w:r w:rsidRPr="00193435">
              <w:rPr>
                <w:rFonts w:eastAsia="Times New Roman"/>
                <w:color w:val="000000"/>
                <w:sz w:val="22"/>
                <w:szCs w:val="22"/>
              </w:rPr>
              <w:t xml:space="preserve">, …  </w:t>
            </w:r>
            <w:proofErr w:type="gramStart"/>
            <w:r w:rsidRPr="00193435">
              <w:rPr>
                <w:rFonts w:eastAsia="Times New Roman"/>
                <w:color w:val="000000"/>
                <w:sz w:val="22"/>
                <w:szCs w:val="22"/>
              </w:rPr>
              <w:t>maddesi</w:t>
            </w:r>
            <w:proofErr w:type="gramEnd"/>
            <w:r w:rsidRPr="00193435">
              <w:rPr>
                <w:rFonts w:eastAsia="Times New Roman"/>
                <w:color w:val="000000"/>
                <w:sz w:val="22"/>
                <w:szCs w:val="22"/>
              </w:rPr>
              <w:t xml:space="preserve"> 1/1/2018 tarihinde</w:t>
            </w:r>
          </w:p>
        </w:tc>
        <w:tc>
          <w:tcPr>
            <w:tcW w:w="4948" w:type="dxa"/>
          </w:tcPr>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lastRenderedPageBreak/>
              <w:t>Verginin Tarh, Tebliğ ve Ödenmesi</w:t>
            </w:r>
            <w:r w:rsidRPr="00193435">
              <w:rPr>
                <w:b/>
                <w:bCs/>
                <w:color w:val="494949"/>
                <w:sz w:val="22"/>
                <w:szCs w:val="22"/>
                <w:shd w:val="clear" w:color="auto" w:fill="FFFFFF"/>
              </w:rPr>
              <w:br/>
              <w:t xml:space="preserve">Madde 9- </w:t>
            </w:r>
            <w:r w:rsidRPr="00193435">
              <w:rPr>
                <w:color w:val="494949"/>
                <w:sz w:val="22"/>
                <w:szCs w:val="22"/>
              </w:rPr>
              <w:t xml:space="preserve">Motorlu taşıtlar vergisi, taşıtların kayıt ve tescilinin yapıldığı yerin vergi dairesi tarafından her </w:t>
            </w:r>
            <w:r w:rsidRPr="00193435">
              <w:rPr>
                <w:color w:val="494949"/>
                <w:sz w:val="22"/>
                <w:szCs w:val="22"/>
              </w:rPr>
              <w:lastRenderedPageBreak/>
              <w:t xml:space="preserve">yıl </w:t>
            </w:r>
            <w:proofErr w:type="gramStart"/>
            <w:r w:rsidRPr="00193435">
              <w:rPr>
                <w:color w:val="494949"/>
                <w:sz w:val="22"/>
                <w:szCs w:val="22"/>
              </w:rPr>
              <w:t>Ocak</w:t>
            </w:r>
            <w:proofErr w:type="gramEnd"/>
            <w:r w:rsidRPr="00193435">
              <w:rPr>
                <w:color w:val="494949"/>
                <w:sz w:val="22"/>
                <w:szCs w:val="22"/>
              </w:rPr>
              <w:t xml:space="preserve"> ayının başında yıllık olarak tahakkuk ettirilmiş sayılır. Şu kadar ki, yıl içinde bu Kanunun 10 uncu ve 11 inci maddeleri gereğince, vergi miktarlarında bir değişiklik olması halinde, bu değişikliğe göre ödenecek vergi; değişiklik, takvim yılının ilk altı ayında yapılmış ise takip eden son altı aylık dönemin başında, son altı ayında yapılmış ise takip eden takvim yılı başında tahakkuk ettirilmiş sayılır.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Tahakkuk ettirilen vergi, ayrıca mükellefe tebliğ olunmaz ve vergi tahakkuk ettirilen günde tebliğ edilmiş sayılır. Şu kadar ki, tahakkuk ettirilmesi gereken motorlu taşıtlar vergisinin eksik tahakkuk ettirilmesi veya hiç tahakkuk ettirilmemesi halinde, bu vergi ilgili vergi dairesi tarafından </w:t>
            </w:r>
            <w:proofErr w:type="spellStart"/>
            <w:r w:rsidRPr="00193435">
              <w:rPr>
                <w:color w:val="494949"/>
                <w:sz w:val="22"/>
                <w:szCs w:val="22"/>
              </w:rPr>
              <w:t>ikmalen</w:t>
            </w:r>
            <w:proofErr w:type="spellEnd"/>
            <w:r w:rsidRPr="00193435">
              <w:rPr>
                <w:color w:val="494949"/>
                <w:sz w:val="22"/>
                <w:szCs w:val="22"/>
              </w:rPr>
              <w:t xml:space="preserve"> tarh edilir.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rStyle w:val="Gl"/>
                <w:color w:val="494949"/>
                <w:sz w:val="22"/>
                <w:szCs w:val="22"/>
              </w:rPr>
              <w:t>(</w:t>
            </w:r>
            <w:r w:rsidRPr="00193435">
              <w:rPr>
                <w:color w:val="494949"/>
                <w:sz w:val="22"/>
                <w:szCs w:val="22"/>
              </w:rPr>
              <w:t>Maliye Bakanlığı, taşıtların kayıt ve tescilinin yapıldığı yerle sınırlı olmaksızın, motorlu taşıtlar vergisinin tarh, tahakkuk ve tahsil işlemlerini yürütecek vergi dairesini tespit etmeye yetkilidir.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Motorlu taşıtlar vergisi her yıl Ocak ve </w:t>
            </w:r>
            <w:proofErr w:type="gramStart"/>
            <w:r w:rsidRPr="00193435">
              <w:rPr>
                <w:color w:val="494949"/>
                <w:sz w:val="22"/>
                <w:szCs w:val="22"/>
              </w:rPr>
              <w:t>Temmuz</w:t>
            </w:r>
            <w:proofErr w:type="gramEnd"/>
            <w:r w:rsidRPr="00193435">
              <w:rPr>
                <w:color w:val="494949"/>
                <w:sz w:val="22"/>
                <w:szCs w:val="22"/>
              </w:rPr>
              <w:t xml:space="preserve"> aylarında iki eşit taksitte ödenir. Takvim yılının ilk altı ayında, taşıtın bünyesinde bir değişiklik olması veya verginin artırılması veya azaltılması halinde ikinci taksit, yeni duruma göre ödenir.</w:t>
            </w:r>
          </w:p>
          <w:p w:rsidR="006738AC" w:rsidRPr="00193435" w:rsidRDefault="006738AC" w:rsidP="006738AC">
            <w:pPr>
              <w:pStyle w:val="NormalWeb"/>
              <w:shd w:val="clear" w:color="auto" w:fill="FFFFFF"/>
              <w:spacing w:before="0" w:beforeAutospacing="0" w:after="60" w:afterAutospacing="0"/>
              <w:rPr>
                <w:color w:val="494949"/>
                <w:sz w:val="22"/>
                <w:szCs w:val="22"/>
              </w:rPr>
            </w:pPr>
            <w:proofErr w:type="gramStart"/>
            <w:r w:rsidRPr="00193435">
              <w:rPr>
                <w:color w:val="494949"/>
                <w:sz w:val="22"/>
                <w:szCs w:val="22"/>
              </w:rPr>
              <w:t>a</w:t>
            </w:r>
            <w:proofErr w:type="gramEnd"/>
            <w:r w:rsidRPr="00193435">
              <w:rPr>
                <w:color w:val="494949"/>
                <w:sz w:val="22"/>
                <w:szCs w:val="22"/>
              </w:rPr>
              <w:t>)..</w:t>
            </w:r>
          </w:p>
          <w:p w:rsidR="006738AC" w:rsidRPr="00193435" w:rsidRDefault="006738AC" w:rsidP="006738AC">
            <w:pPr>
              <w:pStyle w:val="NormalWeb"/>
              <w:shd w:val="clear" w:color="auto" w:fill="FFFFFF"/>
              <w:spacing w:before="0" w:beforeAutospacing="0" w:after="60" w:afterAutospacing="0"/>
              <w:rPr>
                <w:color w:val="494949"/>
                <w:sz w:val="22"/>
                <w:szCs w:val="22"/>
              </w:rPr>
            </w:pPr>
            <w:proofErr w:type="gramStart"/>
            <w:r w:rsidRPr="00193435">
              <w:rPr>
                <w:color w:val="494949"/>
                <w:sz w:val="22"/>
                <w:szCs w:val="22"/>
              </w:rPr>
              <w:t>b</w:t>
            </w:r>
            <w:proofErr w:type="gramEnd"/>
            <w:r w:rsidRPr="00193435">
              <w:rPr>
                <w:color w:val="494949"/>
                <w:sz w:val="22"/>
                <w:szCs w:val="22"/>
              </w:rPr>
              <w:t>)..</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(7061 sayılı Kanunun </w:t>
            </w:r>
            <w:proofErr w:type="gramStart"/>
            <w:r w:rsidRPr="00193435">
              <w:rPr>
                <w:color w:val="494949"/>
                <w:sz w:val="22"/>
                <w:szCs w:val="22"/>
              </w:rPr>
              <w:t>24 üncü</w:t>
            </w:r>
            <w:proofErr w:type="gramEnd"/>
            <w:r w:rsidRPr="00193435">
              <w:rPr>
                <w:color w:val="494949"/>
                <w:sz w:val="22"/>
                <w:szCs w:val="22"/>
              </w:rPr>
              <w:t xml:space="preserve"> maddesiyle değiştirilmiştir Yürürlük tarihi: 1.1.2018) (I), (I/A), (II) ve (IV) sayılı tarifelerde yazılı taşıtlar için vergi taşıtların kayıt ve tescilinin yapıldığı yerin vergi dairesine veya Maliye Bakanlığı tarafından motorlu taşıtlar vergisi tahsiline yetki verilen banka veya özel finans kurumu şubelerine</w:t>
            </w:r>
            <w:r w:rsidRPr="00193435">
              <w:rPr>
                <w:rStyle w:val="Gl"/>
                <w:color w:val="494949"/>
                <w:sz w:val="22"/>
                <w:szCs w:val="22"/>
              </w:rPr>
              <w:t xml:space="preserve"> </w:t>
            </w:r>
            <w:r w:rsidRPr="00193435">
              <w:rPr>
                <w:color w:val="494949"/>
                <w:sz w:val="22"/>
                <w:szCs w:val="22"/>
              </w:rPr>
              <w:t>ödenir.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(7061 sayılı Kanunun </w:t>
            </w:r>
            <w:proofErr w:type="gramStart"/>
            <w:r w:rsidRPr="00193435">
              <w:rPr>
                <w:color w:val="494949"/>
                <w:sz w:val="22"/>
                <w:szCs w:val="22"/>
              </w:rPr>
              <w:t>24 üncü</w:t>
            </w:r>
            <w:proofErr w:type="gramEnd"/>
            <w:r w:rsidRPr="00193435">
              <w:rPr>
                <w:color w:val="494949"/>
                <w:sz w:val="22"/>
                <w:szCs w:val="22"/>
              </w:rPr>
              <w:t xml:space="preserve"> maddesiyle değiştirilmiştir Yürürlük tarihi: 1.1.2018) (I), (I/A), (II) ve (IV) sayılı tarifelerde yazılı taşıtların, yıl </w:t>
            </w:r>
            <w:r w:rsidRPr="00193435">
              <w:rPr>
                <w:color w:val="494949"/>
                <w:sz w:val="22"/>
                <w:szCs w:val="22"/>
              </w:rPr>
              <w:lastRenderedPageBreak/>
              <w:t>içinde ilk defa kayıt ve tescillerinin yapılması halinde vergi, yıllık olarak tahakkuk eder. Tahakkuk eden verginin taksit süresi geçmiş olan kısmı kayıt ve tescilin yapıldığı tarihten itibaren bir ay içinde ödenir. Şu kadar ki, ilk altı aylık dönem geçtikten sonra yapılacak kayıt ve tescil işlemlerinde, sadece ikinci altı aylık döneme ilişkin vergi tahakkuk eder ve ödenir.</w:t>
            </w:r>
          </w:p>
          <w:p w:rsidR="006738AC" w:rsidRPr="00193435" w:rsidRDefault="006738AC" w:rsidP="006738AC">
            <w:pPr>
              <w:pStyle w:val="NormalWeb"/>
              <w:shd w:val="clear" w:color="auto" w:fill="FFFFFF"/>
              <w:spacing w:before="0" w:beforeAutospacing="0" w:after="60" w:afterAutospacing="0"/>
              <w:rPr>
                <w:color w:val="2A2A2A"/>
                <w:sz w:val="22"/>
                <w:szCs w:val="22"/>
              </w:rPr>
            </w:pPr>
            <w:r w:rsidRPr="00193435">
              <w:rPr>
                <w:color w:val="494949"/>
                <w:sz w:val="22"/>
                <w:szCs w:val="22"/>
              </w:rPr>
              <w:t xml:space="preserve">Devir ve temlik sebebiyle Ocak ve </w:t>
            </w:r>
            <w:proofErr w:type="gramStart"/>
            <w:r w:rsidRPr="00193435">
              <w:rPr>
                <w:color w:val="494949"/>
                <w:sz w:val="22"/>
                <w:szCs w:val="22"/>
              </w:rPr>
              <w:t>Temmuz</w:t>
            </w:r>
            <w:proofErr w:type="gramEnd"/>
            <w:r w:rsidRPr="00193435">
              <w:rPr>
                <w:color w:val="494949"/>
                <w:sz w:val="22"/>
                <w:szCs w:val="22"/>
              </w:rPr>
              <w:t xml:space="preserve"> ayları içinde yapılacak</w:t>
            </w:r>
            <w:r w:rsidRPr="00193435">
              <w:rPr>
                <w:rStyle w:val="Gl"/>
                <w:color w:val="494949"/>
                <w:sz w:val="22"/>
                <w:szCs w:val="22"/>
              </w:rPr>
              <w:t xml:space="preserve"> </w:t>
            </w:r>
            <w:r w:rsidRPr="00193435">
              <w:rPr>
                <w:color w:val="494949"/>
                <w:sz w:val="22"/>
                <w:szCs w:val="22"/>
              </w:rPr>
              <w:t>kayıt ve tescil veya satış nedeniyle malik</w:t>
            </w:r>
            <w:r w:rsidRPr="00193435">
              <w:rPr>
                <w:rStyle w:val="Gl"/>
                <w:color w:val="494949"/>
                <w:sz w:val="22"/>
                <w:szCs w:val="22"/>
              </w:rPr>
              <w:t xml:space="preserve"> </w:t>
            </w:r>
            <w:r w:rsidRPr="00193435">
              <w:rPr>
                <w:color w:val="494949"/>
                <w:sz w:val="22"/>
                <w:szCs w:val="22"/>
              </w:rPr>
              <w:t>değişikliğinde vergi, bu değişikliğin yapılmasından önce ödenir.</w:t>
            </w:r>
          </w:p>
        </w:tc>
      </w:tr>
      <w:tr w:rsidR="006738AC" w:rsidRPr="00193435" w:rsidTr="0071574E">
        <w:tc>
          <w:tcPr>
            <w:tcW w:w="4947" w:type="dxa"/>
            <w:gridSpan w:val="2"/>
          </w:tcPr>
          <w:p w:rsidR="006738AC" w:rsidRPr="00193435" w:rsidRDefault="006738AC" w:rsidP="006738AC">
            <w:pPr>
              <w:pStyle w:val="NormalWeb"/>
              <w:shd w:val="clear" w:color="auto" w:fill="FFFFFF"/>
              <w:spacing w:before="0" w:beforeAutospacing="0" w:after="60" w:afterAutospacing="0"/>
              <w:rPr>
                <w:b/>
                <w:bCs/>
                <w:color w:val="494949"/>
                <w:sz w:val="22"/>
                <w:szCs w:val="22"/>
                <w:shd w:val="clear" w:color="auto" w:fill="FFFFFF"/>
              </w:rPr>
            </w:pPr>
            <w:r w:rsidRPr="00193435">
              <w:rPr>
                <w:b/>
                <w:bCs/>
                <w:color w:val="494949"/>
                <w:sz w:val="22"/>
                <w:szCs w:val="22"/>
                <w:shd w:val="clear" w:color="auto" w:fill="FFFFFF"/>
              </w:rPr>
              <w:lastRenderedPageBreak/>
              <w:t>Gider Kaydedilmeme Hali</w:t>
            </w:r>
            <w:r w:rsidRPr="00193435">
              <w:rPr>
                <w:b/>
                <w:bCs/>
                <w:color w:val="494949"/>
                <w:sz w:val="22"/>
                <w:szCs w:val="22"/>
                <w:shd w:val="clear" w:color="auto" w:fill="FFFFFF"/>
              </w:rPr>
              <w:br/>
              <w:t xml:space="preserve">Madde 14- </w:t>
            </w:r>
            <w:r w:rsidRPr="00193435">
              <w:rPr>
                <w:color w:val="494949"/>
                <w:sz w:val="22"/>
                <w:szCs w:val="22"/>
                <w:shd w:val="clear" w:color="auto" w:fill="FFFFFF"/>
              </w:rPr>
              <w:t>Bu Kanuna bağlı (I) ve (IV) sayılı tarifelerde yer alan taşıtlardan (Ticari maksatla kullanılan uçak ve helikopterler ile taşıt kiralama faaliyeti ile uğraşan işletmelerin bu amaçla kiraya verdikleri taşıtlar hariç) alınan vergi ve cezalar ile gecikme zamları gelir ve kurumlar vergilerinin matrahlarının tespitinde gider olarak kabul edilmez.</w:t>
            </w:r>
          </w:p>
        </w:tc>
        <w:tc>
          <w:tcPr>
            <w:tcW w:w="4947" w:type="dxa"/>
            <w:gridSpan w:val="2"/>
          </w:tcPr>
          <w:p w:rsidR="006738AC" w:rsidRPr="00193435" w:rsidRDefault="006738AC" w:rsidP="006738AC">
            <w:pPr>
              <w:pStyle w:val="GvdeMetni"/>
              <w:kinsoku w:val="0"/>
              <w:overflowPunct w:val="0"/>
              <w:spacing w:after="60"/>
              <w:ind w:left="0" w:right="-3" w:firstLine="23"/>
              <w:rPr>
                <w:color w:val="363636"/>
                <w:w w:val="105"/>
                <w:sz w:val="22"/>
                <w:szCs w:val="22"/>
              </w:rPr>
            </w:pPr>
            <w:r w:rsidRPr="00193435">
              <w:rPr>
                <w:b/>
                <w:color w:val="363636"/>
                <w:w w:val="105"/>
                <w:sz w:val="22"/>
                <w:szCs w:val="22"/>
              </w:rPr>
              <w:t>MADDE 24-</w:t>
            </w:r>
            <w:r w:rsidRPr="00193435">
              <w:rPr>
                <w:color w:val="363636"/>
                <w:w w:val="105"/>
                <w:sz w:val="22"/>
                <w:szCs w:val="22"/>
              </w:rPr>
              <w:t xml:space="preserve"> 197 sayılı Kanunun … </w:t>
            </w:r>
            <w:proofErr w:type="gramStart"/>
            <w:r w:rsidRPr="00193435">
              <w:rPr>
                <w:color w:val="363636"/>
                <w:w w:val="105"/>
                <w:sz w:val="22"/>
                <w:szCs w:val="22"/>
              </w:rPr>
              <w:t>14 üncü</w:t>
            </w:r>
            <w:proofErr w:type="gramEnd"/>
            <w:r w:rsidRPr="00193435">
              <w:rPr>
                <w:color w:val="363636"/>
                <w:w w:val="105"/>
                <w:sz w:val="22"/>
                <w:szCs w:val="22"/>
              </w:rPr>
              <w:t xml:space="preserve"> maddesinin birinci fıkrasında yer alan "(I)" ibareleri </w:t>
            </w:r>
            <w:r w:rsidRPr="00193435">
              <w:rPr>
                <w:i/>
                <w:color w:val="363636"/>
                <w:w w:val="105"/>
                <w:sz w:val="22"/>
                <w:szCs w:val="22"/>
              </w:rPr>
              <w:t>"(I), (I/A),</w:t>
            </w:r>
            <w:r w:rsidRPr="00193435">
              <w:rPr>
                <w:color w:val="363636"/>
                <w:w w:val="105"/>
                <w:sz w:val="22"/>
                <w:szCs w:val="22"/>
              </w:rPr>
              <w:t>" şeklinde değiştirilmiştir.</w:t>
            </w:r>
          </w:p>
          <w:p w:rsidR="006738AC" w:rsidRPr="00193435" w:rsidRDefault="006738AC" w:rsidP="006738AC">
            <w:pPr>
              <w:pStyle w:val="GvdeMetni"/>
              <w:kinsoku w:val="0"/>
              <w:overflowPunct w:val="0"/>
              <w:spacing w:after="60"/>
              <w:ind w:left="0" w:right="-3"/>
              <w:rPr>
                <w:b/>
                <w:color w:val="282828"/>
                <w:sz w:val="22"/>
                <w:szCs w:val="22"/>
              </w:rPr>
            </w:pPr>
            <w:r w:rsidRPr="00193435">
              <w:rPr>
                <w:b/>
                <w:color w:val="282828"/>
                <w:sz w:val="22"/>
                <w:szCs w:val="22"/>
              </w:rPr>
              <w:t>YÜRÜRLÜK</w:t>
            </w:r>
          </w:p>
          <w:p w:rsidR="006738AC" w:rsidRPr="00193435" w:rsidRDefault="006738AC" w:rsidP="006738AC">
            <w:pPr>
              <w:pStyle w:val="GvdeMetni"/>
              <w:kinsoku w:val="0"/>
              <w:overflowPunct w:val="0"/>
              <w:spacing w:after="60"/>
              <w:ind w:left="0" w:right="-3" w:firstLine="23"/>
              <w:rPr>
                <w:b/>
                <w:color w:val="363636"/>
                <w:w w:val="105"/>
                <w:sz w:val="22"/>
                <w:szCs w:val="22"/>
              </w:rPr>
            </w:pPr>
            <w:r w:rsidRPr="00193435">
              <w:rPr>
                <w:b/>
                <w:color w:val="282828"/>
                <w:sz w:val="22"/>
                <w:szCs w:val="22"/>
              </w:rPr>
              <w:t>MADDE 123-b)</w:t>
            </w:r>
            <w:r w:rsidRPr="00193435">
              <w:rPr>
                <w:color w:val="282828"/>
                <w:sz w:val="22"/>
                <w:szCs w:val="22"/>
              </w:rPr>
              <w:t xml:space="preserve"> </w:t>
            </w:r>
            <w:r w:rsidRPr="00193435">
              <w:rPr>
                <w:rFonts w:eastAsia="Times New Roman"/>
                <w:color w:val="000000"/>
                <w:sz w:val="22"/>
                <w:szCs w:val="22"/>
              </w:rPr>
              <w:t xml:space="preserve">… </w:t>
            </w:r>
            <w:proofErr w:type="gramStart"/>
            <w:r w:rsidRPr="00193435">
              <w:rPr>
                <w:rFonts w:eastAsia="Times New Roman"/>
                <w:color w:val="000000"/>
                <w:sz w:val="22"/>
                <w:szCs w:val="22"/>
              </w:rPr>
              <w:t>24 üncü</w:t>
            </w:r>
            <w:proofErr w:type="gramEnd"/>
            <w:r w:rsidRPr="00193435">
              <w:rPr>
                <w:rFonts w:eastAsia="Times New Roman"/>
                <w:color w:val="000000"/>
                <w:sz w:val="22"/>
                <w:szCs w:val="22"/>
              </w:rPr>
              <w:t xml:space="preserve">, …  </w:t>
            </w:r>
            <w:proofErr w:type="gramStart"/>
            <w:r w:rsidRPr="00193435">
              <w:rPr>
                <w:rFonts w:eastAsia="Times New Roman"/>
                <w:color w:val="000000"/>
                <w:sz w:val="22"/>
                <w:szCs w:val="22"/>
              </w:rPr>
              <w:t>maddesi</w:t>
            </w:r>
            <w:proofErr w:type="gramEnd"/>
            <w:r w:rsidRPr="00193435">
              <w:rPr>
                <w:rFonts w:eastAsia="Times New Roman"/>
                <w:color w:val="000000"/>
                <w:sz w:val="22"/>
                <w:szCs w:val="22"/>
              </w:rPr>
              <w:t xml:space="preserve"> 1/1/2018 tarihinde</w:t>
            </w:r>
          </w:p>
        </w:tc>
        <w:tc>
          <w:tcPr>
            <w:tcW w:w="4948" w:type="dxa"/>
          </w:tcPr>
          <w:p w:rsidR="006738AC" w:rsidRPr="00193435" w:rsidRDefault="006738AC" w:rsidP="006738AC">
            <w:pPr>
              <w:pStyle w:val="GvdeMetni"/>
              <w:kinsoku w:val="0"/>
              <w:overflowPunct w:val="0"/>
              <w:spacing w:after="60"/>
              <w:ind w:left="0" w:right="-3" w:firstLine="23"/>
              <w:rPr>
                <w:b/>
                <w:color w:val="363636"/>
                <w:w w:val="105"/>
                <w:sz w:val="22"/>
                <w:szCs w:val="22"/>
              </w:rPr>
            </w:pPr>
            <w:r w:rsidRPr="00193435">
              <w:rPr>
                <w:b/>
                <w:bCs/>
                <w:color w:val="494949"/>
                <w:sz w:val="22"/>
                <w:szCs w:val="22"/>
                <w:shd w:val="clear" w:color="auto" w:fill="FFFFFF"/>
              </w:rPr>
              <w:t>Gider Kaydedilmeme Hali</w:t>
            </w:r>
            <w:r w:rsidRPr="00193435">
              <w:rPr>
                <w:b/>
                <w:bCs/>
                <w:color w:val="494949"/>
                <w:sz w:val="22"/>
                <w:szCs w:val="22"/>
                <w:shd w:val="clear" w:color="auto" w:fill="FFFFFF"/>
              </w:rPr>
              <w:br/>
              <w:t xml:space="preserve">Madde 14- </w:t>
            </w:r>
            <w:r w:rsidRPr="00193435">
              <w:rPr>
                <w:color w:val="494949"/>
                <w:sz w:val="22"/>
                <w:szCs w:val="22"/>
              </w:rPr>
              <w:t xml:space="preserve">(7061 sayılı Kanunun </w:t>
            </w:r>
            <w:proofErr w:type="gramStart"/>
            <w:r w:rsidRPr="00193435">
              <w:rPr>
                <w:color w:val="494949"/>
                <w:sz w:val="22"/>
                <w:szCs w:val="22"/>
              </w:rPr>
              <w:t>24 üncü</w:t>
            </w:r>
            <w:proofErr w:type="gramEnd"/>
            <w:r w:rsidRPr="00193435">
              <w:rPr>
                <w:color w:val="494949"/>
                <w:sz w:val="22"/>
                <w:szCs w:val="22"/>
              </w:rPr>
              <w:t xml:space="preserve"> maddesiyle değiştirilmiştir. Yürürlük tarihi:1.1.2018) </w:t>
            </w:r>
            <w:r w:rsidRPr="00193435">
              <w:rPr>
                <w:color w:val="494949"/>
                <w:sz w:val="22"/>
                <w:szCs w:val="22"/>
                <w:shd w:val="clear" w:color="auto" w:fill="FFFFFF"/>
              </w:rPr>
              <w:t>Bu Kanuna bağlı (I), (I/A) ve (IV) sayılı tarifelerde yer alan taşıtlardan (Ticari maksatla kullanılan uçak ve helikopterler ile taşıt kiralama faaliyeti ile uğraşan işletmelerin bu amaçla kiraya verdikleri taşıtlar hariç) alınan vergi ve cezalar ile gecikme zamları gelir ve kurumlar vergilerinin matrahlarının tespitinde gider olarak kabul edilmez.</w:t>
            </w:r>
          </w:p>
        </w:tc>
      </w:tr>
      <w:tr w:rsidR="006738AC" w:rsidRPr="00193435" w:rsidTr="0071574E">
        <w:tc>
          <w:tcPr>
            <w:tcW w:w="4947" w:type="dxa"/>
            <w:gridSpan w:val="2"/>
          </w:tcPr>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Yetki</w:t>
            </w:r>
            <w:r w:rsidRPr="00193435">
              <w:rPr>
                <w:b/>
                <w:bCs/>
                <w:color w:val="494949"/>
                <w:sz w:val="22"/>
                <w:szCs w:val="22"/>
                <w:shd w:val="clear" w:color="auto" w:fill="FFFFFF"/>
              </w:rPr>
              <w:br/>
              <w:t>Madde 10-</w:t>
            </w:r>
            <w:r w:rsidRPr="00193435">
              <w:rPr>
                <w:color w:val="494949"/>
                <w:sz w:val="22"/>
                <w:szCs w:val="22"/>
              </w:rPr>
              <w:t xml:space="preserve"> (Mülga)</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Her takvim yılı başından geçerli olmak üzere önceki yılda uygulanan vergi miktarları o yıl için Vergi Usul Kanunu hükümleri uyarınca tespit ve ilan olunan yeniden değerleme oranında artırılır.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Bakanlar Kurulu; </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a) Yeniden değerleme oranının </w:t>
            </w:r>
            <w:proofErr w:type="gramStart"/>
            <w:r w:rsidRPr="00193435">
              <w:rPr>
                <w:color w:val="494949"/>
                <w:sz w:val="22"/>
                <w:szCs w:val="22"/>
              </w:rPr>
              <w:t>% 50</w:t>
            </w:r>
            <w:proofErr w:type="gramEnd"/>
            <w:r w:rsidRPr="00193435">
              <w:rPr>
                <w:color w:val="494949"/>
                <w:sz w:val="22"/>
                <w:szCs w:val="22"/>
              </w:rPr>
              <w:t xml:space="preserve"> fazlasını geçmemek, % 20’sinden az olmamak üzere yeni oranlar tespit etmeye,</w:t>
            </w:r>
          </w:p>
          <w:p w:rsidR="006738AC" w:rsidRPr="00193435" w:rsidRDefault="006738AC" w:rsidP="006738AC">
            <w:pPr>
              <w:pStyle w:val="NormalWeb"/>
              <w:shd w:val="clear" w:color="auto" w:fill="FFFFFF"/>
              <w:spacing w:before="0" w:beforeAutospacing="0" w:after="60" w:afterAutospacing="0"/>
              <w:rPr>
                <w:color w:val="494949"/>
                <w:sz w:val="22"/>
                <w:szCs w:val="22"/>
              </w:rPr>
            </w:pPr>
            <w:proofErr w:type="gramStart"/>
            <w:r w:rsidRPr="00193435">
              <w:rPr>
                <w:color w:val="494949"/>
                <w:sz w:val="22"/>
                <w:szCs w:val="22"/>
              </w:rPr>
              <w:t>b)</w:t>
            </w:r>
            <w:r w:rsidRPr="00193435">
              <w:rPr>
                <w:rStyle w:val="Gl"/>
                <w:color w:val="494949"/>
                <w:sz w:val="22"/>
                <w:szCs w:val="22"/>
              </w:rPr>
              <w:t>…</w:t>
            </w:r>
            <w:proofErr w:type="gramEnd"/>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c) EURO normlarını sağlayan katalitik </w:t>
            </w:r>
            <w:proofErr w:type="spellStart"/>
            <w:r w:rsidRPr="00193435">
              <w:rPr>
                <w:color w:val="494949"/>
                <w:sz w:val="22"/>
                <w:szCs w:val="22"/>
              </w:rPr>
              <w:t>konvertör</w:t>
            </w:r>
            <w:proofErr w:type="spellEnd"/>
            <w:r w:rsidRPr="00193435">
              <w:rPr>
                <w:color w:val="494949"/>
                <w:sz w:val="22"/>
                <w:szCs w:val="22"/>
              </w:rPr>
              <w:t xml:space="preserve"> sistemi ile teçhiz edilmiş taşıtlarda tespit edilen bu oranı veya vergi miktarlarını </w:t>
            </w:r>
            <w:proofErr w:type="gramStart"/>
            <w:r w:rsidRPr="00193435">
              <w:rPr>
                <w:color w:val="494949"/>
                <w:sz w:val="22"/>
                <w:szCs w:val="22"/>
              </w:rPr>
              <w:t>% 50</w:t>
            </w:r>
            <w:proofErr w:type="gramEnd"/>
            <w:r w:rsidRPr="00193435">
              <w:rPr>
                <w:color w:val="494949"/>
                <w:sz w:val="22"/>
                <w:szCs w:val="22"/>
              </w:rPr>
              <w:t xml:space="preserve"> nispetine kadar indirmeye, </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Yetkilidir.</w:t>
            </w:r>
          </w:p>
          <w:p w:rsidR="006738AC" w:rsidRPr="00193435" w:rsidRDefault="006738AC" w:rsidP="006738AC">
            <w:pPr>
              <w:pStyle w:val="NormalWeb"/>
              <w:shd w:val="clear" w:color="auto" w:fill="FFFFFF"/>
              <w:spacing w:before="0" w:beforeAutospacing="0" w:after="60" w:afterAutospacing="0"/>
              <w:rPr>
                <w:color w:val="2A2A2A"/>
                <w:sz w:val="22"/>
                <w:szCs w:val="22"/>
              </w:rPr>
            </w:pPr>
            <w:r w:rsidRPr="00193435">
              <w:rPr>
                <w:color w:val="494949"/>
                <w:sz w:val="22"/>
                <w:szCs w:val="22"/>
              </w:rPr>
              <w:t xml:space="preserve">Bu suretle hesaplanan ve ödenmesi gereken vergi miktarlarında 1 Yeni Türk </w:t>
            </w:r>
            <w:proofErr w:type="gramStart"/>
            <w:r w:rsidRPr="00193435">
              <w:rPr>
                <w:color w:val="494949"/>
                <w:sz w:val="22"/>
                <w:szCs w:val="22"/>
              </w:rPr>
              <w:t>Lirasının,</w:t>
            </w:r>
            <w:r w:rsidRPr="00193435">
              <w:rPr>
                <w:rStyle w:val="Gl"/>
                <w:color w:val="494949"/>
                <w:sz w:val="22"/>
                <w:szCs w:val="22"/>
              </w:rPr>
              <w:t>…</w:t>
            </w:r>
            <w:proofErr w:type="gramEnd"/>
            <w:r w:rsidRPr="00193435">
              <w:rPr>
                <w:rStyle w:val="Gl"/>
                <w:color w:val="494949"/>
                <w:sz w:val="22"/>
                <w:szCs w:val="22"/>
              </w:rPr>
              <w:t xml:space="preserve"> </w:t>
            </w:r>
            <w:r w:rsidRPr="00193435">
              <w:rPr>
                <w:color w:val="494949"/>
                <w:sz w:val="22"/>
                <w:szCs w:val="22"/>
              </w:rPr>
              <w:t>altındaki tutarlar dikkate alınmaz.</w:t>
            </w:r>
          </w:p>
        </w:tc>
        <w:tc>
          <w:tcPr>
            <w:tcW w:w="4947" w:type="dxa"/>
            <w:gridSpan w:val="2"/>
          </w:tcPr>
          <w:p w:rsidR="006738AC" w:rsidRPr="00193435" w:rsidRDefault="006738AC" w:rsidP="006738AC">
            <w:pPr>
              <w:pStyle w:val="GvdeMetni"/>
              <w:kinsoku w:val="0"/>
              <w:overflowPunct w:val="0"/>
              <w:spacing w:after="60"/>
              <w:ind w:left="0" w:right="-3" w:firstLine="23"/>
              <w:rPr>
                <w:color w:val="363636"/>
                <w:w w:val="105"/>
                <w:sz w:val="22"/>
                <w:szCs w:val="22"/>
              </w:rPr>
            </w:pPr>
            <w:r w:rsidRPr="00193435">
              <w:rPr>
                <w:b/>
                <w:color w:val="363636"/>
                <w:w w:val="105"/>
                <w:sz w:val="22"/>
                <w:szCs w:val="22"/>
              </w:rPr>
              <w:t>MADDE 25-</w:t>
            </w:r>
            <w:r w:rsidRPr="00193435">
              <w:rPr>
                <w:color w:val="363636"/>
                <w:w w:val="105"/>
                <w:sz w:val="22"/>
                <w:szCs w:val="22"/>
              </w:rPr>
              <w:t xml:space="preserve"> 197 sayılı Kanunun 10 uncu maddesinin ikinci fıkrasında yer alan "önceki yılda uygulanan" ibaresinden sonra gelmek üzere </w:t>
            </w:r>
            <w:r w:rsidRPr="00193435">
              <w:rPr>
                <w:i/>
                <w:color w:val="363636"/>
                <w:w w:val="105"/>
                <w:sz w:val="22"/>
                <w:szCs w:val="22"/>
              </w:rPr>
              <w:t>''taşıt değerleri ve</w:t>
            </w:r>
            <w:r w:rsidRPr="00193435">
              <w:rPr>
                <w:color w:val="363636"/>
                <w:w w:val="105"/>
                <w:sz w:val="22"/>
                <w:szCs w:val="22"/>
              </w:rPr>
              <w:t>" ibaresi, üçüncü fıkrasının (a) bendinin sonuna "</w:t>
            </w:r>
            <w:r w:rsidRPr="00193435">
              <w:rPr>
                <w:i/>
                <w:color w:val="363636"/>
                <w:w w:val="105"/>
                <w:sz w:val="22"/>
                <w:szCs w:val="22"/>
              </w:rPr>
              <w:t>taşıt değerlerini ayrı ayrı veya birlikte yeniden belirlemeye</w:t>
            </w:r>
            <w:r w:rsidRPr="00193435">
              <w:rPr>
                <w:color w:val="363636"/>
                <w:w w:val="105"/>
                <w:sz w:val="22"/>
                <w:szCs w:val="22"/>
              </w:rPr>
              <w:t>," ibaresi eklenmiş ve dördüncü fıkrası aşağıdaki şekilde değiştirilmiştir.</w:t>
            </w:r>
          </w:p>
          <w:p w:rsidR="006738AC" w:rsidRPr="00193435" w:rsidRDefault="006738AC" w:rsidP="006738AC">
            <w:pPr>
              <w:pStyle w:val="GvdeMetni"/>
              <w:kinsoku w:val="0"/>
              <w:overflowPunct w:val="0"/>
              <w:spacing w:after="60"/>
              <w:ind w:left="0" w:right="-3" w:firstLine="23"/>
              <w:rPr>
                <w:color w:val="363636"/>
                <w:w w:val="105"/>
                <w:sz w:val="22"/>
                <w:szCs w:val="22"/>
              </w:rPr>
            </w:pPr>
            <w:r w:rsidRPr="00193435">
              <w:rPr>
                <w:color w:val="363636"/>
                <w:w w:val="105"/>
                <w:sz w:val="22"/>
                <w:szCs w:val="22"/>
              </w:rPr>
              <w:t>"</w:t>
            </w:r>
            <w:r w:rsidRPr="00193435">
              <w:rPr>
                <w:i/>
                <w:color w:val="363636"/>
                <w:w w:val="105"/>
                <w:sz w:val="22"/>
                <w:szCs w:val="22"/>
              </w:rPr>
              <w:t>Taşıt değerlerinin hesabında yüz Türk lirasına, ödenmesi gereken vergi miktarlarında ise bir Türk lirasına kadar olan kesirler dikkate alınmaz</w:t>
            </w:r>
            <w:r w:rsidRPr="00193435">
              <w:rPr>
                <w:color w:val="363636"/>
                <w:w w:val="105"/>
                <w:sz w:val="22"/>
                <w:szCs w:val="22"/>
              </w:rPr>
              <w:t>."</w:t>
            </w:r>
          </w:p>
          <w:p w:rsidR="006738AC" w:rsidRPr="00193435" w:rsidRDefault="006738AC" w:rsidP="006738AC">
            <w:pPr>
              <w:pStyle w:val="GvdeMetni"/>
              <w:kinsoku w:val="0"/>
              <w:overflowPunct w:val="0"/>
              <w:spacing w:after="60"/>
              <w:ind w:left="0" w:right="-3"/>
              <w:rPr>
                <w:b/>
                <w:color w:val="282828"/>
                <w:sz w:val="22"/>
                <w:szCs w:val="22"/>
              </w:rPr>
            </w:pPr>
            <w:r w:rsidRPr="00193435">
              <w:rPr>
                <w:b/>
                <w:color w:val="282828"/>
                <w:sz w:val="22"/>
                <w:szCs w:val="22"/>
              </w:rPr>
              <w:t>YÜRÜRLÜK</w:t>
            </w:r>
          </w:p>
          <w:p w:rsidR="006738AC" w:rsidRPr="00193435" w:rsidRDefault="006738AC" w:rsidP="006738AC">
            <w:pPr>
              <w:pStyle w:val="GvdeMetni"/>
              <w:kinsoku w:val="0"/>
              <w:overflowPunct w:val="0"/>
              <w:spacing w:after="60"/>
              <w:ind w:left="0" w:right="-3" w:firstLine="23"/>
              <w:rPr>
                <w:b/>
                <w:color w:val="363636"/>
                <w:w w:val="105"/>
                <w:sz w:val="22"/>
                <w:szCs w:val="22"/>
              </w:rPr>
            </w:pPr>
            <w:r w:rsidRPr="00193435">
              <w:rPr>
                <w:b/>
                <w:color w:val="282828"/>
                <w:sz w:val="22"/>
                <w:szCs w:val="22"/>
              </w:rPr>
              <w:t>MADDE 123-b)</w:t>
            </w:r>
            <w:r w:rsidRPr="00193435">
              <w:rPr>
                <w:color w:val="282828"/>
                <w:sz w:val="22"/>
                <w:szCs w:val="22"/>
              </w:rPr>
              <w:t xml:space="preserve"> </w:t>
            </w:r>
            <w:r w:rsidRPr="00193435">
              <w:rPr>
                <w:rFonts w:eastAsia="Times New Roman"/>
                <w:color w:val="000000"/>
                <w:sz w:val="22"/>
                <w:szCs w:val="22"/>
              </w:rPr>
              <w:t xml:space="preserve">… </w:t>
            </w:r>
            <w:proofErr w:type="gramStart"/>
            <w:r w:rsidRPr="00193435">
              <w:rPr>
                <w:rFonts w:eastAsia="Times New Roman"/>
                <w:color w:val="000000"/>
                <w:sz w:val="22"/>
                <w:szCs w:val="22"/>
              </w:rPr>
              <w:t xml:space="preserve">25 </w:t>
            </w:r>
            <w:proofErr w:type="spellStart"/>
            <w:r w:rsidRPr="00193435">
              <w:rPr>
                <w:rFonts w:eastAsia="Times New Roman"/>
                <w:color w:val="000000"/>
                <w:sz w:val="22"/>
                <w:szCs w:val="22"/>
              </w:rPr>
              <w:t>nci</w:t>
            </w:r>
            <w:proofErr w:type="spellEnd"/>
            <w:proofErr w:type="gramEnd"/>
            <w:r w:rsidRPr="00193435">
              <w:rPr>
                <w:rFonts w:eastAsia="Times New Roman"/>
                <w:color w:val="000000"/>
                <w:sz w:val="22"/>
                <w:szCs w:val="22"/>
              </w:rPr>
              <w:t xml:space="preserve">, …  </w:t>
            </w:r>
            <w:proofErr w:type="gramStart"/>
            <w:r w:rsidRPr="00193435">
              <w:rPr>
                <w:rFonts w:eastAsia="Times New Roman"/>
                <w:color w:val="000000"/>
                <w:sz w:val="22"/>
                <w:szCs w:val="22"/>
              </w:rPr>
              <w:t>maddesi</w:t>
            </w:r>
            <w:proofErr w:type="gramEnd"/>
            <w:r w:rsidRPr="00193435">
              <w:rPr>
                <w:rFonts w:eastAsia="Times New Roman"/>
                <w:color w:val="000000"/>
                <w:sz w:val="22"/>
                <w:szCs w:val="22"/>
              </w:rPr>
              <w:t xml:space="preserve"> 1/1/2018 tarihinde</w:t>
            </w:r>
          </w:p>
        </w:tc>
        <w:tc>
          <w:tcPr>
            <w:tcW w:w="4948" w:type="dxa"/>
          </w:tcPr>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Yetki</w:t>
            </w:r>
            <w:r w:rsidRPr="00193435">
              <w:rPr>
                <w:b/>
                <w:bCs/>
                <w:color w:val="494949"/>
                <w:sz w:val="22"/>
                <w:szCs w:val="22"/>
                <w:shd w:val="clear" w:color="auto" w:fill="FFFFFF"/>
              </w:rPr>
              <w:br/>
              <w:t>Madde 10-</w:t>
            </w:r>
            <w:r w:rsidRPr="00193435">
              <w:rPr>
                <w:color w:val="494949"/>
                <w:sz w:val="22"/>
                <w:szCs w:val="22"/>
              </w:rPr>
              <w:t xml:space="preserve"> (Mülga)</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(7061 sayılı Kanunun 25 inci maddesiyle değiştirilmiştir. Yürürlük tarihi:1.1.2018) Her takvim yılı başından geçerli olmak üzere önceki yılda uygulanan </w:t>
            </w:r>
            <w:r w:rsidRPr="00193435">
              <w:rPr>
                <w:color w:val="363636"/>
                <w:w w:val="105"/>
                <w:sz w:val="22"/>
                <w:szCs w:val="22"/>
              </w:rPr>
              <w:t>taşıt değerleri ve</w:t>
            </w:r>
            <w:r w:rsidRPr="00193435">
              <w:rPr>
                <w:color w:val="494949"/>
                <w:sz w:val="22"/>
                <w:szCs w:val="22"/>
              </w:rPr>
              <w:t xml:space="preserve"> vergi miktarları o yıl için Vergi Usul Kanunu hükümleri uyarınca tespit ve ilan olunan yeniden değerleme oranında artırılır.</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Bakanlar Kurulu; </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a) (7061 sayılı Kanunun 25 inci maddesiyle değiştirilmiştir. Yürürlük tarihi:</w:t>
            </w:r>
            <w:r w:rsidR="00D3407C">
              <w:rPr>
                <w:color w:val="494949"/>
                <w:sz w:val="22"/>
                <w:szCs w:val="22"/>
              </w:rPr>
              <w:t xml:space="preserve"> </w:t>
            </w:r>
            <w:r w:rsidRPr="00193435">
              <w:rPr>
                <w:color w:val="494949"/>
                <w:sz w:val="22"/>
                <w:szCs w:val="22"/>
              </w:rPr>
              <w:t>1.1.2018)</w:t>
            </w:r>
            <w:r w:rsidR="00D3407C">
              <w:rPr>
                <w:color w:val="494949"/>
                <w:sz w:val="22"/>
                <w:szCs w:val="22"/>
              </w:rPr>
              <w:t xml:space="preserve"> </w:t>
            </w:r>
            <w:r w:rsidRPr="00193435">
              <w:rPr>
                <w:color w:val="494949"/>
                <w:sz w:val="22"/>
                <w:szCs w:val="22"/>
              </w:rPr>
              <w:t xml:space="preserve">Yeniden değerleme oranının </w:t>
            </w:r>
            <w:proofErr w:type="gramStart"/>
            <w:r w:rsidRPr="00193435">
              <w:rPr>
                <w:color w:val="494949"/>
                <w:sz w:val="22"/>
                <w:szCs w:val="22"/>
              </w:rPr>
              <w:t>% 50</w:t>
            </w:r>
            <w:proofErr w:type="gramEnd"/>
            <w:r w:rsidRPr="00193435">
              <w:rPr>
                <w:color w:val="494949"/>
                <w:sz w:val="22"/>
                <w:szCs w:val="22"/>
              </w:rPr>
              <w:t xml:space="preserve"> fazlasını geçmemek, % 20’sinden az olmamak üzere yeni oranlar tespit etmeye, </w:t>
            </w:r>
            <w:r w:rsidRPr="00193435">
              <w:rPr>
                <w:color w:val="363636"/>
                <w:w w:val="105"/>
                <w:sz w:val="22"/>
                <w:szCs w:val="22"/>
              </w:rPr>
              <w:t>taşıt değerlerini ayrı ayrı veya birlikte yeniden belirlemeye,</w:t>
            </w:r>
          </w:p>
          <w:p w:rsidR="006738AC" w:rsidRPr="00193435" w:rsidRDefault="006738AC" w:rsidP="006738AC">
            <w:pPr>
              <w:pStyle w:val="NormalWeb"/>
              <w:shd w:val="clear" w:color="auto" w:fill="FFFFFF"/>
              <w:spacing w:before="0" w:beforeAutospacing="0" w:after="60" w:afterAutospacing="0"/>
              <w:rPr>
                <w:color w:val="494949"/>
                <w:sz w:val="22"/>
                <w:szCs w:val="22"/>
              </w:rPr>
            </w:pPr>
            <w:proofErr w:type="gramStart"/>
            <w:r w:rsidRPr="00193435">
              <w:rPr>
                <w:color w:val="494949"/>
                <w:sz w:val="22"/>
                <w:szCs w:val="22"/>
              </w:rPr>
              <w:t>b)</w:t>
            </w:r>
            <w:r w:rsidRPr="00193435">
              <w:rPr>
                <w:rStyle w:val="Gl"/>
                <w:color w:val="494949"/>
                <w:sz w:val="22"/>
                <w:szCs w:val="22"/>
              </w:rPr>
              <w:t>…</w:t>
            </w:r>
            <w:proofErr w:type="gramEnd"/>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c) EURO normlarını sağlayan katalitik </w:t>
            </w:r>
            <w:proofErr w:type="spellStart"/>
            <w:r w:rsidRPr="00193435">
              <w:rPr>
                <w:color w:val="494949"/>
                <w:sz w:val="22"/>
                <w:szCs w:val="22"/>
              </w:rPr>
              <w:t>konvertör</w:t>
            </w:r>
            <w:proofErr w:type="spellEnd"/>
            <w:r w:rsidRPr="00193435">
              <w:rPr>
                <w:color w:val="494949"/>
                <w:sz w:val="22"/>
                <w:szCs w:val="22"/>
              </w:rPr>
              <w:t xml:space="preserve"> sistemi ile teçhiz edilmiş taşıtlarda tespit edilen bu oranı veya vergi miktarlarını </w:t>
            </w:r>
            <w:proofErr w:type="gramStart"/>
            <w:r w:rsidRPr="00193435">
              <w:rPr>
                <w:color w:val="494949"/>
                <w:sz w:val="22"/>
                <w:szCs w:val="22"/>
              </w:rPr>
              <w:t>% 50</w:t>
            </w:r>
            <w:proofErr w:type="gramEnd"/>
            <w:r w:rsidRPr="00193435">
              <w:rPr>
                <w:color w:val="494949"/>
                <w:sz w:val="22"/>
                <w:szCs w:val="22"/>
              </w:rPr>
              <w:t xml:space="preserve"> nispetine kadar indirmeye, </w:t>
            </w:r>
          </w:p>
          <w:p w:rsidR="006738AC" w:rsidRPr="00193435" w:rsidRDefault="006738AC" w:rsidP="006738AC">
            <w:pPr>
              <w:pStyle w:val="NormalWeb"/>
              <w:shd w:val="clear" w:color="auto" w:fill="FFFFFF"/>
              <w:spacing w:before="0" w:beforeAutospacing="0" w:after="60" w:afterAutospacing="0"/>
              <w:rPr>
                <w:color w:val="494949"/>
                <w:sz w:val="22"/>
                <w:szCs w:val="22"/>
              </w:rPr>
            </w:pPr>
            <w:r w:rsidRPr="00193435">
              <w:rPr>
                <w:color w:val="494949"/>
                <w:sz w:val="22"/>
                <w:szCs w:val="22"/>
              </w:rPr>
              <w:t>Yetkilidir.</w:t>
            </w:r>
          </w:p>
          <w:p w:rsidR="006738AC" w:rsidRPr="00193435" w:rsidRDefault="006738AC" w:rsidP="006738AC">
            <w:pPr>
              <w:pStyle w:val="NormalWeb"/>
              <w:shd w:val="clear" w:color="auto" w:fill="FFFFFF"/>
              <w:spacing w:before="0" w:beforeAutospacing="0" w:after="60" w:afterAutospacing="0"/>
              <w:rPr>
                <w:color w:val="2A2A2A"/>
                <w:sz w:val="22"/>
                <w:szCs w:val="22"/>
              </w:rPr>
            </w:pPr>
            <w:r w:rsidRPr="00193435">
              <w:rPr>
                <w:color w:val="494949"/>
                <w:sz w:val="22"/>
                <w:szCs w:val="22"/>
              </w:rPr>
              <w:t>(7061 sayılı Kanunun 25 inci maddesiyle değiştirilmiştir. Yürürlük tarihi:</w:t>
            </w:r>
            <w:r w:rsidR="00D3407C">
              <w:rPr>
                <w:color w:val="494949"/>
                <w:sz w:val="22"/>
                <w:szCs w:val="22"/>
              </w:rPr>
              <w:t xml:space="preserve"> </w:t>
            </w:r>
            <w:r w:rsidRPr="00193435">
              <w:rPr>
                <w:color w:val="494949"/>
                <w:sz w:val="22"/>
                <w:szCs w:val="22"/>
              </w:rPr>
              <w:t xml:space="preserve">1.1.2018) </w:t>
            </w:r>
            <w:r w:rsidRPr="00193435">
              <w:rPr>
                <w:color w:val="363636"/>
                <w:w w:val="105"/>
                <w:sz w:val="22"/>
                <w:szCs w:val="22"/>
              </w:rPr>
              <w:t>Taşıt değerlerinin hesabında yüz Türk lirasına, ödenmesi gereken vergi miktarlarında ise bir Türk lirasına kadar olan kesirler dikkate alınmaz</w:t>
            </w:r>
            <w:r w:rsidRPr="00193435">
              <w:rPr>
                <w:color w:val="494949"/>
                <w:sz w:val="22"/>
                <w:szCs w:val="22"/>
              </w:rPr>
              <w:t>.</w:t>
            </w:r>
          </w:p>
        </w:tc>
      </w:tr>
      <w:tr w:rsidR="006738AC" w:rsidRPr="00193435" w:rsidTr="0071574E">
        <w:tc>
          <w:tcPr>
            <w:tcW w:w="3678" w:type="dxa"/>
          </w:tcPr>
          <w:p w:rsidR="006738AC" w:rsidRPr="00193435" w:rsidRDefault="006738AC" w:rsidP="0071574E">
            <w:pPr>
              <w:pStyle w:val="GvdeMetni"/>
              <w:tabs>
                <w:tab w:val="left" w:pos="2559"/>
              </w:tabs>
              <w:kinsoku w:val="0"/>
              <w:overflowPunct w:val="0"/>
              <w:spacing w:after="60"/>
              <w:ind w:left="0" w:right="-3"/>
              <w:rPr>
                <w:color w:val="2A2A2A"/>
                <w:sz w:val="22"/>
                <w:szCs w:val="22"/>
              </w:rPr>
            </w:pPr>
          </w:p>
        </w:tc>
        <w:tc>
          <w:tcPr>
            <w:tcW w:w="11164" w:type="dxa"/>
            <w:gridSpan w:val="4"/>
          </w:tcPr>
          <w:p w:rsidR="006738AC" w:rsidRPr="00193435" w:rsidRDefault="006738AC" w:rsidP="0071574E">
            <w:pPr>
              <w:spacing w:before="60" w:after="60"/>
              <w:jc w:val="both"/>
              <w:rPr>
                <w:rFonts w:ascii="Calibri" w:eastAsia="Times New Roman" w:hAnsi="Calibri" w:cs="Times New Roman"/>
                <w:color w:val="000000"/>
                <w:lang w:eastAsia="tr-TR"/>
              </w:rPr>
            </w:pPr>
            <w:r w:rsidRPr="00193435">
              <w:rPr>
                <w:rFonts w:ascii="Times New Roman" w:eastAsia="Times New Roman" w:hAnsi="Times New Roman" w:cs="Times New Roman"/>
                <w:b/>
                <w:bCs/>
                <w:color w:val="000000"/>
                <w:sz w:val="24"/>
                <w:szCs w:val="24"/>
                <w:lang w:eastAsia="tr-TR"/>
              </w:rPr>
              <w:t xml:space="preserve">MADDE 26- </w:t>
            </w:r>
            <w:r w:rsidRPr="00193435">
              <w:rPr>
                <w:rFonts w:ascii="Times New Roman" w:eastAsia="Times New Roman" w:hAnsi="Times New Roman" w:cs="Times New Roman"/>
                <w:color w:val="000000"/>
                <w:sz w:val="24"/>
                <w:szCs w:val="24"/>
                <w:lang w:eastAsia="tr-TR"/>
              </w:rPr>
              <w:t>197 sayılı Kanuna aşağıdaki geçici madde eklenmiştir.</w:t>
            </w:r>
          </w:p>
          <w:p w:rsidR="006738AC" w:rsidRPr="00193435" w:rsidRDefault="006738AC" w:rsidP="0071574E">
            <w:pPr>
              <w:spacing w:before="60" w:after="60"/>
              <w:jc w:val="both"/>
              <w:rPr>
                <w:rFonts w:ascii="Times New Roman" w:eastAsia="Times New Roman" w:hAnsi="Times New Roman" w:cs="Times New Roman"/>
                <w:color w:val="000000"/>
                <w:sz w:val="24"/>
                <w:szCs w:val="24"/>
                <w:lang w:eastAsia="tr-TR"/>
              </w:rPr>
            </w:pPr>
            <w:r w:rsidRPr="00193435">
              <w:rPr>
                <w:rFonts w:ascii="Times New Roman" w:eastAsia="Times New Roman" w:hAnsi="Times New Roman" w:cs="Times New Roman"/>
                <w:color w:val="000000"/>
                <w:sz w:val="24"/>
                <w:szCs w:val="24"/>
                <w:lang w:eastAsia="tr-TR"/>
              </w:rPr>
              <w:t xml:space="preserve">“GEÇİCİ MADDE 8- (Yürürlük tarihi 1.1.2018) </w:t>
            </w:r>
            <w:r w:rsidRPr="00193435">
              <w:rPr>
                <w:rFonts w:ascii="Times New Roman" w:eastAsia="Times New Roman" w:hAnsi="Times New Roman" w:cs="Times New Roman"/>
                <w:i/>
                <w:color w:val="000000"/>
                <w:sz w:val="24"/>
                <w:szCs w:val="24"/>
                <w:lang w:eastAsia="tr-TR"/>
              </w:rPr>
              <w:t>31/12/2017 tarihinden (bu tarih dahil) önce kayıt ve tescil edilen otomobil, kaptıkaçtı, arazi taşıtları ve benzerleri aşağıdaki (I/A) sayılı tarifeye göre vergilendirilir</w:t>
            </w:r>
            <w:r w:rsidRPr="00193435">
              <w:rPr>
                <w:rFonts w:ascii="Times New Roman" w:eastAsia="Times New Roman" w:hAnsi="Times New Roman" w:cs="Times New Roman"/>
                <w:color w:val="000000"/>
                <w:sz w:val="24"/>
                <w:szCs w:val="24"/>
                <w:lang w:eastAsia="tr-TR"/>
              </w:rPr>
              <w:t>.</w:t>
            </w:r>
          </w:p>
          <w:p w:rsidR="006738AC" w:rsidRPr="00193435" w:rsidRDefault="006738AC" w:rsidP="0071574E">
            <w:pPr>
              <w:jc w:val="center"/>
              <w:rPr>
                <w:rFonts w:ascii="Calibri" w:eastAsia="Times New Roman" w:hAnsi="Calibri" w:cs="Times New Roman"/>
                <w:color w:val="000000"/>
                <w:lang w:eastAsia="tr-TR"/>
              </w:rPr>
            </w:pPr>
            <w:r w:rsidRPr="00193435">
              <w:rPr>
                <w:rFonts w:ascii="Times New Roman" w:eastAsia="Times New Roman" w:hAnsi="Times New Roman" w:cs="Times New Roman"/>
                <w:color w:val="000000"/>
                <w:sz w:val="24"/>
                <w:szCs w:val="24"/>
                <w:lang w:eastAsia="tr-TR"/>
              </w:rPr>
              <w:t>(I/A) SAYILI TARİFE</w:t>
            </w:r>
          </w:p>
          <w:tbl>
            <w:tblPr>
              <w:tblW w:w="8729" w:type="dxa"/>
              <w:jc w:val="center"/>
              <w:tblCellMar>
                <w:left w:w="0" w:type="dxa"/>
                <w:right w:w="0" w:type="dxa"/>
              </w:tblCellMar>
              <w:tblLook w:val="04A0" w:firstRow="1" w:lastRow="0" w:firstColumn="1" w:lastColumn="0" w:noHBand="0" w:noVBand="1"/>
            </w:tblPr>
            <w:tblGrid>
              <w:gridCol w:w="2610"/>
              <w:gridCol w:w="1109"/>
              <w:gridCol w:w="1109"/>
              <w:gridCol w:w="1271"/>
              <w:gridCol w:w="1434"/>
              <w:gridCol w:w="1196"/>
            </w:tblGrid>
            <w:tr w:rsidR="006738AC" w:rsidRPr="00193435" w:rsidTr="0071574E">
              <w:trPr>
                <w:trHeight w:val="23"/>
                <w:jc w:val="center"/>
              </w:trPr>
              <w:tc>
                <w:tcPr>
                  <w:tcW w:w="2610" w:type="dxa"/>
                  <w:vMerge w:val="restart"/>
                  <w:tcBorders>
                    <w:top w:val="single" w:sz="8" w:space="0" w:color="auto"/>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r w:rsidRPr="00193435">
                    <w:rPr>
                      <w:rFonts w:ascii="Times New Roman" w:eastAsia="Times New Roman" w:hAnsi="Times New Roman" w:cs="Times New Roman"/>
                      <w:b/>
                      <w:bCs/>
                      <w:color w:val="000000"/>
                      <w:sz w:val="24"/>
                      <w:szCs w:val="24"/>
                      <w:lang w:eastAsia="tr-TR"/>
                    </w:rPr>
                    <w:t> </w:t>
                  </w:r>
                  <w:r w:rsidRPr="00193435">
                    <w:rPr>
                      <w:rFonts w:ascii="Times New Roman" w:eastAsia="Times New Roman" w:hAnsi="Times New Roman" w:cs="Times New Roman"/>
                      <w:sz w:val="20"/>
                      <w:szCs w:val="20"/>
                      <w:lang w:eastAsia="tr-TR"/>
                    </w:rPr>
                    <w:t>Motor Silindir Hacmi (cm³)</w:t>
                  </w:r>
                </w:p>
              </w:tc>
              <w:tc>
                <w:tcPr>
                  <w:tcW w:w="6119" w:type="dxa"/>
                  <w:gridSpan w:val="5"/>
                  <w:tcBorders>
                    <w:top w:val="single" w:sz="8" w:space="0" w:color="auto"/>
                    <w:left w:val="nil"/>
                    <w:bottom w:val="single" w:sz="8" w:space="0" w:color="auto"/>
                    <w:right w:val="single" w:sz="8" w:space="0" w:color="auto"/>
                  </w:tcBorders>
                  <w:hideMark/>
                </w:tcPr>
                <w:p w:rsidR="006738AC" w:rsidRPr="00193435" w:rsidRDefault="006738AC" w:rsidP="0071574E">
                  <w:pPr>
                    <w:spacing w:after="0" w:line="240" w:lineRule="auto"/>
                    <w:jc w:val="center"/>
                    <w:rPr>
                      <w:rFonts w:ascii="Calibri" w:eastAsia="Times New Roman" w:hAnsi="Calibri" w:cs="Times New Roman"/>
                      <w:lang w:eastAsia="tr-TR"/>
                    </w:rPr>
                  </w:pPr>
                  <w:r w:rsidRPr="00193435">
                    <w:rPr>
                      <w:rFonts w:ascii="Times New Roman" w:eastAsia="Times New Roman" w:hAnsi="Times New Roman" w:cs="Times New Roman"/>
                      <w:sz w:val="20"/>
                      <w:szCs w:val="20"/>
                      <w:lang w:eastAsia="tr-TR"/>
                    </w:rPr>
                    <w:t>Taşıtların Yaşları ile Ödenecek Yıllık Vergi Tutarı (TL)</w:t>
                  </w:r>
                </w:p>
              </w:tc>
            </w:tr>
            <w:tr w:rsidR="006738AC" w:rsidRPr="00193435" w:rsidTr="0071574E">
              <w:trPr>
                <w:trHeight w:val="2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p>
              </w:tc>
              <w:tc>
                <w:tcPr>
                  <w:tcW w:w="1109" w:type="dxa"/>
                  <w:tcBorders>
                    <w:top w:val="nil"/>
                    <w:left w:val="nil"/>
                    <w:bottom w:val="single" w:sz="8" w:space="0" w:color="auto"/>
                    <w:right w:val="single" w:sz="8" w:space="0" w:color="auto"/>
                  </w:tcBorders>
                  <w:vAlign w:val="center"/>
                  <w:hideMark/>
                </w:tcPr>
                <w:p w:rsidR="006738AC" w:rsidRPr="00193435" w:rsidRDefault="006738AC" w:rsidP="0071574E">
                  <w:pPr>
                    <w:spacing w:after="0" w:line="240" w:lineRule="auto"/>
                    <w:jc w:val="center"/>
                    <w:rPr>
                      <w:rFonts w:ascii="Calibri" w:eastAsia="Times New Roman" w:hAnsi="Calibri" w:cs="Times New Roman"/>
                      <w:lang w:eastAsia="tr-TR"/>
                    </w:rPr>
                  </w:pPr>
                  <w:r w:rsidRPr="00193435">
                    <w:rPr>
                      <w:rFonts w:ascii="Times New Roman" w:eastAsia="Times New Roman" w:hAnsi="Times New Roman" w:cs="Times New Roman"/>
                      <w:sz w:val="20"/>
                      <w:szCs w:val="20"/>
                      <w:lang w:eastAsia="tr-TR"/>
                    </w:rPr>
                    <w:t>1-3 yaş</w:t>
                  </w:r>
                </w:p>
              </w:tc>
              <w:tc>
                <w:tcPr>
                  <w:tcW w:w="1109" w:type="dxa"/>
                  <w:tcBorders>
                    <w:top w:val="nil"/>
                    <w:left w:val="nil"/>
                    <w:bottom w:val="single" w:sz="8" w:space="0" w:color="auto"/>
                    <w:right w:val="single" w:sz="8" w:space="0" w:color="auto"/>
                  </w:tcBorders>
                  <w:vAlign w:val="center"/>
                  <w:hideMark/>
                </w:tcPr>
                <w:p w:rsidR="006738AC" w:rsidRPr="00193435" w:rsidRDefault="006738AC" w:rsidP="0071574E">
                  <w:pPr>
                    <w:spacing w:after="0" w:line="240" w:lineRule="auto"/>
                    <w:jc w:val="center"/>
                    <w:rPr>
                      <w:rFonts w:ascii="Calibri" w:eastAsia="Times New Roman" w:hAnsi="Calibri" w:cs="Times New Roman"/>
                      <w:lang w:eastAsia="tr-TR"/>
                    </w:rPr>
                  </w:pPr>
                  <w:r w:rsidRPr="00193435">
                    <w:rPr>
                      <w:rFonts w:ascii="Times New Roman" w:eastAsia="Times New Roman" w:hAnsi="Times New Roman" w:cs="Times New Roman"/>
                      <w:sz w:val="20"/>
                      <w:szCs w:val="20"/>
                      <w:lang w:eastAsia="tr-TR"/>
                    </w:rPr>
                    <w:t>4-6 yaş</w:t>
                  </w:r>
                </w:p>
              </w:tc>
              <w:tc>
                <w:tcPr>
                  <w:tcW w:w="1271" w:type="dxa"/>
                  <w:tcBorders>
                    <w:top w:val="nil"/>
                    <w:left w:val="nil"/>
                    <w:bottom w:val="single" w:sz="8" w:space="0" w:color="auto"/>
                    <w:right w:val="single" w:sz="8" w:space="0" w:color="auto"/>
                  </w:tcBorders>
                  <w:vAlign w:val="center"/>
                  <w:hideMark/>
                </w:tcPr>
                <w:p w:rsidR="006738AC" w:rsidRPr="00193435" w:rsidRDefault="006738AC" w:rsidP="0071574E">
                  <w:pPr>
                    <w:spacing w:after="0" w:line="240" w:lineRule="auto"/>
                    <w:jc w:val="center"/>
                    <w:rPr>
                      <w:rFonts w:ascii="Calibri" w:eastAsia="Times New Roman" w:hAnsi="Calibri" w:cs="Times New Roman"/>
                      <w:lang w:eastAsia="tr-TR"/>
                    </w:rPr>
                  </w:pPr>
                  <w:r w:rsidRPr="00193435">
                    <w:rPr>
                      <w:rFonts w:ascii="Times New Roman" w:eastAsia="Times New Roman" w:hAnsi="Times New Roman" w:cs="Times New Roman"/>
                      <w:sz w:val="20"/>
                      <w:szCs w:val="20"/>
                      <w:lang w:eastAsia="tr-TR"/>
                    </w:rPr>
                    <w:t>7-11 yaş</w:t>
                  </w:r>
                </w:p>
              </w:tc>
              <w:tc>
                <w:tcPr>
                  <w:tcW w:w="1434" w:type="dxa"/>
                  <w:tcBorders>
                    <w:top w:val="nil"/>
                    <w:left w:val="nil"/>
                    <w:bottom w:val="single" w:sz="8" w:space="0" w:color="auto"/>
                    <w:right w:val="single" w:sz="8" w:space="0" w:color="auto"/>
                  </w:tcBorders>
                  <w:vAlign w:val="center"/>
                  <w:hideMark/>
                </w:tcPr>
                <w:p w:rsidR="006738AC" w:rsidRPr="00193435" w:rsidRDefault="006738AC" w:rsidP="0071574E">
                  <w:pPr>
                    <w:spacing w:after="0" w:line="240" w:lineRule="auto"/>
                    <w:jc w:val="center"/>
                    <w:rPr>
                      <w:rFonts w:ascii="Calibri" w:eastAsia="Times New Roman" w:hAnsi="Calibri" w:cs="Times New Roman"/>
                      <w:lang w:eastAsia="tr-TR"/>
                    </w:rPr>
                  </w:pPr>
                  <w:r w:rsidRPr="00193435">
                    <w:rPr>
                      <w:rFonts w:ascii="Times New Roman" w:eastAsia="Times New Roman" w:hAnsi="Times New Roman" w:cs="Times New Roman"/>
                      <w:sz w:val="20"/>
                      <w:szCs w:val="20"/>
                      <w:lang w:eastAsia="tr-TR"/>
                    </w:rPr>
                    <w:t>12-15 yaş</w:t>
                  </w:r>
                </w:p>
              </w:tc>
              <w:tc>
                <w:tcPr>
                  <w:tcW w:w="1196" w:type="dxa"/>
                  <w:tcBorders>
                    <w:top w:val="nil"/>
                    <w:left w:val="nil"/>
                    <w:bottom w:val="single" w:sz="8" w:space="0" w:color="auto"/>
                    <w:right w:val="single" w:sz="8" w:space="0" w:color="auto"/>
                  </w:tcBorders>
                  <w:vAlign w:val="center"/>
                  <w:hideMark/>
                </w:tcPr>
                <w:p w:rsidR="006738AC" w:rsidRPr="00193435" w:rsidRDefault="006738AC" w:rsidP="0071574E">
                  <w:pPr>
                    <w:spacing w:after="0" w:line="240" w:lineRule="auto"/>
                    <w:jc w:val="center"/>
                    <w:rPr>
                      <w:rFonts w:ascii="Calibri" w:eastAsia="Times New Roman" w:hAnsi="Calibri" w:cs="Times New Roman"/>
                      <w:lang w:eastAsia="tr-TR"/>
                    </w:rPr>
                  </w:pPr>
                  <w:r w:rsidRPr="00193435">
                    <w:rPr>
                      <w:rFonts w:ascii="Times New Roman" w:eastAsia="Times New Roman" w:hAnsi="Times New Roman" w:cs="Times New Roman"/>
                      <w:sz w:val="20"/>
                      <w:szCs w:val="20"/>
                      <w:lang w:eastAsia="tr-TR"/>
                    </w:rPr>
                    <w:t>16 ve yukarı yaş</w:t>
                  </w:r>
                </w:p>
              </w:tc>
            </w:tr>
            <w:tr w:rsidR="006738AC" w:rsidRPr="00193435" w:rsidTr="0071574E">
              <w:trPr>
                <w:trHeight w:val="23"/>
                <w:jc w:val="center"/>
              </w:trPr>
              <w:tc>
                <w:tcPr>
                  <w:tcW w:w="8729" w:type="dxa"/>
                  <w:gridSpan w:val="6"/>
                  <w:tcBorders>
                    <w:top w:val="nil"/>
                    <w:left w:val="single" w:sz="8" w:space="0" w:color="auto"/>
                    <w:bottom w:val="single" w:sz="8" w:space="0" w:color="auto"/>
                    <w:right w:val="single" w:sz="8" w:space="0" w:color="auto"/>
                  </w:tcBorders>
                  <w:hideMark/>
                </w:tcPr>
                <w:p w:rsidR="006738AC" w:rsidRPr="00193435" w:rsidRDefault="006738AC" w:rsidP="0071574E">
                  <w:pPr>
                    <w:spacing w:after="0" w:line="240" w:lineRule="auto"/>
                    <w:rPr>
                      <w:rFonts w:ascii="Calibri" w:eastAsia="Times New Roman" w:hAnsi="Calibri" w:cs="Times New Roman"/>
                      <w:lang w:eastAsia="tr-TR"/>
                    </w:rPr>
                  </w:pPr>
                  <w:r w:rsidRPr="00193435">
                    <w:rPr>
                      <w:rFonts w:ascii="Times New Roman" w:eastAsia="Times New Roman" w:hAnsi="Times New Roman" w:cs="Times New Roman"/>
                      <w:color w:val="000000"/>
                      <w:sz w:val="20"/>
                      <w:szCs w:val="20"/>
                      <w:lang w:eastAsia="tr-TR"/>
                    </w:rPr>
                    <w:t>O</w:t>
                  </w:r>
                  <w:r w:rsidRPr="00193435">
                    <w:rPr>
                      <w:rFonts w:ascii="Times New Roman" w:eastAsia="Times New Roman" w:hAnsi="Times New Roman" w:cs="Times New Roman"/>
                      <w:sz w:val="20"/>
                      <w:szCs w:val="20"/>
                      <w:lang w:eastAsia="tr-TR"/>
                    </w:rPr>
                    <w:t>tomobil, kaptıkaçtı, arazi taşıtları ve benzerleri</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before="100" w:beforeAutospacing="1" w:after="0" w:line="240" w:lineRule="auto"/>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1300 cm³ ve aşağısı</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743</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518</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290</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220</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78</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proofErr w:type="gramStart"/>
                  <w:r w:rsidRPr="00193435">
                    <w:rPr>
                      <w:rFonts w:ascii="Times New Roman" w:eastAsia="Times New Roman" w:hAnsi="Times New Roman" w:cs="Times New Roman"/>
                      <w:color w:val="000000"/>
                      <w:sz w:val="20"/>
                      <w:szCs w:val="20"/>
                      <w:lang w:eastAsia="tr-TR"/>
                    </w:rPr>
                    <w:t>1301 -</w:t>
                  </w:r>
                  <w:proofErr w:type="gramEnd"/>
                  <w:r w:rsidRPr="00193435">
                    <w:rPr>
                      <w:rFonts w:ascii="Times New Roman" w:eastAsia="Times New Roman" w:hAnsi="Times New Roman" w:cs="Times New Roman"/>
                      <w:color w:val="000000"/>
                      <w:sz w:val="20"/>
                      <w:szCs w:val="20"/>
                      <w:lang w:eastAsia="tr-TR"/>
                    </w:rPr>
                    <w:t xml:space="preserve"> 1600 cm³ e kadar</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1.294</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970</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563</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398</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153</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proofErr w:type="gramStart"/>
                  <w:r w:rsidRPr="00193435">
                    <w:rPr>
                      <w:rFonts w:ascii="Times New Roman" w:eastAsia="Times New Roman" w:hAnsi="Times New Roman" w:cs="Times New Roman"/>
                      <w:color w:val="000000"/>
                      <w:sz w:val="20"/>
                      <w:szCs w:val="20"/>
                      <w:lang w:eastAsia="tr-TR"/>
                    </w:rPr>
                    <w:t>1601 -</w:t>
                  </w:r>
                  <w:proofErr w:type="gramEnd"/>
                  <w:r w:rsidRPr="00193435">
                    <w:rPr>
                      <w:rFonts w:ascii="Times New Roman" w:eastAsia="Times New Roman" w:hAnsi="Times New Roman" w:cs="Times New Roman"/>
                      <w:color w:val="000000"/>
                      <w:sz w:val="20"/>
                      <w:szCs w:val="20"/>
                      <w:lang w:eastAsia="tr-TR"/>
                    </w:rPr>
                    <w:t xml:space="preserve"> 1800 cm³ e kadar</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2.284</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1.785</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1.051</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641</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249</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proofErr w:type="gramStart"/>
                  <w:r w:rsidRPr="00193435">
                    <w:rPr>
                      <w:rFonts w:ascii="Times New Roman" w:eastAsia="Times New Roman" w:hAnsi="Times New Roman" w:cs="Times New Roman"/>
                      <w:color w:val="000000"/>
                      <w:sz w:val="20"/>
                      <w:szCs w:val="20"/>
                      <w:lang w:eastAsia="tr-TR"/>
                    </w:rPr>
                    <w:t>1801 -</w:t>
                  </w:r>
                  <w:proofErr w:type="gramEnd"/>
                  <w:r w:rsidRPr="00193435">
                    <w:rPr>
                      <w:rFonts w:ascii="Times New Roman" w:eastAsia="Times New Roman" w:hAnsi="Times New Roman" w:cs="Times New Roman"/>
                      <w:color w:val="000000"/>
                      <w:sz w:val="20"/>
                      <w:szCs w:val="20"/>
                      <w:lang w:eastAsia="tr-TR"/>
                    </w:rPr>
                    <w:t xml:space="preserve"> 2000 cm³ e kadar</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3.598</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2.771</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1.629</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970</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383</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proofErr w:type="gramStart"/>
                  <w:r w:rsidRPr="00193435">
                    <w:rPr>
                      <w:rFonts w:ascii="Times New Roman" w:eastAsia="Times New Roman" w:hAnsi="Times New Roman" w:cs="Times New Roman"/>
                      <w:color w:val="000000"/>
                      <w:sz w:val="20"/>
                      <w:szCs w:val="20"/>
                      <w:lang w:eastAsia="tr-TR"/>
                    </w:rPr>
                    <w:t>2001 -</w:t>
                  </w:r>
                  <w:proofErr w:type="gramEnd"/>
                  <w:r w:rsidRPr="00193435">
                    <w:rPr>
                      <w:rFonts w:ascii="Times New Roman" w:eastAsia="Times New Roman" w:hAnsi="Times New Roman" w:cs="Times New Roman"/>
                      <w:color w:val="000000"/>
                      <w:sz w:val="20"/>
                      <w:szCs w:val="20"/>
                      <w:lang w:eastAsia="tr-TR"/>
                    </w:rPr>
                    <w:t xml:space="preserve"> 2500 cm³ e kadar</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5.396</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3.918</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2.448</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1.463</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579</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proofErr w:type="gramStart"/>
                  <w:r w:rsidRPr="00193435">
                    <w:rPr>
                      <w:rFonts w:ascii="Times New Roman" w:eastAsia="Times New Roman" w:hAnsi="Times New Roman" w:cs="Times New Roman"/>
                      <w:color w:val="000000"/>
                      <w:sz w:val="20"/>
                      <w:szCs w:val="20"/>
                      <w:lang w:eastAsia="tr-TR"/>
                    </w:rPr>
                    <w:t>2501 -</w:t>
                  </w:r>
                  <w:proofErr w:type="gramEnd"/>
                  <w:r w:rsidRPr="00193435">
                    <w:rPr>
                      <w:rFonts w:ascii="Times New Roman" w:eastAsia="Times New Roman" w:hAnsi="Times New Roman" w:cs="Times New Roman"/>
                      <w:color w:val="000000"/>
                      <w:sz w:val="20"/>
                      <w:szCs w:val="20"/>
                      <w:lang w:eastAsia="tr-TR"/>
                    </w:rPr>
                    <w:t xml:space="preserve"> 3000 cm³ e kadar</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7.524</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6.545</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4.089</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2.200</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808</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proofErr w:type="gramStart"/>
                  <w:r w:rsidRPr="00193435">
                    <w:rPr>
                      <w:rFonts w:ascii="Times New Roman" w:eastAsia="Times New Roman" w:hAnsi="Times New Roman" w:cs="Times New Roman"/>
                      <w:color w:val="000000"/>
                      <w:sz w:val="20"/>
                      <w:szCs w:val="20"/>
                      <w:lang w:eastAsia="tr-TR"/>
                    </w:rPr>
                    <w:t>3001 -</w:t>
                  </w:r>
                  <w:proofErr w:type="gramEnd"/>
                  <w:r w:rsidRPr="00193435">
                    <w:rPr>
                      <w:rFonts w:ascii="Times New Roman" w:eastAsia="Times New Roman" w:hAnsi="Times New Roman" w:cs="Times New Roman"/>
                      <w:color w:val="000000"/>
                      <w:sz w:val="20"/>
                      <w:szCs w:val="20"/>
                      <w:lang w:eastAsia="tr-TR"/>
                    </w:rPr>
                    <w:t xml:space="preserve"> 3500 cm³ e kadar</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11.458</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10.309</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6.210</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3.100</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1.138</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proofErr w:type="gramStart"/>
                  <w:r w:rsidRPr="00193435">
                    <w:rPr>
                      <w:rFonts w:ascii="Times New Roman" w:eastAsia="Times New Roman" w:hAnsi="Times New Roman" w:cs="Times New Roman"/>
                      <w:color w:val="000000"/>
                      <w:sz w:val="20"/>
                      <w:szCs w:val="20"/>
                      <w:lang w:eastAsia="tr-TR"/>
                    </w:rPr>
                    <w:t>3501 -</w:t>
                  </w:r>
                  <w:proofErr w:type="gramEnd"/>
                  <w:r w:rsidRPr="00193435">
                    <w:rPr>
                      <w:rFonts w:ascii="Times New Roman" w:eastAsia="Times New Roman" w:hAnsi="Times New Roman" w:cs="Times New Roman"/>
                      <w:color w:val="000000"/>
                      <w:sz w:val="20"/>
                      <w:szCs w:val="20"/>
                      <w:lang w:eastAsia="tr-TR"/>
                    </w:rPr>
                    <w:t xml:space="preserve"> 4000 cm³ e kadar</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18.014</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15.555</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9.161</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4.089</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1.629</w:t>
                  </w:r>
                </w:p>
              </w:tc>
            </w:tr>
            <w:tr w:rsidR="006738AC" w:rsidRPr="00193435" w:rsidTr="0071574E">
              <w:trPr>
                <w:trHeight w:val="284"/>
                <w:jc w:val="center"/>
              </w:trPr>
              <w:tc>
                <w:tcPr>
                  <w:tcW w:w="2610" w:type="dxa"/>
                  <w:tcBorders>
                    <w:top w:val="nil"/>
                    <w:left w:val="single" w:sz="8" w:space="0" w:color="auto"/>
                    <w:bottom w:val="single" w:sz="8" w:space="0" w:color="auto"/>
                    <w:right w:val="single" w:sz="8" w:space="0" w:color="auto"/>
                  </w:tcBorders>
                  <w:vAlign w:val="center"/>
                  <w:hideMark/>
                </w:tcPr>
                <w:p w:rsidR="006738AC" w:rsidRPr="00193435" w:rsidRDefault="006738AC" w:rsidP="0071574E">
                  <w:pPr>
                    <w:spacing w:after="0" w:line="240" w:lineRule="auto"/>
                    <w:rPr>
                      <w:rFonts w:ascii="Calibri" w:eastAsia="Times New Roman" w:hAnsi="Calibri" w:cs="Times New Roman"/>
                      <w:lang w:eastAsia="tr-TR"/>
                    </w:rPr>
                  </w:pPr>
                  <w:r w:rsidRPr="00193435">
                    <w:rPr>
                      <w:rFonts w:ascii="Times New Roman" w:eastAsia="Times New Roman" w:hAnsi="Times New Roman" w:cs="Times New Roman"/>
                      <w:color w:val="000000"/>
                      <w:sz w:val="20"/>
                      <w:szCs w:val="20"/>
                      <w:lang w:eastAsia="tr-TR"/>
                    </w:rPr>
                    <w:t>4001 cm³ ve yukarısı</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29.483</w:t>
                  </w:r>
                </w:p>
              </w:tc>
              <w:tc>
                <w:tcPr>
                  <w:tcW w:w="1109"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22.109</w:t>
                  </w:r>
                </w:p>
              </w:tc>
              <w:tc>
                <w:tcPr>
                  <w:tcW w:w="1271"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13.094</w:t>
                  </w:r>
                </w:p>
              </w:tc>
              <w:tc>
                <w:tcPr>
                  <w:tcW w:w="1434"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5.885</w:t>
                  </w:r>
                </w:p>
              </w:tc>
              <w:tc>
                <w:tcPr>
                  <w:tcW w:w="1196" w:type="dxa"/>
                  <w:tcBorders>
                    <w:top w:val="nil"/>
                    <w:left w:val="nil"/>
                    <w:bottom w:val="single" w:sz="8" w:space="0" w:color="auto"/>
                    <w:right w:val="single" w:sz="8" w:space="0" w:color="auto"/>
                  </w:tcBorders>
                  <w:hideMark/>
                </w:tcPr>
                <w:p w:rsidR="006738AC" w:rsidRPr="00193435" w:rsidRDefault="006738AC" w:rsidP="0071574E">
                  <w:pPr>
                    <w:spacing w:before="100" w:beforeAutospacing="1" w:after="0" w:line="240" w:lineRule="auto"/>
                    <w:jc w:val="center"/>
                    <w:rPr>
                      <w:rFonts w:ascii="Times New Roman" w:eastAsia="Times New Roman" w:hAnsi="Times New Roman" w:cs="Times New Roman"/>
                      <w:sz w:val="24"/>
                      <w:szCs w:val="24"/>
                      <w:lang w:eastAsia="tr-TR"/>
                    </w:rPr>
                  </w:pPr>
                  <w:r w:rsidRPr="00193435">
                    <w:rPr>
                      <w:rFonts w:ascii="Times New Roman" w:eastAsia="Times New Roman" w:hAnsi="Times New Roman" w:cs="Times New Roman"/>
                      <w:sz w:val="20"/>
                      <w:szCs w:val="20"/>
                      <w:lang w:eastAsia="tr-TR"/>
                    </w:rPr>
                    <w:t>2.284</w:t>
                  </w:r>
                </w:p>
              </w:tc>
            </w:tr>
          </w:tbl>
          <w:p w:rsidR="00F07BB5" w:rsidRPr="00F07BB5" w:rsidRDefault="00F07BB5" w:rsidP="00F07BB5">
            <w:pPr>
              <w:spacing w:before="60" w:after="60"/>
              <w:jc w:val="both"/>
              <w:rPr>
                <w:rFonts w:ascii="Calibri" w:eastAsia="Times New Roman" w:hAnsi="Calibri" w:cs="Times New Roman"/>
                <w:i/>
                <w:color w:val="000000"/>
                <w:lang w:eastAsia="tr-TR"/>
              </w:rPr>
            </w:pPr>
            <w:r w:rsidRPr="00F07BB5">
              <w:rPr>
                <w:rFonts w:ascii="Times New Roman" w:eastAsia="Times New Roman" w:hAnsi="Times New Roman" w:cs="Times New Roman"/>
                <w:i/>
                <w:color w:val="000000"/>
                <w:sz w:val="24"/>
                <w:szCs w:val="24"/>
                <w:lang w:eastAsia="tr-TR"/>
              </w:rPr>
              <w:t>Yukarıdaki tarifede yer alan taşıtlara ait vergi tutarlarının Türkiye Sigorta, Reasürans ve Emeklilik Şirketleri Birliği tarafından her yılın ocak ayında ilan edilen kasko sigortası değerlerinin %5’ini aşması halinde taşıtlara ait vergi tutarları, bir önceki satırdaki aynı yaş grubunda bulunan taşıtlara isabet eden vergi tutarı olarak esas alınır.</w:t>
            </w:r>
          </w:p>
          <w:p w:rsidR="00F07BB5" w:rsidRPr="00193435" w:rsidRDefault="00F07BB5" w:rsidP="00F07BB5">
            <w:pPr>
              <w:spacing w:before="60" w:after="60"/>
              <w:jc w:val="both"/>
              <w:rPr>
                <w:color w:val="2A2A2A"/>
              </w:rPr>
            </w:pPr>
            <w:r w:rsidRPr="00F07BB5">
              <w:rPr>
                <w:rFonts w:ascii="Times New Roman" w:eastAsia="Times New Roman" w:hAnsi="Times New Roman" w:cs="Times New Roman"/>
                <w:i/>
                <w:color w:val="000000"/>
                <w:sz w:val="24"/>
                <w:szCs w:val="24"/>
                <w:lang w:eastAsia="tr-TR"/>
              </w:rPr>
              <w:t>Bu maddenin yürürlüğe girdiği tarihten önce iktisap edilmiş ancak çeşitli nedenlerle kayıt ve tescil edilmemiş otomobil, kaptıkaçtı, arazi taşıtları ve benzeri taşıtlar 1/1/2018 tarihinden sonra ilk defa kayıt ve tescil edildiği takdirde bu maddede yer alan tarifeye göre vergilendirilir.”</w:t>
            </w:r>
          </w:p>
        </w:tc>
      </w:tr>
    </w:tbl>
    <w:p w:rsidR="006628F8" w:rsidRPr="00193435" w:rsidRDefault="006628F8" w:rsidP="006628F8">
      <w:pPr>
        <w:pStyle w:val="GvdeMetni"/>
        <w:tabs>
          <w:tab w:val="left" w:pos="2559"/>
        </w:tabs>
        <w:kinsoku w:val="0"/>
        <w:overflowPunct w:val="0"/>
        <w:spacing w:after="60"/>
        <w:ind w:left="0" w:right="-3"/>
        <w:rPr>
          <w:color w:val="2A2A2A"/>
          <w:sz w:val="22"/>
          <w:szCs w:val="22"/>
        </w:rPr>
      </w:pPr>
      <w:r w:rsidRPr="00193435">
        <w:rPr>
          <w:color w:val="2A2A2A"/>
          <w:sz w:val="22"/>
          <w:szCs w:val="22"/>
        </w:rPr>
        <w:t>GEREKÇE</w:t>
      </w:r>
    </w:p>
    <w:p w:rsidR="006628F8" w:rsidRPr="00193435" w:rsidRDefault="006628F8" w:rsidP="006628F8">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 xml:space="preserve">MADDE 25- </w:t>
      </w:r>
      <w:r w:rsidRPr="00193435">
        <w:rPr>
          <w:color w:val="363636"/>
          <w:w w:val="105"/>
          <w:sz w:val="22"/>
          <w:szCs w:val="22"/>
        </w:rPr>
        <w:t xml:space="preserve">Madde ile, 197 sayılı Motorlu Taşıtlar Vergisi Kanununun </w:t>
      </w:r>
      <w:proofErr w:type="gramStart"/>
      <w:r w:rsidRPr="00193435">
        <w:rPr>
          <w:color w:val="363636"/>
          <w:w w:val="105"/>
          <w:sz w:val="22"/>
          <w:szCs w:val="22"/>
        </w:rPr>
        <w:t xml:space="preserve">2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maddesine eklenen hükümle taşıtın teslimi, ilk iktisabı ve ithalinde, hesaplanacak özel tüketim vergisi hariç, katma değer vergisi matrahını oluşturan değerler taşıt değeri olarak tanımlanmaktadır.</w:t>
      </w:r>
    </w:p>
    <w:p w:rsidR="006628F8" w:rsidRPr="00193435" w:rsidRDefault="006628F8" w:rsidP="006628F8">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26-</w:t>
      </w:r>
      <w:r w:rsidRPr="00193435">
        <w:rPr>
          <w:color w:val="363636"/>
          <w:w w:val="105"/>
          <w:sz w:val="22"/>
          <w:szCs w:val="22"/>
        </w:rPr>
        <w:t xml:space="preserve"> Otomobil, kaptıkaçtı, arazi taşıtları ve benzerlerinin vergilendirme usulü değiştirilerek mevcut vergilendirme ölçütlerine taşıt değeri de eklenmektedir. Mevcut tarife, 2017 yılı ve eski model taşıtlar için uygulanmak üzere geçici maddede (l/A) sayılı tarifede düzenlenmekte, 1.1.2018 tarihinden itibaren kayıt ve tescil edilen taşıtlar için ise (1) sayılı tarifede yapılan değişiklik uygulamaya konulmaktadır. Diğer taraftan motosikletlerin vergilendirilmesinde ölçütler değiştirilmemekte ve mevcut tarifede yer alan, "Taşıt Değeri” ve "Satır Numarası" sütunları olmaksızın, vergi tutarları </w:t>
      </w:r>
      <w:proofErr w:type="gramStart"/>
      <w:r w:rsidRPr="00193435">
        <w:rPr>
          <w:color w:val="363636"/>
          <w:w w:val="105"/>
          <w:sz w:val="22"/>
          <w:szCs w:val="22"/>
        </w:rPr>
        <w:t>korunmaktadır .</w:t>
      </w:r>
      <w:proofErr w:type="gramEnd"/>
    </w:p>
    <w:p w:rsidR="006628F8" w:rsidRPr="00193435" w:rsidRDefault="006628F8" w:rsidP="006628F8">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27-</w:t>
      </w:r>
      <w:r w:rsidRPr="00193435">
        <w:rPr>
          <w:color w:val="363636"/>
          <w:w w:val="105"/>
          <w:sz w:val="22"/>
          <w:szCs w:val="22"/>
        </w:rPr>
        <w:t xml:space="preserve"> Otomobil, kaptıkaçtı, arazi taşıtları ve benzerlerinin vergilendirme usulünün bu Kanunla değiştirilmesine bağlı olarak Kanuna yeni eklenen (1/A) sayılı tarifenin, vergilendirme rejimine ilişkin ilgili maddelerde ibare değişiklikleri yapılmak suretiyle yer alması sağlanmaktadır.</w:t>
      </w:r>
    </w:p>
    <w:p w:rsidR="006628F8" w:rsidRPr="00193435" w:rsidRDefault="006628F8" w:rsidP="006628F8">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28-</w:t>
      </w:r>
      <w:r w:rsidRPr="00193435">
        <w:rPr>
          <w:color w:val="363636"/>
          <w:w w:val="105"/>
          <w:sz w:val="22"/>
          <w:szCs w:val="22"/>
        </w:rPr>
        <w:t xml:space="preserve"> Madde ile, vergi miktarlarında olduğu gibi taşıt değerlerinin de her yıl yeniden değerleme oranında artırılmasına </w:t>
      </w:r>
      <w:proofErr w:type="gramStart"/>
      <w:r w:rsidRPr="00193435">
        <w:rPr>
          <w:color w:val="363636"/>
          <w:w w:val="105"/>
          <w:sz w:val="22"/>
          <w:szCs w:val="22"/>
        </w:rPr>
        <w:t>imkan</w:t>
      </w:r>
      <w:proofErr w:type="gramEnd"/>
      <w:r w:rsidRPr="00193435">
        <w:rPr>
          <w:color w:val="363636"/>
          <w:w w:val="105"/>
          <w:sz w:val="22"/>
          <w:szCs w:val="22"/>
        </w:rPr>
        <w:t xml:space="preserve"> sağlanmakta, Bakanlar Kuruluna taşıt değerlerini ayrı ayrı veya birlikte yeniden belirleme yetkisi verilmekte; ayrıca bu hesaplamalardaki </w:t>
      </w:r>
      <w:proofErr w:type="spellStart"/>
      <w:r w:rsidRPr="00193435">
        <w:rPr>
          <w:color w:val="363636"/>
          <w:w w:val="105"/>
          <w:sz w:val="22"/>
          <w:szCs w:val="22"/>
        </w:rPr>
        <w:t>küsuratların</w:t>
      </w:r>
      <w:proofErr w:type="spellEnd"/>
      <w:r w:rsidRPr="00193435">
        <w:rPr>
          <w:color w:val="363636"/>
          <w:w w:val="105"/>
          <w:sz w:val="22"/>
          <w:szCs w:val="22"/>
        </w:rPr>
        <w:t xml:space="preserve"> ne kadarının dikkate alınmayacağına ilişkin belirleme yapılmaktadır.</w:t>
      </w:r>
    </w:p>
    <w:p w:rsidR="006628F8" w:rsidRPr="00193435" w:rsidRDefault="006628F8" w:rsidP="006628F8">
      <w:pPr>
        <w:pStyle w:val="GvdeMetni"/>
        <w:kinsoku w:val="0"/>
        <w:overflowPunct w:val="0"/>
        <w:spacing w:after="60"/>
        <w:ind w:left="0" w:right="-3" w:firstLine="23"/>
        <w:rPr>
          <w:color w:val="363636"/>
          <w:w w:val="105"/>
          <w:sz w:val="22"/>
          <w:szCs w:val="22"/>
        </w:rPr>
      </w:pPr>
      <w:r w:rsidRPr="00193435">
        <w:rPr>
          <w:b/>
          <w:color w:val="363636"/>
          <w:w w:val="105"/>
          <w:sz w:val="22"/>
          <w:szCs w:val="22"/>
        </w:rPr>
        <w:t>MADDE 29-</w:t>
      </w:r>
      <w:r w:rsidRPr="00193435">
        <w:rPr>
          <w:color w:val="363636"/>
          <w:w w:val="105"/>
          <w:sz w:val="22"/>
          <w:szCs w:val="22"/>
        </w:rPr>
        <w:t xml:space="preserve"> Otomobil, kaptıkaçtı, arazi taşıtları ve benzerlerinin vergilendirme usulünün Kanunla değiştirilmesine bağlı olarak mevcut tarifenin, 31/l 2/2017 tarihinden önce kayıt ve tescil edilmiş taşıtlar için uygulanmasını sağlamak üzere geçici madde düzenlenmektedir.</w:t>
      </w:r>
    </w:p>
    <w:p w:rsidR="006628F8" w:rsidRPr="00193435" w:rsidRDefault="006628F8" w:rsidP="00E0115B">
      <w:pPr>
        <w:spacing w:after="60" w:line="240" w:lineRule="auto"/>
        <w:rPr>
          <w:rFonts w:ascii="Times New Roman" w:hAnsi="Times New Roman" w:cs="Times New Roman"/>
        </w:rPr>
      </w:pPr>
    </w:p>
    <w:p w:rsidR="00193435" w:rsidRPr="00193435" w:rsidRDefault="00193435" w:rsidP="00193435">
      <w:pPr>
        <w:pStyle w:val="GvdeMetni"/>
        <w:kinsoku w:val="0"/>
        <w:overflowPunct w:val="0"/>
        <w:spacing w:before="120" w:after="120" w:line="360" w:lineRule="auto"/>
        <w:ind w:right="-6"/>
        <w:rPr>
          <w:b/>
          <w:w w:val="105"/>
          <w:sz w:val="24"/>
          <w:szCs w:val="24"/>
        </w:rPr>
      </w:pPr>
      <w:r w:rsidRPr="00193435">
        <w:rPr>
          <w:b/>
          <w:w w:val="105"/>
          <w:sz w:val="24"/>
          <w:szCs w:val="24"/>
        </w:rPr>
        <w:t xml:space="preserve">11. </w:t>
      </w:r>
      <w:r w:rsidRPr="00193435">
        <w:rPr>
          <w:b/>
          <w:color w:val="363636"/>
          <w:w w:val="105"/>
          <w:sz w:val="22"/>
          <w:szCs w:val="22"/>
        </w:rPr>
        <w:t xml:space="preserve">213 sayılı Vergi Usul </w:t>
      </w:r>
      <w:r w:rsidRPr="00193435">
        <w:rPr>
          <w:b/>
          <w:w w:val="105"/>
          <w:sz w:val="24"/>
          <w:szCs w:val="24"/>
        </w:rPr>
        <w:t>Kanunu’nda yapılan düzenlemeler</w:t>
      </w:r>
    </w:p>
    <w:tbl>
      <w:tblPr>
        <w:tblStyle w:val="TabloKlavuzu"/>
        <w:tblW w:w="14734" w:type="dxa"/>
        <w:tblLook w:val="04A0" w:firstRow="1" w:lastRow="0" w:firstColumn="1" w:lastColumn="0" w:noHBand="0" w:noVBand="1"/>
      </w:tblPr>
      <w:tblGrid>
        <w:gridCol w:w="5095"/>
        <w:gridCol w:w="4820"/>
        <w:gridCol w:w="4819"/>
      </w:tblGrid>
      <w:tr w:rsidR="00193435" w:rsidRPr="00193435" w:rsidTr="0071574E">
        <w:tc>
          <w:tcPr>
            <w:tcW w:w="5095" w:type="dxa"/>
          </w:tcPr>
          <w:p w:rsidR="00193435" w:rsidRPr="00193435" w:rsidRDefault="00193435" w:rsidP="0071574E">
            <w:pPr>
              <w:pStyle w:val="GvdeMetni"/>
              <w:kinsoku w:val="0"/>
              <w:overflowPunct w:val="0"/>
              <w:spacing w:after="60"/>
              <w:ind w:left="0" w:right="-3"/>
              <w:jc w:val="center"/>
              <w:rPr>
                <w:b/>
                <w:bCs/>
                <w:color w:val="494949"/>
                <w:sz w:val="22"/>
                <w:szCs w:val="22"/>
                <w:shd w:val="clear" w:color="auto" w:fill="FFFFFF"/>
              </w:rPr>
            </w:pPr>
            <w:r w:rsidRPr="00193435">
              <w:rPr>
                <w:rFonts w:eastAsia="Times New Roman"/>
                <w:b/>
                <w:sz w:val="22"/>
                <w:szCs w:val="22"/>
              </w:rPr>
              <w:t>Eski hali</w:t>
            </w:r>
          </w:p>
        </w:tc>
        <w:tc>
          <w:tcPr>
            <w:tcW w:w="4820" w:type="dxa"/>
          </w:tcPr>
          <w:p w:rsidR="00193435" w:rsidRPr="00193435" w:rsidRDefault="00193435" w:rsidP="0071574E">
            <w:pPr>
              <w:pStyle w:val="GvdeMetni"/>
              <w:kinsoku w:val="0"/>
              <w:overflowPunct w:val="0"/>
              <w:spacing w:after="60"/>
              <w:ind w:left="0" w:right="-3"/>
              <w:jc w:val="center"/>
              <w:rPr>
                <w:b/>
                <w:color w:val="363636"/>
                <w:w w:val="105"/>
                <w:sz w:val="22"/>
                <w:szCs w:val="22"/>
              </w:rPr>
            </w:pPr>
            <w:r w:rsidRPr="00193435">
              <w:rPr>
                <w:b/>
                <w:w w:val="105"/>
                <w:sz w:val="22"/>
                <w:szCs w:val="22"/>
              </w:rPr>
              <w:t>7061 sayılı Kanunla yapılan düzenleme</w:t>
            </w:r>
          </w:p>
        </w:tc>
        <w:tc>
          <w:tcPr>
            <w:tcW w:w="4819" w:type="dxa"/>
          </w:tcPr>
          <w:p w:rsidR="00193435" w:rsidRPr="00193435" w:rsidRDefault="00193435" w:rsidP="0071574E">
            <w:pPr>
              <w:pStyle w:val="GvdeMetni"/>
              <w:kinsoku w:val="0"/>
              <w:overflowPunct w:val="0"/>
              <w:spacing w:after="60"/>
              <w:ind w:left="0" w:right="-3"/>
              <w:jc w:val="center"/>
              <w:rPr>
                <w:b/>
                <w:color w:val="363636"/>
                <w:w w:val="105"/>
                <w:sz w:val="22"/>
                <w:szCs w:val="22"/>
              </w:rPr>
            </w:pPr>
            <w:r w:rsidRPr="00193435">
              <w:rPr>
                <w:rFonts w:eastAsia="Times New Roman"/>
                <w:b/>
                <w:sz w:val="22"/>
                <w:szCs w:val="22"/>
              </w:rPr>
              <w:t>Yeni hali</w:t>
            </w:r>
          </w:p>
        </w:tc>
      </w:tr>
      <w:tr w:rsidR="00193435" w:rsidRPr="00193435" w:rsidTr="0071574E">
        <w:tc>
          <w:tcPr>
            <w:tcW w:w="5095"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Bilinen Adresler</w:t>
            </w:r>
            <w:r w:rsidRPr="00193435">
              <w:rPr>
                <w:b/>
                <w:bCs/>
                <w:color w:val="494949"/>
                <w:sz w:val="22"/>
                <w:szCs w:val="22"/>
                <w:shd w:val="clear" w:color="auto" w:fill="FFFFFF"/>
              </w:rPr>
              <w:br/>
              <w:t xml:space="preserve">Madde 101- </w:t>
            </w:r>
            <w:r w:rsidRPr="00193435">
              <w:rPr>
                <w:color w:val="494949"/>
                <w:sz w:val="22"/>
                <w:szCs w:val="22"/>
              </w:rPr>
              <w:t>Bu kanuna göre bilinen adresler şunlardır: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1. Mükellef tarafından işe başlamada bildirilen adresler;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2. Adres değişikliğinde bildirilen adresler;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3. İşi bırakmada bildirilen adresler;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4. Vergi beyannamelerinde bildirilen adresler;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5. Yoklama fişinde </w:t>
            </w:r>
            <w:proofErr w:type="spellStart"/>
            <w:r w:rsidRPr="00193435">
              <w:rPr>
                <w:color w:val="494949"/>
                <w:sz w:val="22"/>
                <w:szCs w:val="22"/>
              </w:rPr>
              <w:t>tesbit</w:t>
            </w:r>
            <w:proofErr w:type="spellEnd"/>
            <w:r w:rsidRPr="00193435">
              <w:rPr>
                <w:color w:val="494949"/>
                <w:sz w:val="22"/>
                <w:szCs w:val="22"/>
              </w:rPr>
              <w:t xml:space="preserve"> edilen adresler;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6. Vergi mahkemesinde dava açma dilekçelerinde ve cevaplarında gösterilen adresler;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7. Yetkili memurlar tarafından bir tutanakla </w:t>
            </w:r>
            <w:proofErr w:type="spellStart"/>
            <w:r w:rsidRPr="00193435">
              <w:rPr>
                <w:color w:val="494949"/>
                <w:sz w:val="22"/>
                <w:szCs w:val="22"/>
              </w:rPr>
              <w:t>tesbit</w:t>
            </w:r>
            <w:proofErr w:type="spellEnd"/>
            <w:r w:rsidRPr="00193435">
              <w:rPr>
                <w:color w:val="494949"/>
                <w:sz w:val="22"/>
                <w:szCs w:val="22"/>
              </w:rPr>
              <w:t xml:space="preserve"> edilen adresler (İlgilinin tutanakta imzası bulunmak </w:t>
            </w:r>
            <w:proofErr w:type="spellStart"/>
            <w:r w:rsidRPr="00193435">
              <w:rPr>
                <w:color w:val="494949"/>
                <w:sz w:val="22"/>
                <w:szCs w:val="22"/>
              </w:rPr>
              <w:t>şartiyle</w:t>
            </w:r>
            <w:proofErr w:type="spellEnd"/>
            <w:r w:rsidRPr="00193435">
              <w:rPr>
                <w:color w:val="494949"/>
                <w:sz w:val="22"/>
                <w:szCs w:val="22"/>
              </w:rPr>
              <w:t>);</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8. Bina ve arazi vergilerinde komisyonlarca tahrir varakalarında </w:t>
            </w:r>
            <w:proofErr w:type="spellStart"/>
            <w:r w:rsidRPr="00193435">
              <w:rPr>
                <w:color w:val="494949"/>
                <w:sz w:val="22"/>
                <w:szCs w:val="22"/>
              </w:rPr>
              <w:t>tesbit</w:t>
            </w:r>
            <w:proofErr w:type="spellEnd"/>
            <w:r w:rsidRPr="00193435">
              <w:rPr>
                <w:color w:val="494949"/>
                <w:sz w:val="22"/>
                <w:szCs w:val="22"/>
              </w:rPr>
              <w:t xml:space="preserve"> edilen adresleri.</w:t>
            </w:r>
          </w:p>
          <w:p w:rsidR="00193435" w:rsidRPr="00193435" w:rsidRDefault="00193435" w:rsidP="0071574E">
            <w:pPr>
              <w:pStyle w:val="NormalWeb"/>
              <w:shd w:val="clear" w:color="auto" w:fill="FFFFFF"/>
              <w:spacing w:before="0" w:beforeAutospacing="0" w:after="60" w:afterAutospacing="0"/>
              <w:rPr>
                <w:color w:val="363636"/>
                <w:w w:val="105"/>
                <w:sz w:val="22"/>
                <w:szCs w:val="22"/>
              </w:rPr>
            </w:pPr>
            <w:r w:rsidRPr="00193435">
              <w:rPr>
                <w:color w:val="494949"/>
                <w:sz w:val="22"/>
                <w:szCs w:val="22"/>
              </w:rPr>
              <w:t xml:space="preserve">Mektupların gönderilmesinde bu adreslerden tarih itibariyle tebligat yapacak makama en son olarak bildirilmiş veya bu makamca </w:t>
            </w:r>
            <w:proofErr w:type="spellStart"/>
            <w:r w:rsidRPr="00193435">
              <w:rPr>
                <w:color w:val="494949"/>
                <w:sz w:val="22"/>
                <w:szCs w:val="22"/>
              </w:rPr>
              <w:t>tesbit</w:t>
            </w:r>
            <w:proofErr w:type="spellEnd"/>
            <w:r w:rsidRPr="00193435">
              <w:rPr>
                <w:color w:val="494949"/>
                <w:sz w:val="22"/>
                <w:szCs w:val="22"/>
              </w:rPr>
              <w:t xml:space="preserve"> edilmiş olanı nazara alınır.</w:t>
            </w:r>
          </w:p>
        </w:tc>
        <w:tc>
          <w:tcPr>
            <w:tcW w:w="4820" w:type="dxa"/>
          </w:tcPr>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b/>
                <w:color w:val="363636"/>
                <w:w w:val="105"/>
                <w:sz w:val="22"/>
                <w:szCs w:val="22"/>
              </w:rPr>
              <w:t>MADDE 16-</w:t>
            </w:r>
            <w:r w:rsidRPr="00193435">
              <w:rPr>
                <w:color w:val="363636"/>
                <w:w w:val="105"/>
                <w:sz w:val="22"/>
                <w:szCs w:val="22"/>
              </w:rPr>
              <w:t xml:space="preserve"> 4/1/1961 tarihli ve 213 sayılı Vergi Usul Kanununun 101 inci maddesi aşağıdaki şekilde değiştirilmiştir.</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color w:val="363636"/>
                <w:w w:val="105"/>
                <w:sz w:val="22"/>
                <w:szCs w:val="22"/>
              </w:rPr>
              <w:t>"</w:t>
            </w:r>
            <w:r w:rsidRPr="00193435">
              <w:rPr>
                <w:b/>
                <w:color w:val="363636"/>
                <w:w w:val="105"/>
                <w:sz w:val="22"/>
                <w:szCs w:val="22"/>
              </w:rPr>
              <w:t>MADDE 101</w:t>
            </w:r>
            <w:r w:rsidRPr="00193435">
              <w:rPr>
                <w:color w:val="363636"/>
                <w:w w:val="105"/>
                <w:sz w:val="22"/>
                <w:szCs w:val="22"/>
              </w:rPr>
              <w:t xml:space="preserve">- </w:t>
            </w:r>
            <w:r w:rsidRPr="00193435">
              <w:rPr>
                <w:i/>
                <w:color w:val="363636"/>
                <w:w w:val="105"/>
                <w:sz w:val="22"/>
                <w:szCs w:val="22"/>
              </w:rPr>
              <w:t>Bu Kanuna göre bilinen adresler şunlardır:</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i/>
                <w:color w:val="363636"/>
                <w:w w:val="105"/>
                <w:sz w:val="22"/>
                <w:szCs w:val="22"/>
              </w:rPr>
              <w:t>1. Mükellef tarafından işe başlamada veya adres değişikliğinde bildirilen işyeri adresleri,</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i/>
                <w:color w:val="363636"/>
                <w:w w:val="105"/>
                <w:sz w:val="22"/>
                <w:szCs w:val="22"/>
              </w:rPr>
              <w:t>2. Yoklama fişinde veya ilgilinin imzası bulunmak şartıyla yetkili memurlar tarafından bir tutanakla tespit edilen işyeri adresleri,</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i/>
                <w:color w:val="363636"/>
                <w:w w:val="105"/>
                <w:sz w:val="22"/>
                <w:szCs w:val="22"/>
              </w:rPr>
              <w:t>3. 25/4/2006 tarihli ve 5490 sayılı Nüfus Hizmetleri Kanununa göre oluşturulan adres kayıt sisteminde bulunan yerleşim yeri adresi.</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i/>
                <w:color w:val="363636"/>
                <w:w w:val="105"/>
                <w:sz w:val="22"/>
                <w:szCs w:val="22"/>
              </w:rPr>
              <w:t>Birinci fıkranın (1) ve (2) numaralı bentlerinde yazılı bilinen adreslerden tarih itibarıyla tebligat yapacak makama en son olarak bildirilmiş veya bu makamca tespit edilmiş olanı dikkate alınır ve tebliğ öncelikle bu adreste yapılır.</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i/>
                <w:color w:val="363636"/>
                <w:w w:val="105"/>
                <w:sz w:val="22"/>
                <w:szCs w:val="22"/>
              </w:rPr>
              <w:t xml:space="preserve">İşyeri adresinde tebliğ yapılacak olanların bu adresinde </w:t>
            </w:r>
            <w:proofErr w:type="gramStart"/>
            <w:r w:rsidRPr="00193435">
              <w:rPr>
                <w:i/>
                <w:color w:val="363636"/>
                <w:w w:val="105"/>
                <w:sz w:val="22"/>
                <w:szCs w:val="22"/>
              </w:rPr>
              <w:t>bulunamaması,  işin</w:t>
            </w:r>
            <w:proofErr w:type="gramEnd"/>
            <w:r w:rsidRPr="00193435">
              <w:rPr>
                <w:i/>
                <w:color w:val="363636"/>
                <w:w w:val="105"/>
                <w:sz w:val="22"/>
                <w:szCs w:val="22"/>
              </w:rPr>
              <w:t xml:space="preserve"> bırakılması veya işin bırakılmış addolunması hallerinde tebliğ, gerçek kişilerde kendisinin, tüzel kişilerde bunların başkan, müdür veya kanuni temsilcilerinden birinin, tüzel kişiliği olmayan teşekküllerde ise bunları idare edenler veya varsa temsilcilerinden herhangi birinin adres kayıt sisteminde bulunan yerleşim yeri adresinde yapılır.</w:t>
            </w:r>
          </w:p>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i/>
                <w:color w:val="363636"/>
                <w:w w:val="105"/>
                <w:sz w:val="22"/>
                <w:szCs w:val="22"/>
              </w:rPr>
              <w:t>İşyeri adresi olmayanlara tebliğ, doğrudan adres kayıt sisteminde bulunan yerleşim yeri adresinde yapılır</w:t>
            </w:r>
            <w:r w:rsidRPr="00193435">
              <w:rPr>
                <w:color w:val="363636"/>
                <w:w w:val="105"/>
                <w:sz w:val="22"/>
                <w:szCs w:val="22"/>
              </w:rPr>
              <w:t>.”</w:t>
            </w:r>
          </w:p>
          <w:p w:rsidR="00193435" w:rsidRPr="00193435" w:rsidRDefault="00193435" w:rsidP="0071574E">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YÜRÜRLÜK </w:t>
            </w:r>
          </w:p>
          <w:p w:rsidR="00193435" w:rsidRPr="00193435" w:rsidRDefault="00193435" w:rsidP="0071574E">
            <w:pPr>
              <w:pStyle w:val="GvdeMetni"/>
              <w:kinsoku w:val="0"/>
              <w:overflowPunct w:val="0"/>
              <w:spacing w:after="60"/>
              <w:ind w:left="0" w:right="-3" w:firstLine="11"/>
              <w:rPr>
                <w:b/>
                <w:color w:val="363636"/>
                <w:w w:val="105"/>
                <w:sz w:val="22"/>
                <w:szCs w:val="22"/>
              </w:rPr>
            </w:pPr>
            <w:r w:rsidRPr="00193435">
              <w:rPr>
                <w:b/>
                <w:color w:val="363636"/>
                <w:w w:val="105"/>
                <w:sz w:val="22"/>
                <w:szCs w:val="22"/>
              </w:rPr>
              <w:t>MADDE 123-</w:t>
            </w:r>
          </w:p>
          <w:p w:rsidR="00193435" w:rsidRPr="00193435" w:rsidRDefault="00193435" w:rsidP="0071574E">
            <w:pPr>
              <w:pStyle w:val="GvdeMetni"/>
              <w:kinsoku w:val="0"/>
              <w:overflowPunct w:val="0"/>
              <w:spacing w:after="60"/>
              <w:ind w:left="0" w:right="-3"/>
              <w:rPr>
                <w:b/>
                <w:color w:val="363636"/>
                <w:w w:val="105"/>
                <w:sz w:val="22"/>
                <w:szCs w:val="22"/>
              </w:rPr>
            </w:pPr>
            <w:r w:rsidRPr="00193435">
              <w:rPr>
                <w:b/>
                <w:color w:val="2A2A2A"/>
                <w:w w:val="105"/>
                <w:sz w:val="22"/>
                <w:szCs w:val="22"/>
              </w:rPr>
              <w:t>b)</w:t>
            </w:r>
            <w:r w:rsidRPr="00193435">
              <w:rPr>
                <w:color w:val="2A2A2A"/>
                <w:w w:val="105"/>
                <w:sz w:val="22"/>
                <w:szCs w:val="22"/>
              </w:rPr>
              <w:t xml:space="preserve"> … </w:t>
            </w:r>
            <w:proofErr w:type="gramStart"/>
            <w:r w:rsidRPr="00193435">
              <w:rPr>
                <w:color w:val="2A2A2A"/>
                <w:w w:val="105"/>
                <w:sz w:val="22"/>
                <w:szCs w:val="22"/>
              </w:rPr>
              <w:t xml:space="preserve">16 </w:t>
            </w:r>
            <w:proofErr w:type="spellStart"/>
            <w:r w:rsidRPr="00193435">
              <w:rPr>
                <w:color w:val="2A2A2A"/>
                <w:w w:val="105"/>
                <w:sz w:val="22"/>
                <w:szCs w:val="22"/>
              </w:rPr>
              <w:t>ncı</w:t>
            </w:r>
            <w:proofErr w:type="spellEnd"/>
            <w:proofErr w:type="gramEnd"/>
            <w:r w:rsidRPr="00193435">
              <w:rPr>
                <w:color w:val="2A2A2A"/>
                <w:w w:val="105"/>
                <w:sz w:val="22"/>
                <w:szCs w:val="22"/>
              </w:rPr>
              <w:t>, … maddesi 1/1/2018 tarihinde,</w:t>
            </w:r>
          </w:p>
        </w:tc>
        <w:tc>
          <w:tcPr>
            <w:tcW w:w="4819" w:type="dxa"/>
          </w:tcPr>
          <w:p w:rsidR="00193435" w:rsidRPr="00193435" w:rsidRDefault="00193435" w:rsidP="0071574E">
            <w:pPr>
              <w:spacing w:after="60"/>
              <w:rPr>
                <w:rFonts w:ascii="Times New Roman" w:eastAsiaTheme="minorEastAsia" w:hAnsi="Times New Roman" w:cs="Times New Roman"/>
                <w:color w:val="363636"/>
                <w:w w:val="105"/>
                <w:lang w:eastAsia="tr-TR"/>
              </w:rPr>
            </w:pPr>
            <w:r w:rsidRPr="00193435">
              <w:rPr>
                <w:rFonts w:ascii="Times New Roman" w:eastAsia="Times New Roman" w:hAnsi="Times New Roman" w:cs="Times New Roman"/>
                <w:b/>
                <w:bCs/>
                <w:color w:val="494949"/>
                <w:shd w:val="clear" w:color="auto" w:fill="FFFFFF"/>
                <w:lang w:eastAsia="tr-TR"/>
              </w:rPr>
              <w:t>Bilinen Adresler</w:t>
            </w:r>
            <w:r w:rsidRPr="00193435">
              <w:rPr>
                <w:rFonts w:ascii="Times New Roman" w:eastAsia="Times New Roman" w:hAnsi="Times New Roman" w:cs="Times New Roman"/>
                <w:b/>
                <w:bCs/>
                <w:color w:val="494949"/>
                <w:shd w:val="clear" w:color="auto" w:fill="FFFFFF"/>
                <w:lang w:eastAsia="tr-TR"/>
              </w:rPr>
              <w:br/>
              <w:t>Madde 101-</w:t>
            </w:r>
            <w:r w:rsidRPr="00193435">
              <w:rPr>
                <w:rFonts w:ascii="Times New Roman" w:hAnsi="Times New Roman" w:cs="Times New Roman"/>
                <w:b/>
                <w:bCs/>
                <w:color w:val="494949"/>
                <w:shd w:val="clear" w:color="auto" w:fill="FFFFFF"/>
              </w:rPr>
              <w:t xml:space="preserve"> </w:t>
            </w:r>
            <w:r w:rsidRPr="00193435">
              <w:rPr>
                <w:rFonts w:ascii="Times New Roman" w:eastAsiaTheme="minorEastAsia" w:hAnsi="Times New Roman" w:cs="Times New Roman"/>
                <w:color w:val="363636"/>
                <w:w w:val="105"/>
                <w:lang w:eastAsia="tr-TR"/>
              </w:rPr>
              <w:t xml:space="preserve">(7061 sayılı Kanunun 16 </w:t>
            </w:r>
            <w:proofErr w:type="spellStart"/>
            <w:r w:rsidRPr="00193435">
              <w:rPr>
                <w:rFonts w:ascii="Times New Roman" w:eastAsiaTheme="minorEastAsia" w:hAnsi="Times New Roman" w:cs="Times New Roman"/>
                <w:color w:val="363636"/>
                <w:w w:val="105"/>
                <w:lang w:eastAsia="tr-TR"/>
              </w:rPr>
              <w:t>ıncı</w:t>
            </w:r>
            <w:proofErr w:type="spellEnd"/>
            <w:r w:rsidRPr="00193435">
              <w:rPr>
                <w:rFonts w:ascii="Times New Roman" w:eastAsiaTheme="minorEastAsia" w:hAnsi="Times New Roman" w:cs="Times New Roman"/>
                <w:color w:val="363636"/>
                <w:w w:val="105"/>
                <w:lang w:eastAsia="tr-TR"/>
              </w:rPr>
              <w:t xml:space="preserve"> maddesiyle değiştirilmiştir. Yürürlük tarihi: 1.1.2018) Bu Kanuna göre bilinen adresler şunlardır:</w:t>
            </w:r>
          </w:p>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color w:val="363636"/>
                <w:w w:val="105"/>
                <w:sz w:val="22"/>
                <w:szCs w:val="22"/>
              </w:rPr>
              <w:t>1. Mükellef tarafından işe başlamada veya adres değişikliğinde bildirilen işyeri adresleri,</w:t>
            </w:r>
          </w:p>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color w:val="363636"/>
                <w:w w:val="105"/>
                <w:sz w:val="22"/>
                <w:szCs w:val="22"/>
              </w:rPr>
              <w:t>2. Yoklama fişinde veya ilgilinin imzası bulunmak şartıyla yetkili memurlar tarafından bir tutanakla tespit edilen işyeri adresleri,</w:t>
            </w:r>
          </w:p>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color w:val="363636"/>
                <w:w w:val="105"/>
                <w:sz w:val="22"/>
                <w:szCs w:val="22"/>
              </w:rPr>
              <w:t>3. 25/4/2006 tarihli ve 5490 sayılı Nüfus Hizmetleri Kanununa göre oluşturulan adres kayıt sisteminde bulunan yerleşim yeri adresi.</w:t>
            </w:r>
          </w:p>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color w:val="363636"/>
                <w:w w:val="105"/>
                <w:sz w:val="22"/>
                <w:szCs w:val="22"/>
              </w:rPr>
              <w:t>Birinci fıkranın (1) ve (2) numaralı bentlerinde yazılı bilinen adreslerden tarih itibarıyla tebligat yapacak makama en son olarak bildirilmiş veya bu makamca tespit edilmiş olanı dikkate alınır ve tebliğ öncelikle bu adreste yapılır.</w:t>
            </w:r>
          </w:p>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color w:val="363636"/>
                <w:w w:val="105"/>
                <w:sz w:val="22"/>
                <w:szCs w:val="22"/>
              </w:rPr>
              <w:t>İşyeri adresinde tebliğ yapılacak olanların bu adresinde bulunamaması, işin bırakılması veya işin bırakılmış addolunması hallerinde tebliğ, gerçek kişilerde kendisinin, tüzel kişilerde bunların başkan, müdür veya kanuni temsilcilerinden birinin, tüzel kişiliği olmayan teşekküllerde ise bunları idare edenler veya varsa temsilcilerinden herhangi birinin adres kayıt sisteminde bulunan yerleşim yeri adresinde yapılır.</w:t>
            </w:r>
          </w:p>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color w:val="363636"/>
                <w:w w:val="105"/>
                <w:sz w:val="22"/>
                <w:szCs w:val="22"/>
              </w:rPr>
              <w:t>İşyeri adresi olmayanlara tebliğ, doğrudan adres kayıt sisteminde bulunan yerleşim yeri adresinde yapılır.”</w:t>
            </w:r>
          </w:p>
          <w:p w:rsidR="00193435" w:rsidRPr="00193435" w:rsidRDefault="00193435" w:rsidP="0071574E">
            <w:pPr>
              <w:pStyle w:val="NormalWeb"/>
              <w:shd w:val="clear" w:color="auto" w:fill="FFFFFF"/>
              <w:spacing w:before="0" w:beforeAutospacing="0" w:after="60" w:afterAutospacing="0"/>
              <w:rPr>
                <w:color w:val="363636"/>
                <w:w w:val="105"/>
                <w:sz w:val="22"/>
                <w:szCs w:val="22"/>
              </w:rPr>
            </w:pPr>
          </w:p>
        </w:tc>
      </w:tr>
      <w:tr w:rsidR="00193435" w:rsidRPr="00193435" w:rsidTr="0071574E">
        <w:tc>
          <w:tcPr>
            <w:tcW w:w="5095"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Tebliğ Evrakının Teslimi</w:t>
            </w:r>
            <w:r w:rsidRPr="00193435">
              <w:rPr>
                <w:b/>
                <w:bCs/>
                <w:color w:val="494949"/>
                <w:sz w:val="22"/>
                <w:szCs w:val="22"/>
                <w:shd w:val="clear" w:color="auto" w:fill="FFFFFF"/>
              </w:rPr>
              <w:br/>
              <w:t xml:space="preserve">Madde 102- </w:t>
            </w:r>
            <w:r w:rsidRPr="00193435">
              <w:rPr>
                <w:color w:val="494949"/>
                <w:sz w:val="22"/>
                <w:szCs w:val="22"/>
              </w:rPr>
              <w:t xml:space="preserve">Tebliğ olunacak evrakı muhtevi zarf posta idaresince muhatabına verilir ve keyfiyet muhatap ile posta memuru tarafından taahhüt ilmühaberine tarih ve imza konulmak suretiyle </w:t>
            </w:r>
            <w:proofErr w:type="spellStart"/>
            <w:r w:rsidRPr="00193435">
              <w:rPr>
                <w:color w:val="494949"/>
                <w:sz w:val="22"/>
                <w:szCs w:val="22"/>
              </w:rPr>
              <w:t>tesbit</w:t>
            </w:r>
            <w:proofErr w:type="spellEnd"/>
            <w:r w:rsidRPr="00193435">
              <w:rPr>
                <w:color w:val="494949"/>
                <w:sz w:val="22"/>
                <w:szCs w:val="22"/>
              </w:rPr>
              <w:t xml:space="preserve"> olunur.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Muhatabın zarf üzerinde yazılı adresini değiştirmesinden dolayı bulunamamış olması halinde posta memuru durumu zarf üzerine yazar ve mektup posta idaresince derhal tebliği yaptıran daireye geri gönderilir.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Muhatabın geçici olarak başka bir yere gittiği, bilinen adresinde bulunanlar veya komşuları tarafından bildirildiği takdirde keyfiyet ve beyanda bulunanın kimliği tebliğ alındısına yazılarak altı beyanı yapana imzalatılır. İmzadan imtina ederse, tebliği yapan bu ciheti şerh ve imza eder ve tebliğ </w:t>
            </w:r>
            <w:proofErr w:type="spellStart"/>
            <w:r w:rsidRPr="00193435">
              <w:rPr>
                <w:color w:val="494949"/>
                <w:sz w:val="22"/>
                <w:szCs w:val="22"/>
              </w:rPr>
              <w:t>edilemiyen</w:t>
            </w:r>
            <w:proofErr w:type="spellEnd"/>
            <w:r w:rsidRPr="00193435">
              <w:rPr>
                <w:color w:val="494949"/>
                <w:sz w:val="22"/>
                <w:szCs w:val="22"/>
              </w:rPr>
              <w:t xml:space="preserve"> evrak çıkaran mercie iade olunur.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Bunun üzerine tebliği çıkaran merci tarafından </w:t>
            </w:r>
            <w:proofErr w:type="spellStart"/>
            <w:r w:rsidRPr="00193435">
              <w:rPr>
                <w:color w:val="494949"/>
                <w:sz w:val="22"/>
                <w:szCs w:val="22"/>
              </w:rPr>
              <w:t>tâyin</w:t>
            </w:r>
            <w:proofErr w:type="spellEnd"/>
            <w:r w:rsidRPr="00193435">
              <w:rPr>
                <w:color w:val="494949"/>
                <w:sz w:val="22"/>
                <w:szCs w:val="22"/>
              </w:rPr>
              <w:t xml:space="preserve"> olunacak münasip bir süre sonra yeniden tebliğ çıkarılır. İkinci defa çıkarılan tebliğ evrakı da aynı sebeple tebliğ </w:t>
            </w:r>
            <w:proofErr w:type="spellStart"/>
            <w:r w:rsidRPr="00193435">
              <w:rPr>
                <w:color w:val="494949"/>
                <w:sz w:val="22"/>
                <w:szCs w:val="22"/>
              </w:rPr>
              <w:t>edilemiyerek</w:t>
            </w:r>
            <w:proofErr w:type="spellEnd"/>
            <w:r w:rsidRPr="00193435">
              <w:rPr>
                <w:color w:val="494949"/>
                <w:sz w:val="22"/>
                <w:szCs w:val="22"/>
              </w:rPr>
              <w:t xml:space="preserve"> iade olunursa tebliğ ilân yolu ile yapılır.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Muhatap imza edecek kadar yazı bilmez veya </w:t>
            </w:r>
            <w:proofErr w:type="gramStart"/>
            <w:r w:rsidRPr="00193435">
              <w:rPr>
                <w:color w:val="494949"/>
                <w:sz w:val="22"/>
                <w:szCs w:val="22"/>
              </w:rPr>
              <w:t>her hangi</w:t>
            </w:r>
            <w:proofErr w:type="gramEnd"/>
            <w:r w:rsidRPr="00193435">
              <w:rPr>
                <w:color w:val="494949"/>
                <w:sz w:val="22"/>
                <w:szCs w:val="22"/>
              </w:rPr>
              <w:t xml:space="preserve"> bir sebeple imza </w:t>
            </w:r>
            <w:proofErr w:type="spellStart"/>
            <w:r w:rsidRPr="00193435">
              <w:rPr>
                <w:color w:val="494949"/>
                <w:sz w:val="22"/>
                <w:szCs w:val="22"/>
              </w:rPr>
              <w:t>edemiyecek</w:t>
            </w:r>
            <w:proofErr w:type="spellEnd"/>
            <w:r w:rsidRPr="00193435">
              <w:rPr>
                <w:color w:val="494949"/>
                <w:sz w:val="22"/>
                <w:szCs w:val="22"/>
              </w:rPr>
              <w:t xml:space="preserve"> durumda bulunursa sol elinin baş parmağı bastırılmak suretiyle tebliğ olunur.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Muhatap </w:t>
            </w:r>
            <w:proofErr w:type="spellStart"/>
            <w:r w:rsidRPr="00193435">
              <w:rPr>
                <w:color w:val="494949"/>
                <w:sz w:val="22"/>
                <w:szCs w:val="22"/>
              </w:rPr>
              <w:t>tebelluğdan</w:t>
            </w:r>
            <w:proofErr w:type="spellEnd"/>
            <w:r w:rsidRPr="00193435">
              <w:rPr>
                <w:color w:val="494949"/>
                <w:sz w:val="22"/>
                <w:szCs w:val="22"/>
              </w:rPr>
              <w:t xml:space="preserve"> imtina ederse tebliğ edilecek evrak önüne bırakılmak suretiyle tebliğ edilir.</w:t>
            </w:r>
          </w:p>
          <w:p w:rsidR="00193435" w:rsidRPr="00193435" w:rsidRDefault="00193435" w:rsidP="0071574E">
            <w:pPr>
              <w:pStyle w:val="NormalWeb"/>
              <w:shd w:val="clear" w:color="auto" w:fill="FFFFFF"/>
              <w:spacing w:before="0" w:beforeAutospacing="0" w:after="60" w:afterAutospacing="0"/>
              <w:rPr>
                <w:color w:val="363636"/>
                <w:w w:val="105"/>
                <w:sz w:val="22"/>
                <w:szCs w:val="22"/>
              </w:rPr>
            </w:pPr>
            <w:r w:rsidRPr="00193435">
              <w:rPr>
                <w:color w:val="494949"/>
                <w:sz w:val="22"/>
                <w:szCs w:val="22"/>
              </w:rPr>
              <w:t xml:space="preserve">Yukarıdaki fıkralarda yazılı işlemler komşularından bir kişi veya muhtar veya ihtiyar heyeti üyelerinden biri veyahut bir zabıta memuru huzurunda icra ve keyfiyet taahhüt ilmühaberine yazılarak tarih ve imza </w:t>
            </w:r>
            <w:proofErr w:type="spellStart"/>
            <w:r w:rsidRPr="00193435">
              <w:rPr>
                <w:color w:val="494949"/>
                <w:sz w:val="22"/>
                <w:szCs w:val="22"/>
              </w:rPr>
              <w:t>vaz'edilmek</w:t>
            </w:r>
            <w:proofErr w:type="spellEnd"/>
            <w:r w:rsidRPr="00193435">
              <w:rPr>
                <w:color w:val="494949"/>
                <w:sz w:val="22"/>
                <w:szCs w:val="22"/>
              </w:rPr>
              <w:t xml:space="preserve"> ve hazır bulunanlara da imzalatılmak suretiyle </w:t>
            </w:r>
            <w:proofErr w:type="spellStart"/>
            <w:r w:rsidRPr="00193435">
              <w:rPr>
                <w:color w:val="494949"/>
                <w:sz w:val="22"/>
                <w:szCs w:val="22"/>
              </w:rPr>
              <w:t>tesbit</w:t>
            </w:r>
            <w:proofErr w:type="spellEnd"/>
            <w:r w:rsidRPr="00193435">
              <w:rPr>
                <w:color w:val="494949"/>
                <w:sz w:val="22"/>
                <w:szCs w:val="22"/>
              </w:rPr>
              <w:t xml:space="preserve"> olunur.</w:t>
            </w:r>
          </w:p>
        </w:tc>
        <w:tc>
          <w:tcPr>
            <w:tcW w:w="4820" w:type="dxa"/>
          </w:tcPr>
          <w:p w:rsidR="00193435" w:rsidRPr="00193435" w:rsidRDefault="00193435" w:rsidP="0071574E">
            <w:pPr>
              <w:pStyle w:val="GvdeMetni"/>
              <w:kinsoku w:val="0"/>
              <w:overflowPunct w:val="0"/>
              <w:spacing w:after="60"/>
              <w:ind w:left="0" w:right="-3" w:firstLine="11"/>
              <w:rPr>
                <w:color w:val="363636"/>
                <w:w w:val="105"/>
                <w:sz w:val="22"/>
                <w:szCs w:val="22"/>
              </w:rPr>
            </w:pPr>
            <w:r w:rsidRPr="00193435">
              <w:rPr>
                <w:b/>
                <w:color w:val="363636"/>
                <w:w w:val="105"/>
                <w:sz w:val="22"/>
                <w:szCs w:val="22"/>
              </w:rPr>
              <w:t>MADDE 17-</w:t>
            </w:r>
            <w:r w:rsidRPr="00193435">
              <w:rPr>
                <w:color w:val="363636"/>
                <w:w w:val="105"/>
                <w:sz w:val="22"/>
                <w:szCs w:val="22"/>
              </w:rPr>
              <w:t xml:space="preserve"> 213 sayılı Kanunun </w:t>
            </w:r>
            <w:proofErr w:type="gramStart"/>
            <w:r w:rsidRPr="00193435">
              <w:rPr>
                <w:color w:val="363636"/>
                <w:w w:val="105"/>
                <w:sz w:val="22"/>
                <w:szCs w:val="22"/>
              </w:rPr>
              <w:t xml:space="preserve">102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 aşağıdaki şekilde değiştirilmiştir. </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color w:val="363636"/>
                <w:w w:val="105"/>
                <w:sz w:val="22"/>
                <w:szCs w:val="22"/>
              </w:rPr>
              <w:t>"</w:t>
            </w:r>
            <w:r w:rsidRPr="00193435">
              <w:rPr>
                <w:b/>
                <w:color w:val="363636"/>
                <w:w w:val="105"/>
                <w:sz w:val="22"/>
                <w:szCs w:val="22"/>
              </w:rPr>
              <w:t>MADDE 102</w:t>
            </w:r>
            <w:r w:rsidRPr="00193435">
              <w:rPr>
                <w:color w:val="363636"/>
                <w:w w:val="105"/>
                <w:sz w:val="22"/>
                <w:szCs w:val="22"/>
              </w:rPr>
              <w:t xml:space="preserve">- </w:t>
            </w:r>
            <w:r w:rsidRPr="00193435">
              <w:rPr>
                <w:i/>
                <w:color w:val="363636"/>
                <w:w w:val="105"/>
                <w:sz w:val="22"/>
                <w:szCs w:val="22"/>
              </w:rPr>
              <w:t>Tebliğ olunacak evrakı içeren zarf posta idaresince muhatabına verilir ve bu durum muhatap ile posta memuru tarafından tebliğ alındısına tarih ve imza konulmak suretiyle tespit olunur.</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i/>
                <w:color w:val="363636"/>
                <w:w w:val="105"/>
                <w:sz w:val="22"/>
                <w:szCs w:val="22"/>
              </w:rPr>
              <w:t>Muhatap imza edecek kadar yazı bilmez veya herhangi bir sebeple imza edemeyecek durumda bulunursa sol elinin başparmağı bastırılmak suretiyle tebliğ edilir.</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i/>
                <w:color w:val="363636"/>
                <w:w w:val="105"/>
                <w:sz w:val="22"/>
                <w:szCs w:val="22"/>
              </w:rPr>
              <w:t>Muhatap tebellüğden imtina ederse, tebliğ evrakının gönderildiği idareden alınabileceği şerhini içeren bir pusula kapıya yapıştırılır. Posta memuru, durumu tebliğ alındısı üzerine şerh ve imza ederek, tebliğ olunacak evrakı tebliği yaptıran idareye teslim eder. Bu durumda tebliğ, pusulanın kapıya yapıştırıldığı tarihte yapılmış sayılır.</w:t>
            </w:r>
          </w:p>
          <w:p w:rsidR="00193435" w:rsidRPr="00193435" w:rsidRDefault="00193435" w:rsidP="0071574E">
            <w:pPr>
              <w:pStyle w:val="GvdeMetni"/>
              <w:kinsoku w:val="0"/>
              <w:overflowPunct w:val="0"/>
              <w:spacing w:after="60"/>
              <w:ind w:left="0" w:right="-3" w:firstLine="11"/>
              <w:rPr>
                <w:i/>
                <w:color w:val="363636"/>
                <w:w w:val="105"/>
                <w:sz w:val="22"/>
                <w:szCs w:val="22"/>
              </w:rPr>
            </w:pPr>
            <w:r w:rsidRPr="00193435">
              <w:rPr>
                <w:i/>
                <w:color w:val="363636"/>
                <w:w w:val="105"/>
                <w:sz w:val="22"/>
                <w:szCs w:val="22"/>
              </w:rPr>
              <w:t>Bu Kanunun 101 inci maddesinin birinci fıkrasının (1) ve (2) numaralı bentlerinde sayılan işyeri adreslerine tebliğe çıkılan hallerde, tebliğ yapılacak olanların bu adreste bulunamaması durumunda (Bulunamama durumu o adresten geçici ayrılmaları da kapsar.) durum, posta memuru tarafından tebliğ alındısı üzerine şerh ve imza edilerek, tebliğ evrakı gönderildiği idareye iade edilir. Bu durumda bu Kanunun 101 inci maddesinin üçüncü fıkrasına göre işlem yapılır.</w:t>
            </w:r>
          </w:p>
          <w:p w:rsidR="00193435" w:rsidRPr="00193435" w:rsidRDefault="00193435" w:rsidP="0071574E">
            <w:pPr>
              <w:pStyle w:val="GvdeMetni"/>
              <w:kinsoku w:val="0"/>
              <w:overflowPunct w:val="0"/>
              <w:spacing w:after="60"/>
              <w:ind w:left="0" w:right="-3" w:firstLine="11"/>
              <w:rPr>
                <w:i/>
                <w:color w:val="2A2A2A"/>
                <w:w w:val="105"/>
                <w:sz w:val="22"/>
                <w:szCs w:val="22"/>
              </w:rPr>
            </w:pPr>
            <w:r w:rsidRPr="00193435">
              <w:rPr>
                <w:i/>
                <w:color w:val="2A2A2A"/>
                <w:w w:val="105"/>
                <w:sz w:val="22"/>
                <w:szCs w:val="22"/>
              </w:rPr>
              <w:t>Bu</w:t>
            </w:r>
            <w:r w:rsidRPr="00193435">
              <w:rPr>
                <w:i/>
                <w:color w:val="2A2A2A"/>
                <w:spacing w:val="13"/>
                <w:w w:val="105"/>
                <w:sz w:val="22"/>
                <w:szCs w:val="22"/>
              </w:rPr>
              <w:t xml:space="preserve"> </w:t>
            </w:r>
            <w:r w:rsidRPr="00193435">
              <w:rPr>
                <w:i/>
                <w:color w:val="2A2A2A"/>
                <w:w w:val="105"/>
                <w:sz w:val="22"/>
                <w:szCs w:val="22"/>
              </w:rPr>
              <w:t>Kanunun</w:t>
            </w:r>
            <w:r w:rsidRPr="00193435">
              <w:rPr>
                <w:i/>
                <w:color w:val="2A2A2A"/>
                <w:spacing w:val="3"/>
                <w:w w:val="105"/>
                <w:sz w:val="22"/>
                <w:szCs w:val="22"/>
              </w:rPr>
              <w:t xml:space="preserve"> </w:t>
            </w:r>
            <w:r w:rsidRPr="00193435">
              <w:rPr>
                <w:i/>
                <w:color w:val="2A2A2A"/>
                <w:w w:val="105"/>
                <w:sz w:val="22"/>
                <w:szCs w:val="22"/>
              </w:rPr>
              <w:t>101</w:t>
            </w:r>
            <w:r w:rsidRPr="00193435">
              <w:rPr>
                <w:i/>
                <w:color w:val="2A2A2A"/>
                <w:spacing w:val="19"/>
                <w:w w:val="105"/>
                <w:sz w:val="22"/>
                <w:szCs w:val="22"/>
              </w:rPr>
              <w:t xml:space="preserve"> </w:t>
            </w:r>
            <w:r w:rsidRPr="00193435">
              <w:rPr>
                <w:i/>
                <w:color w:val="2A2A2A"/>
                <w:w w:val="105"/>
                <w:sz w:val="22"/>
                <w:szCs w:val="22"/>
              </w:rPr>
              <w:t>inci</w:t>
            </w:r>
            <w:r w:rsidRPr="00193435">
              <w:rPr>
                <w:i/>
                <w:color w:val="2A2A2A"/>
                <w:spacing w:val="20"/>
                <w:w w:val="105"/>
                <w:sz w:val="22"/>
                <w:szCs w:val="22"/>
              </w:rPr>
              <w:t xml:space="preserve"> </w:t>
            </w:r>
            <w:r w:rsidRPr="00193435">
              <w:rPr>
                <w:i/>
                <w:color w:val="2A2A2A"/>
                <w:w w:val="105"/>
                <w:sz w:val="22"/>
                <w:szCs w:val="22"/>
              </w:rPr>
              <w:t>maddesinin</w:t>
            </w:r>
            <w:r w:rsidRPr="00193435">
              <w:rPr>
                <w:i/>
                <w:color w:val="2A2A2A"/>
                <w:spacing w:val="43"/>
                <w:w w:val="105"/>
                <w:sz w:val="22"/>
                <w:szCs w:val="22"/>
              </w:rPr>
              <w:t xml:space="preserve"> </w:t>
            </w:r>
            <w:r w:rsidRPr="00193435">
              <w:rPr>
                <w:i/>
                <w:color w:val="2A2A2A"/>
                <w:w w:val="105"/>
                <w:sz w:val="22"/>
                <w:szCs w:val="22"/>
              </w:rPr>
              <w:t>birinci</w:t>
            </w:r>
            <w:r w:rsidRPr="00193435">
              <w:rPr>
                <w:i/>
                <w:color w:val="2A2A2A"/>
                <w:spacing w:val="39"/>
                <w:w w:val="105"/>
                <w:sz w:val="22"/>
                <w:szCs w:val="22"/>
              </w:rPr>
              <w:t xml:space="preserve"> </w:t>
            </w:r>
            <w:r w:rsidRPr="00193435">
              <w:rPr>
                <w:i/>
                <w:color w:val="2A2A2A"/>
                <w:w w:val="105"/>
                <w:sz w:val="22"/>
                <w:szCs w:val="22"/>
              </w:rPr>
              <w:t>fıkrasının</w:t>
            </w:r>
            <w:r w:rsidRPr="00193435">
              <w:rPr>
                <w:i/>
                <w:color w:val="2A2A2A"/>
                <w:spacing w:val="41"/>
                <w:w w:val="105"/>
                <w:sz w:val="22"/>
                <w:szCs w:val="22"/>
              </w:rPr>
              <w:t xml:space="preserve"> </w:t>
            </w:r>
            <w:r w:rsidRPr="00193435">
              <w:rPr>
                <w:i/>
                <w:color w:val="2A2A2A"/>
                <w:w w:val="105"/>
                <w:sz w:val="22"/>
                <w:szCs w:val="22"/>
              </w:rPr>
              <w:t>(3)</w:t>
            </w:r>
            <w:r w:rsidRPr="00193435">
              <w:rPr>
                <w:i/>
                <w:color w:val="2A2A2A"/>
                <w:spacing w:val="25"/>
                <w:w w:val="105"/>
                <w:sz w:val="22"/>
                <w:szCs w:val="22"/>
              </w:rPr>
              <w:t xml:space="preserve"> </w:t>
            </w:r>
            <w:r w:rsidRPr="00193435">
              <w:rPr>
                <w:i/>
                <w:color w:val="2A2A2A"/>
                <w:w w:val="105"/>
                <w:sz w:val="22"/>
                <w:szCs w:val="22"/>
              </w:rPr>
              <w:t>numaralı</w:t>
            </w:r>
            <w:r w:rsidRPr="00193435">
              <w:rPr>
                <w:i/>
                <w:color w:val="2A2A2A"/>
                <w:spacing w:val="50"/>
                <w:w w:val="105"/>
                <w:sz w:val="22"/>
                <w:szCs w:val="22"/>
              </w:rPr>
              <w:t xml:space="preserve"> </w:t>
            </w:r>
            <w:r w:rsidRPr="00193435">
              <w:rPr>
                <w:i/>
                <w:color w:val="2A2A2A"/>
                <w:w w:val="105"/>
                <w:sz w:val="22"/>
                <w:szCs w:val="22"/>
              </w:rPr>
              <w:t>bendinde</w:t>
            </w:r>
            <w:r w:rsidRPr="00193435">
              <w:rPr>
                <w:i/>
                <w:color w:val="2A2A2A"/>
                <w:spacing w:val="45"/>
                <w:w w:val="105"/>
                <w:sz w:val="22"/>
                <w:szCs w:val="22"/>
              </w:rPr>
              <w:t xml:space="preserve"> </w:t>
            </w:r>
            <w:r w:rsidRPr="00193435">
              <w:rPr>
                <w:i/>
                <w:color w:val="2A2A2A"/>
                <w:w w:val="105"/>
                <w:sz w:val="22"/>
                <w:szCs w:val="22"/>
              </w:rPr>
              <w:t>sayılan</w:t>
            </w:r>
            <w:r w:rsidRPr="00193435">
              <w:rPr>
                <w:i/>
                <w:color w:val="2A2A2A"/>
                <w:w w:val="103"/>
                <w:sz w:val="22"/>
                <w:szCs w:val="22"/>
              </w:rPr>
              <w:t xml:space="preserve"> </w:t>
            </w:r>
            <w:r w:rsidRPr="00193435">
              <w:rPr>
                <w:i/>
                <w:color w:val="2A2A2A"/>
                <w:spacing w:val="-4"/>
                <w:w w:val="105"/>
                <w:sz w:val="22"/>
                <w:szCs w:val="22"/>
              </w:rPr>
              <w:t>adrese</w:t>
            </w:r>
            <w:r w:rsidRPr="00193435">
              <w:rPr>
                <w:i/>
                <w:color w:val="2A2A2A"/>
                <w:spacing w:val="2"/>
                <w:w w:val="105"/>
                <w:sz w:val="22"/>
                <w:szCs w:val="22"/>
              </w:rPr>
              <w:t xml:space="preserve"> </w:t>
            </w:r>
            <w:r w:rsidRPr="00193435">
              <w:rPr>
                <w:i/>
                <w:color w:val="2A2A2A"/>
                <w:spacing w:val="-3"/>
                <w:w w:val="105"/>
                <w:sz w:val="22"/>
                <w:szCs w:val="22"/>
              </w:rPr>
              <w:t>tebliğ</w:t>
            </w:r>
            <w:r w:rsidRPr="00193435">
              <w:rPr>
                <w:i/>
                <w:color w:val="2A2A2A"/>
                <w:spacing w:val="-2"/>
                <w:w w:val="105"/>
                <w:sz w:val="22"/>
                <w:szCs w:val="22"/>
              </w:rPr>
              <w:t>e</w:t>
            </w:r>
            <w:r w:rsidRPr="00193435">
              <w:rPr>
                <w:i/>
                <w:color w:val="2A2A2A"/>
                <w:spacing w:val="3"/>
                <w:w w:val="105"/>
                <w:sz w:val="22"/>
                <w:szCs w:val="22"/>
              </w:rPr>
              <w:t xml:space="preserve"> </w:t>
            </w:r>
            <w:r w:rsidRPr="00193435">
              <w:rPr>
                <w:i/>
                <w:color w:val="2A2A2A"/>
                <w:w w:val="105"/>
                <w:sz w:val="22"/>
                <w:szCs w:val="22"/>
              </w:rPr>
              <w:t>çıkılan</w:t>
            </w:r>
            <w:r w:rsidRPr="00193435">
              <w:rPr>
                <w:i/>
                <w:color w:val="2A2A2A"/>
                <w:spacing w:val="9"/>
                <w:w w:val="105"/>
                <w:sz w:val="22"/>
                <w:szCs w:val="22"/>
              </w:rPr>
              <w:t xml:space="preserve"> </w:t>
            </w:r>
            <w:r w:rsidRPr="00193435">
              <w:rPr>
                <w:i/>
                <w:color w:val="2A2A2A"/>
                <w:w w:val="105"/>
                <w:sz w:val="22"/>
                <w:szCs w:val="22"/>
              </w:rPr>
              <w:t>hallerde,</w:t>
            </w:r>
            <w:r w:rsidRPr="00193435">
              <w:rPr>
                <w:i/>
                <w:color w:val="2A2A2A"/>
                <w:spacing w:val="36"/>
                <w:w w:val="105"/>
                <w:sz w:val="22"/>
                <w:szCs w:val="22"/>
              </w:rPr>
              <w:t xml:space="preserve"> </w:t>
            </w:r>
            <w:r w:rsidRPr="00193435">
              <w:rPr>
                <w:i/>
                <w:color w:val="2A2A2A"/>
                <w:spacing w:val="-3"/>
                <w:w w:val="105"/>
                <w:sz w:val="22"/>
                <w:szCs w:val="22"/>
              </w:rPr>
              <w:t>tebliğ</w:t>
            </w:r>
            <w:r w:rsidRPr="00193435">
              <w:rPr>
                <w:i/>
                <w:color w:val="2A2A2A"/>
                <w:spacing w:val="15"/>
                <w:w w:val="105"/>
                <w:sz w:val="22"/>
                <w:szCs w:val="22"/>
              </w:rPr>
              <w:t xml:space="preserve"> </w:t>
            </w:r>
            <w:r w:rsidRPr="00193435">
              <w:rPr>
                <w:i/>
                <w:color w:val="2A2A2A"/>
                <w:w w:val="105"/>
                <w:sz w:val="22"/>
                <w:szCs w:val="22"/>
              </w:rPr>
              <w:t>yapılacak</w:t>
            </w:r>
            <w:r w:rsidRPr="00193435">
              <w:rPr>
                <w:i/>
                <w:color w:val="2A2A2A"/>
                <w:spacing w:val="25"/>
                <w:w w:val="105"/>
                <w:sz w:val="22"/>
                <w:szCs w:val="22"/>
              </w:rPr>
              <w:t xml:space="preserve"> </w:t>
            </w:r>
            <w:r w:rsidRPr="00193435">
              <w:rPr>
                <w:i/>
                <w:color w:val="2A2A2A"/>
                <w:w w:val="105"/>
                <w:sz w:val="22"/>
                <w:szCs w:val="22"/>
              </w:rPr>
              <w:t>kişinin</w:t>
            </w:r>
            <w:r w:rsidRPr="00193435">
              <w:rPr>
                <w:i/>
                <w:color w:val="2A2A2A"/>
                <w:spacing w:val="13"/>
                <w:w w:val="105"/>
                <w:sz w:val="22"/>
                <w:szCs w:val="22"/>
              </w:rPr>
              <w:t xml:space="preserve"> </w:t>
            </w:r>
            <w:r w:rsidRPr="00193435">
              <w:rPr>
                <w:i/>
                <w:color w:val="2A2A2A"/>
                <w:spacing w:val="-1"/>
                <w:w w:val="105"/>
                <w:sz w:val="22"/>
                <w:szCs w:val="22"/>
              </w:rPr>
              <w:t>adresinde</w:t>
            </w:r>
            <w:r w:rsidRPr="00193435">
              <w:rPr>
                <w:i/>
                <w:color w:val="2A2A2A"/>
                <w:spacing w:val="6"/>
                <w:w w:val="105"/>
                <w:sz w:val="22"/>
                <w:szCs w:val="22"/>
              </w:rPr>
              <w:t xml:space="preserve"> </w:t>
            </w:r>
            <w:r w:rsidRPr="00193435">
              <w:rPr>
                <w:i/>
                <w:color w:val="2A2A2A"/>
                <w:spacing w:val="-2"/>
                <w:w w:val="105"/>
                <w:sz w:val="22"/>
                <w:szCs w:val="22"/>
              </w:rPr>
              <w:t>b</w:t>
            </w:r>
            <w:r w:rsidRPr="00193435">
              <w:rPr>
                <w:i/>
                <w:color w:val="2A2A2A"/>
                <w:spacing w:val="-3"/>
                <w:w w:val="105"/>
                <w:sz w:val="22"/>
                <w:szCs w:val="22"/>
              </w:rPr>
              <w:t>ulunamaması</w:t>
            </w:r>
            <w:r w:rsidRPr="00193435">
              <w:rPr>
                <w:i/>
                <w:color w:val="2A2A2A"/>
                <w:spacing w:val="32"/>
                <w:w w:val="105"/>
                <w:sz w:val="22"/>
                <w:szCs w:val="22"/>
              </w:rPr>
              <w:t xml:space="preserve"> </w:t>
            </w:r>
            <w:r w:rsidRPr="00193435">
              <w:rPr>
                <w:i/>
                <w:color w:val="2A2A2A"/>
                <w:w w:val="105"/>
                <w:sz w:val="22"/>
                <w:szCs w:val="22"/>
              </w:rPr>
              <w:t>durumunda</w:t>
            </w:r>
            <w:r w:rsidRPr="00193435">
              <w:rPr>
                <w:i/>
                <w:color w:val="2A2A2A"/>
                <w:spacing w:val="23"/>
                <w:w w:val="101"/>
                <w:sz w:val="22"/>
                <w:szCs w:val="22"/>
              </w:rPr>
              <w:t xml:space="preserve"> </w:t>
            </w:r>
            <w:r w:rsidRPr="00193435">
              <w:rPr>
                <w:i/>
                <w:color w:val="2A2A2A"/>
                <w:w w:val="105"/>
                <w:sz w:val="22"/>
                <w:szCs w:val="22"/>
              </w:rPr>
              <w:t>(Bulunamama</w:t>
            </w:r>
            <w:r w:rsidRPr="00193435">
              <w:rPr>
                <w:i/>
                <w:color w:val="2A2A2A"/>
                <w:spacing w:val="2"/>
                <w:w w:val="105"/>
                <w:sz w:val="22"/>
                <w:szCs w:val="22"/>
              </w:rPr>
              <w:t xml:space="preserve"> </w:t>
            </w:r>
            <w:r w:rsidRPr="00193435">
              <w:rPr>
                <w:i/>
                <w:color w:val="2A2A2A"/>
                <w:w w:val="105"/>
                <w:sz w:val="22"/>
                <w:szCs w:val="22"/>
              </w:rPr>
              <w:t>durumu</w:t>
            </w:r>
            <w:r w:rsidRPr="00193435">
              <w:rPr>
                <w:i/>
                <w:color w:val="2A2A2A"/>
                <w:spacing w:val="8"/>
                <w:w w:val="105"/>
                <w:sz w:val="22"/>
                <w:szCs w:val="22"/>
              </w:rPr>
              <w:t xml:space="preserve"> </w:t>
            </w:r>
            <w:r w:rsidRPr="00193435">
              <w:rPr>
                <w:i/>
                <w:color w:val="2A2A2A"/>
                <w:w w:val="105"/>
                <w:sz w:val="22"/>
                <w:szCs w:val="22"/>
              </w:rPr>
              <w:t>o</w:t>
            </w:r>
            <w:r w:rsidRPr="00193435">
              <w:rPr>
                <w:i/>
                <w:color w:val="2A2A2A"/>
                <w:spacing w:val="53"/>
                <w:w w:val="105"/>
                <w:sz w:val="22"/>
                <w:szCs w:val="22"/>
              </w:rPr>
              <w:t xml:space="preserve"> </w:t>
            </w:r>
            <w:r w:rsidRPr="00193435">
              <w:rPr>
                <w:i/>
                <w:color w:val="2A2A2A"/>
                <w:w w:val="105"/>
                <w:sz w:val="22"/>
                <w:szCs w:val="22"/>
              </w:rPr>
              <w:t>adresten</w:t>
            </w:r>
            <w:r w:rsidRPr="00193435">
              <w:rPr>
                <w:i/>
                <w:color w:val="2A2A2A"/>
                <w:spacing w:val="19"/>
                <w:w w:val="105"/>
                <w:sz w:val="22"/>
                <w:szCs w:val="22"/>
              </w:rPr>
              <w:t xml:space="preserve"> </w:t>
            </w:r>
            <w:r w:rsidRPr="00193435">
              <w:rPr>
                <w:i/>
                <w:color w:val="2A2A2A"/>
                <w:w w:val="105"/>
                <w:sz w:val="22"/>
                <w:szCs w:val="22"/>
              </w:rPr>
              <w:t>geçici</w:t>
            </w:r>
            <w:r w:rsidRPr="00193435">
              <w:rPr>
                <w:i/>
                <w:color w:val="2A2A2A"/>
                <w:spacing w:val="4"/>
                <w:w w:val="105"/>
                <w:sz w:val="22"/>
                <w:szCs w:val="22"/>
              </w:rPr>
              <w:t xml:space="preserve"> </w:t>
            </w:r>
            <w:r w:rsidRPr="00193435">
              <w:rPr>
                <w:i/>
                <w:color w:val="2A2A2A"/>
                <w:w w:val="105"/>
                <w:sz w:val="22"/>
                <w:szCs w:val="22"/>
              </w:rPr>
              <w:t>ayrılmaları</w:t>
            </w:r>
            <w:r w:rsidRPr="00193435">
              <w:rPr>
                <w:i/>
                <w:color w:val="2A2A2A"/>
                <w:spacing w:val="15"/>
                <w:w w:val="105"/>
                <w:sz w:val="22"/>
                <w:szCs w:val="22"/>
              </w:rPr>
              <w:t xml:space="preserve"> </w:t>
            </w:r>
            <w:r w:rsidRPr="00193435">
              <w:rPr>
                <w:i/>
                <w:color w:val="2A2A2A"/>
                <w:w w:val="105"/>
                <w:sz w:val="22"/>
                <w:szCs w:val="22"/>
              </w:rPr>
              <w:t>da</w:t>
            </w:r>
            <w:r w:rsidRPr="00193435">
              <w:rPr>
                <w:i/>
                <w:color w:val="2A2A2A"/>
                <w:spacing w:val="57"/>
                <w:w w:val="105"/>
                <w:sz w:val="22"/>
                <w:szCs w:val="22"/>
              </w:rPr>
              <w:t xml:space="preserve"> </w:t>
            </w:r>
            <w:r w:rsidRPr="00193435">
              <w:rPr>
                <w:i/>
                <w:color w:val="2A2A2A"/>
                <w:w w:val="105"/>
                <w:sz w:val="22"/>
                <w:szCs w:val="22"/>
              </w:rPr>
              <w:t>kapsar.)</w:t>
            </w:r>
            <w:r w:rsidRPr="00193435">
              <w:rPr>
                <w:i/>
                <w:color w:val="2A2A2A"/>
                <w:spacing w:val="53"/>
                <w:w w:val="105"/>
                <w:sz w:val="22"/>
                <w:szCs w:val="22"/>
              </w:rPr>
              <w:t xml:space="preserve"> </w:t>
            </w:r>
            <w:r w:rsidRPr="00193435">
              <w:rPr>
                <w:i/>
                <w:color w:val="2A2A2A"/>
                <w:w w:val="105"/>
                <w:sz w:val="22"/>
                <w:szCs w:val="22"/>
              </w:rPr>
              <w:t>durum,</w:t>
            </w:r>
            <w:r w:rsidRPr="00193435">
              <w:rPr>
                <w:i/>
                <w:color w:val="2A2A2A"/>
                <w:spacing w:val="58"/>
                <w:w w:val="105"/>
                <w:sz w:val="22"/>
                <w:szCs w:val="22"/>
              </w:rPr>
              <w:t xml:space="preserve"> </w:t>
            </w:r>
            <w:r w:rsidRPr="00193435">
              <w:rPr>
                <w:i/>
                <w:color w:val="2A2A2A"/>
                <w:w w:val="105"/>
                <w:sz w:val="22"/>
                <w:szCs w:val="22"/>
              </w:rPr>
              <w:t>posta</w:t>
            </w:r>
            <w:r w:rsidRPr="00193435">
              <w:rPr>
                <w:i/>
                <w:color w:val="2A2A2A"/>
                <w:spacing w:val="3"/>
                <w:w w:val="105"/>
                <w:sz w:val="22"/>
                <w:szCs w:val="22"/>
              </w:rPr>
              <w:t xml:space="preserve"> </w:t>
            </w:r>
            <w:r w:rsidRPr="00193435">
              <w:rPr>
                <w:i/>
                <w:color w:val="2A2A2A"/>
                <w:w w:val="105"/>
                <w:sz w:val="22"/>
                <w:szCs w:val="22"/>
              </w:rPr>
              <w:t>memuru</w:t>
            </w:r>
            <w:r w:rsidRPr="00193435">
              <w:rPr>
                <w:i/>
                <w:color w:val="2A2A2A"/>
                <w:spacing w:val="25"/>
                <w:w w:val="101"/>
                <w:sz w:val="22"/>
                <w:szCs w:val="22"/>
              </w:rPr>
              <w:t xml:space="preserve"> </w:t>
            </w:r>
            <w:r w:rsidRPr="00193435">
              <w:rPr>
                <w:i/>
                <w:color w:val="2A2A2A"/>
                <w:w w:val="105"/>
                <w:sz w:val="22"/>
                <w:szCs w:val="22"/>
              </w:rPr>
              <w:t>tarafından</w:t>
            </w:r>
            <w:r w:rsidRPr="00193435">
              <w:rPr>
                <w:i/>
                <w:color w:val="2A2A2A"/>
                <w:spacing w:val="-2"/>
                <w:w w:val="105"/>
                <w:sz w:val="22"/>
                <w:szCs w:val="22"/>
              </w:rPr>
              <w:t xml:space="preserve"> </w:t>
            </w:r>
            <w:r w:rsidRPr="00193435">
              <w:rPr>
                <w:i/>
                <w:color w:val="2A2A2A"/>
                <w:w w:val="105"/>
                <w:sz w:val="22"/>
                <w:szCs w:val="22"/>
              </w:rPr>
              <w:t>tebliğ</w:t>
            </w:r>
            <w:r w:rsidRPr="00193435">
              <w:rPr>
                <w:i/>
                <w:color w:val="2A2A2A"/>
                <w:spacing w:val="-13"/>
                <w:w w:val="105"/>
                <w:sz w:val="22"/>
                <w:szCs w:val="22"/>
              </w:rPr>
              <w:t xml:space="preserve"> </w:t>
            </w:r>
            <w:r w:rsidRPr="00193435">
              <w:rPr>
                <w:i/>
                <w:color w:val="2A2A2A"/>
                <w:w w:val="105"/>
                <w:sz w:val="22"/>
                <w:szCs w:val="22"/>
              </w:rPr>
              <w:t>alındısı</w:t>
            </w:r>
            <w:r w:rsidRPr="00193435">
              <w:rPr>
                <w:i/>
                <w:color w:val="2A2A2A"/>
                <w:spacing w:val="-9"/>
                <w:w w:val="105"/>
                <w:sz w:val="22"/>
                <w:szCs w:val="22"/>
              </w:rPr>
              <w:t xml:space="preserve"> </w:t>
            </w:r>
            <w:r w:rsidRPr="00193435">
              <w:rPr>
                <w:i/>
                <w:color w:val="2A2A2A"/>
                <w:w w:val="105"/>
                <w:sz w:val="22"/>
                <w:szCs w:val="22"/>
              </w:rPr>
              <w:t>üzerine</w:t>
            </w:r>
            <w:r w:rsidRPr="00193435">
              <w:rPr>
                <w:i/>
                <w:color w:val="2A2A2A"/>
                <w:spacing w:val="1"/>
                <w:w w:val="105"/>
                <w:sz w:val="22"/>
                <w:szCs w:val="22"/>
              </w:rPr>
              <w:t xml:space="preserve"> </w:t>
            </w:r>
            <w:r w:rsidRPr="00193435">
              <w:rPr>
                <w:i/>
                <w:color w:val="2A2A2A"/>
                <w:w w:val="105"/>
                <w:sz w:val="22"/>
                <w:szCs w:val="22"/>
              </w:rPr>
              <w:t>şerh</w:t>
            </w:r>
            <w:r w:rsidRPr="00193435">
              <w:rPr>
                <w:i/>
                <w:color w:val="2A2A2A"/>
                <w:spacing w:val="-16"/>
                <w:w w:val="105"/>
                <w:sz w:val="22"/>
                <w:szCs w:val="22"/>
              </w:rPr>
              <w:t xml:space="preserve"> </w:t>
            </w:r>
            <w:r w:rsidRPr="00193435">
              <w:rPr>
                <w:i/>
                <w:color w:val="2A2A2A"/>
                <w:w w:val="105"/>
                <w:sz w:val="22"/>
                <w:szCs w:val="22"/>
              </w:rPr>
              <w:t>ve</w:t>
            </w:r>
            <w:r w:rsidRPr="00193435">
              <w:rPr>
                <w:i/>
                <w:color w:val="2A2A2A"/>
                <w:spacing w:val="-19"/>
                <w:w w:val="105"/>
                <w:sz w:val="22"/>
                <w:szCs w:val="22"/>
              </w:rPr>
              <w:t xml:space="preserve"> </w:t>
            </w:r>
            <w:r w:rsidRPr="00193435">
              <w:rPr>
                <w:i/>
                <w:color w:val="2A2A2A"/>
                <w:w w:val="105"/>
                <w:sz w:val="22"/>
                <w:szCs w:val="22"/>
              </w:rPr>
              <w:t>imza</w:t>
            </w:r>
            <w:r w:rsidRPr="00193435">
              <w:rPr>
                <w:i/>
                <w:color w:val="2A2A2A"/>
                <w:spacing w:val="-15"/>
                <w:w w:val="105"/>
                <w:sz w:val="22"/>
                <w:szCs w:val="22"/>
              </w:rPr>
              <w:t xml:space="preserve"> </w:t>
            </w:r>
            <w:r w:rsidRPr="00193435">
              <w:rPr>
                <w:i/>
                <w:color w:val="2A2A2A"/>
                <w:w w:val="105"/>
                <w:sz w:val="22"/>
                <w:szCs w:val="22"/>
              </w:rPr>
              <w:t>edilerek,</w:t>
            </w:r>
            <w:r w:rsidRPr="00193435">
              <w:rPr>
                <w:i/>
                <w:color w:val="2A2A2A"/>
                <w:spacing w:val="-13"/>
                <w:w w:val="105"/>
                <w:sz w:val="22"/>
                <w:szCs w:val="22"/>
              </w:rPr>
              <w:t xml:space="preserve"> </w:t>
            </w:r>
            <w:r w:rsidRPr="00193435">
              <w:rPr>
                <w:i/>
                <w:color w:val="2A2A2A"/>
                <w:w w:val="105"/>
                <w:sz w:val="22"/>
                <w:szCs w:val="22"/>
              </w:rPr>
              <w:t>tebliğ</w:t>
            </w:r>
            <w:r w:rsidRPr="00193435">
              <w:rPr>
                <w:i/>
                <w:color w:val="2A2A2A"/>
                <w:spacing w:val="-3"/>
                <w:w w:val="105"/>
                <w:sz w:val="22"/>
                <w:szCs w:val="22"/>
              </w:rPr>
              <w:t xml:space="preserve"> </w:t>
            </w:r>
            <w:r w:rsidRPr="00193435">
              <w:rPr>
                <w:i/>
                <w:color w:val="2A2A2A"/>
                <w:w w:val="105"/>
                <w:sz w:val="22"/>
                <w:szCs w:val="22"/>
              </w:rPr>
              <w:t>evrakı</w:t>
            </w:r>
            <w:r w:rsidRPr="00193435">
              <w:rPr>
                <w:i/>
                <w:color w:val="2A2A2A"/>
                <w:spacing w:val="-11"/>
                <w:w w:val="105"/>
                <w:sz w:val="22"/>
                <w:szCs w:val="22"/>
              </w:rPr>
              <w:t xml:space="preserve"> </w:t>
            </w:r>
            <w:r w:rsidRPr="00193435">
              <w:rPr>
                <w:i/>
                <w:color w:val="2A2A2A"/>
                <w:w w:val="105"/>
                <w:sz w:val="22"/>
                <w:szCs w:val="22"/>
              </w:rPr>
              <w:t>gönderildiği idareye</w:t>
            </w:r>
            <w:r w:rsidRPr="00193435">
              <w:rPr>
                <w:i/>
                <w:color w:val="2A2A2A"/>
                <w:spacing w:val="-11"/>
                <w:w w:val="105"/>
                <w:sz w:val="22"/>
                <w:szCs w:val="22"/>
              </w:rPr>
              <w:t xml:space="preserve"> </w:t>
            </w:r>
            <w:r w:rsidRPr="00193435">
              <w:rPr>
                <w:i/>
                <w:color w:val="2A2A2A"/>
                <w:w w:val="105"/>
                <w:sz w:val="22"/>
                <w:szCs w:val="22"/>
              </w:rPr>
              <w:t>iade</w:t>
            </w:r>
            <w:r w:rsidRPr="00193435">
              <w:rPr>
                <w:i/>
                <w:color w:val="2A2A2A"/>
                <w:w w:val="106"/>
                <w:sz w:val="22"/>
                <w:szCs w:val="22"/>
              </w:rPr>
              <w:t xml:space="preserve"> </w:t>
            </w:r>
            <w:r w:rsidRPr="00193435">
              <w:rPr>
                <w:i/>
                <w:color w:val="2A2A2A"/>
                <w:spacing w:val="-1"/>
                <w:w w:val="105"/>
                <w:sz w:val="22"/>
                <w:szCs w:val="22"/>
              </w:rPr>
              <w:t>edilir.</w:t>
            </w:r>
            <w:r w:rsidRPr="00193435">
              <w:rPr>
                <w:i/>
                <w:color w:val="2A2A2A"/>
                <w:spacing w:val="-36"/>
                <w:w w:val="105"/>
                <w:sz w:val="22"/>
                <w:szCs w:val="22"/>
              </w:rPr>
              <w:t xml:space="preserve"> </w:t>
            </w:r>
            <w:r w:rsidRPr="00193435">
              <w:rPr>
                <w:i/>
                <w:color w:val="2A2A2A"/>
                <w:w w:val="105"/>
                <w:sz w:val="22"/>
                <w:szCs w:val="22"/>
              </w:rPr>
              <w:t>Bunun</w:t>
            </w:r>
            <w:r w:rsidRPr="00193435">
              <w:rPr>
                <w:i/>
                <w:color w:val="2A2A2A"/>
                <w:spacing w:val="12"/>
                <w:w w:val="105"/>
                <w:sz w:val="22"/>
                <w:szCs w:val="22"/>
              </w:rPr>
              <w:t xml:space="preserve"> </w:t>
            </w:r>
            <w:r w:rsidRPr="00193435">
              <w:rPr>
                <w:i/>
                <w:color w:val="2A2A2A"/>
                <w:w w:val="105"/>
                <w:sz w:val="22"/>
                <w:szCs w:val="22"/>
              </w:rPr>
              <w:t>üzerine</w:t>
            </w:r>
            <w:r w:rsidRPr="00193435">
              <w:rPr>
                <w:i/>
                <w:color w:val="2A2A2A"/>
                <w:spacing w:val="13"/>
                <w:w w:val="105"/>
                <w:sz w:val="22"/>
                <w:szCs w:val="22"/>
              </w:rPr>
              <w:t xml:space="preserve"> </w:t>
            </w:r>
            <w:r w:rsidRPr="00193435">
              <w:rPr>
                <w:i/>
                <w:color w:val="2A2A2A"/>
                <w:w w:val="105"/>
                <w:sz w:val="22"/>
                <w:szCs w:val="22"/>
              </w:rPr>
              <w:t>tebliği</w:t>
            </w:r>
            <w:r w:rsidRPr="00193435">
              <w:rPr>
                <w:i/>
                <w:color w:val="2A2A2A"/>
                <w:spacing w:val="11"/>
                <w:w w:val="105"/>
                <w:sz w:val="22"/>
                <w:szCs w:val="22"/>
              </w:rPr>
              <w:t xml:space="preserve"> </w:t>
            </w:r>
            <w:r w:rsidRPr="00193435">
              <w:rPr>
                <w:i/>
                <w:color w:val="2A2A2A"/>
                <w:w w:val="105"/>
                <w:sz w:val="22"/>
                <w:szCs w:val="22"/>
              </w:rPr>
              <w:t>çıkaran</w:t>
            </w:r>
            <w:r w:rsidRPr="00193435">
              <w:rPr>
                <w:i/>
                <w:color w:val="2A2A2A"/>
                <w:spacing w:val="9"/>
                <w:w w:val="105"/>
                <w:sz w:val="22"/>
                <w:szCs w:val="22"/>
              </w:rPr>
              <w:t xml:space="preserve"> </w:t>
            </w:r>
            <w:r w:rsidRPr="00193435">
              <w:rPr>
                <w:i/>
                <w:color w:val="2A2A2A"/>
                <w:w w:val="105"/>
                <w:sz w:val="22"/>
                <w:szCs w:val="22"/>
              </w:rPr>
              <w:t>merci</w:t>
            </w:r>
            <w:r w:rsidRPr="00193435">
              <w:rPr>
                <w:i/>
                <w:color w:val="2A2A2A"/>
                <w:spacing w:val="4"/>
                <w:w w:val="105"/>
                <w:sz w:val="22"/>
                <w:szCs w:val="22"/>
              </w:rPr>
              <w:t xml:space="preserve"> </w:t>
            </w:r>
            <w:r w:rsidRPr="00193435">
              <w:rPr>
                <w:i/>
                <w:color w:val="2A2A2A"/>
                <w:w w:val="105"/>
                <w:sz w:val="22"/>
                <w:szCs w:val="22"/>
              </w:rPr>
              <w:t>tarafından</w:t>
            </w:r>
            <w:r w:rsidRPr="00193435">
              <w:rPr>
                <w:i/>
                <w:color w:val="2A2A2A"/>
                <w:spacing w:val="12"/>
                <w:w w:val="105"/>
                <w:sz w:val="22"/>
                <w:szCs w:val="22"/>
              </w:rPr>
              <w:t xml:space="preserve"> </w:t>
            </w:r>
            <w:r w:rsidRPr="00193435">
              <w:rPr>
                <w:i/>
                <w:color w:val="2A2A2A"/>
                <w:w w:val="105"/>
                <w:sz w:val="22"/>
                <w:szCs w:val="22"/>
              </w:rPr>
              <w:t>tayin</w:t>
            </w:r>
            <w:r w:rsidRPr="00193435">
              <w:rPr>
                <w:i/>
                <w:color w:val="2A2A2A"/>
                <w:spacing w:val="14"/>
                <w:w w:val="105"/>
                <w:sz w:val="22"/>
                <w:szCs w:val="22"/>
              </w:rPr>
              <w:t xml:space="preserve"> </w:t>
            </w:r>
            <w:r w:rsidRPr="00193435">
              <w:rPr>
                <w:i/>
                <w:color w:val="2A2A2A"/>
                <w:w w:val="105"/>
                <w:sz w:val="22"/>
                <w:szCs w:val="22"/>
              </w:rPr>
              <w:t>olunacak</w:t>
            </w:r>
            <w:r w:rsidRPr="00193435">
              <w:rPr>
                <w:i/>
                <w:color w:val="2A2A2A"/>
                <w:spacing w:val="8"/>
                <w:w w:val="105"/>
                <w:sz w:val="22"/>
                <w:szCs w:val="22"/>
              </w:rPr>
              <w:t xml:space="preserve"> </w:t>
            </w:r>
            <w:r w:rsidRPr="00193435">
              <w:rPr>
                <w:i/>
                <w:color w:val="2A2A2A"/>
                <w:w w:val="105"/>
                <w:sz w:val="22"/>
                <w:szCs w:val="22"/>
              </w:rPr>
              <w:t>münasip</w:t>
            </w:r>
            <w:r w:rsidRPr="00193435">
              <w:rPr>
                <w:i/>
                <w:color w:val="2A2A2A"/>
                <w:spacing w:val="21"/>
                <w:w w:val="105"/>
                <w:sz w:val="22"/>
                <w:szCs w:val="22"/>
              </w:rPr>
              <w:t xml:space="preserve"> </w:t>
            </w:r>
            <w:r w:rsidRPr="00193435">
              <w:rPr>
                <w:i/>
                <w:color w:val="2A2A2A"/>
                <w:w w:val="105"/>
                <w:sz w:val="22"/>
                <w:szCs w:val="22"/>
              </w:rPr>
              <w:t>bir</w:t>
            </w:r>
            <w:r w:rsidRPr="00193435">
              <w:rPr>
                <w:i/>
                <w:color w:val="2A2A2A"/>
                <w:spacing w:val="8"/>
                <w:w w:val="105"/>
                <w:sz w:val="22"/>
                <w:szCs w:val="22"/>
              </w:rPr>
              <w:t xml:space="preserve"> </w:t>
            </w:r>
            <w:r w:rsidRPr="00193435">
              <w:rPr>
                <w:i/>
                <w:color w:val="2A2A2A"/>
                <w:w w:val="105"/>
                <w:sz w:val="22"/>
                <w:szCs w:val="22"/>
              </w:rPr>
              <w:t>süre</w:t>
            </w:r>
            <w:r w:rsidRPr="00193435">
              <w:rPr>
                <w:i/>
                <w:color w:val="2A2A2A"/>
                <w:spacing w:val="4"/>
                <w:w w:val="105"/>
                <w:sz w:val="22"/>
                <w:szCs w:val="22"/>
              </w:rPr>
              <w:t xml:space="preserve"> </w:t>
            </w:r>
            <w:r w:rsidRPr="00193435">
              <w:rPr>
                <w:i/>
                <w:color w:val="2A2A2A"/>
                <w:w w:val="105"/>
                <w:sz w:val="22"/>
                <w:szCs w:val="22"/>
              </w:rPr>
              <w:t>sonra</w:t>
            </w:r>
            <w:r w:rsidRPr="00193435">
              <w:rPr>
                <w:i/>
                <w:color w:val="2A2A2A"/>
                <w:spacing w:val="20"/>
                <w:w w:val="105"/>
                <w:sz w:val="22"/>
                <w:szCs w:val="22"/>
              </w:rPr>
              <w:t xml:space="preserve"> </w:t>
            </w:r>
            <w:r w:rsidRPr="00193435">
              <w:rPr>
                <w:i/>
                <w:color w:val="2A2A2A"/>
                <w:w w:val="105"/>
                <w:sz w:val="22"/>
                <w:szCs w:val="22"/>
              </w:rPr>
              <w:t>yeniden</w:t>
            </w:r>
            <w:r w:rsidRPr="00193435">
              <w:rPr>
                <w:i/>
                <w:color w:val="2A2A2A"/>
                <w:spacing w:val="38"/>
                <w:w w:val="105"/>
                <w:sz w:val="22"/>
                <w:szCs w:val="22"/>
              </w:rPr>
              <w:t xml:space="preserve"> </w:t>
            </w:r>
            <w:r w:rsidRPr="00193435">
              <w:rPr>
                <w:i/>
                <w:color w:val="2A2A2A"/>
                <w:w w:val="105"/>
                <w:sz w:val="22"/>
                <w:szCs w:val="22"/>
              </w:rPr>
              <w:t>tebliğ</w:t>
            </w:r>
            <w:r w:rsidRPr="00193435">
              <w:rPr>
                <w:i/>
                <w:color w:val="2A2A2A"/>
                <w:spacing w:val="38"/>
                <w:w w:val="105"/>
                <w:sz w:val="22"/>
                <w:szCs w:val="22"/>
              </w:rPr>
              <w:t xml:space="preserve"> </w:t>
            </w:r>
            <w:r w:rsidRPr="00193435">
              <w:rPr>
                <w:i/>
                <w:color w:val="2A2A2A"/>
                <w:w w:val="105"/>
                <w:sz w:val="22"/>
                <w:szCs w:val="22"/>
              </w:rPr>
              <w:t>çıkarılır.</w:t>
            </w:r>
            <w:r w:rsidRPr="00193435">
              <w:rPr>
                <w:i/>
                <w:color w:val="2A2A2A"/>
                <w:spacing w:val="24"/>
                <w:w w:val="105"/>
                <w:sz w:val="22"/>
                <w:szCs w:val="22"/>
              </w:rPr>
              <w:t xml:space="preserve"> </w:t>
            </w:r>
            <w:r w:rsidRPr="00193435">
              <w:rPr>
                <w:i/>
                <w:color w:val="2A2A2A"/>
                <w:w w:val="105"/>
                <w:sz w:val="22"/>
                <w:szCs w:val="22"/>
              </w:rPr>
              <w:t>İkinci</w:t>
            </w:r>
            <w:r w:rsidRPr="00193435">
              <w:rPr>
                <w:i/>
                <w:color w:val="2A2A2A"/>
                <w:spacing w:val="30"/>
                <w:w w:val="105"/>
                <w:sz w:val="22"/>
                <w:szCs w:val="22"/>
              </w:rPr>
              <w:t xml:space="preserve"> </w:t>
            </w:r>
            <w:r w:rsidRPr="00193435">
              <w:rPr>
                <w:i/>
                <w:color w:val="2A2A2A"/>
                <w:w w:val="105"/>
                <w:sz w:val="22"/>
                <w:szCs w:val="22"/>
              </w:rPr>
              <w:t>defa</w:t>
            </w:r>
            <w:r w:rsidRPr="00193435">
              <w:rPr>
                <w:i/>
                <w:color w:val="2A2A2A"/>
                <w:spacing w:val="23"/>
                <w:w w:val="105"/>
                <w:sz w:val="22"/>
                <w:szCs w:val="22"/>
              </w:rPr>
              <w:t xml:space="preserve"> </w:t>
            </w:r>
            <w:r w:rsidRPr="00193435">
              <w:rPr>
                <w:i/>
                <w:color w:val="2A2A2A"/>
                <w:w w:val="105"/>
                <w:sz w:val="22"/>
                <w:szCs w:val="22"/>
              </w:rPr>
              <w:t>çıkarılan</w:t>
            </w:r>
            <w:r w:rsidRPr="00193435">
              <w:rPr>
                <w:i/>
                <w:color w:val="2A2A2A"/>
                <w:spacing w:val="32"/>
                <w:w w:val="105"/>
                <w:sz w:val="22"/>
                <w:szCs w:val="22"/>
              </w:rPr>
              <w:t xml:space="preserve"> </w:t>
            </w:r>
            <w:r w:rsidRPr="00193435">
              <w:rPr>
                <w:i/>
                <w:color w:val="2A2A2A"/>
                <w:w w:val="105"/>
                <w:sz w:val="22"/>
                <w:szCs w:val="22"/>
              </w:rPr>
              <w:t>tebliğ</w:t>
            </w:r>
            <w:r w:rsidRPr="00193435">
              <w:rPr>
                <w:i/>
                <w:color w:val="2A2A2A"/>
                <w:spacing w:val="33"/>
                <w:w w:val="105"/>
                <w:sz w:val="22"/>
                <w:szCs w:val="22"/>
              </w:rPr>
              <w:t xml:space="preserve"> </w:t>
            </w:r>
            <w:r w:rsidRPr="00193435">
              <w:rPr>
                <w:i/>
                <w:color w:val="2A2A2A"/>
                <w:w w:val="105"/>
                <w:sz w:val="22"/>
                <w:szCs w:val="22"/>
              </w:rPr>
              <w:t>evrakı</w:t>
            </w:r>
            <w:r w:rsidRPr="00193435">
              <w:rPr>
                <w:i/>
                <w:color w:val="2A2A2A"/>
                <w:spacing w:val="27"/>
                <w:w w:val="105"/>
                <w:sz w:val="22"/>
                <w:szCs w:val="22"/>
              </w:rPr>
              <w:t xml:space="preserve"> </w:t>
            </w:r>
            <w:r w:rsidRPr="00193435">
              <w:rPr>
                <w:i/>
                <w:color w:val="2A2A2A"/>
                <w:w w:val="105"/>
                <w:sz w:val="22"/>
                <w:szCs w:val="22"/>
              </w:rPr>
              <w:t>da</w:t>
            </w:r>
            <w:r w:rsidRPr="00193435">
              <w:rPr>
                <w:i/>
                <w:color w:val="2A2A2A"/>
                <w:spacing w:val="13"/>
                <w:w w:val="105"/>
                <w:sz w:val="22"/>
                <w:szCs w:val="22"/>
              </w:rPr>
              <w:t xml:space="preserve"> </w:t>
            </w:r>
            <w:r w:rsidRPr="00193435">
              <w:rPr>
                <w:i/>
                <w:color w:val="2A2A2A"/>
                <w:w w:val="105"/>
                <w:sz w:val="22"/>
                <w:szCs w:val="22"/>
              </w:rPr>
              <w:t>aynı</w:t>
            </w:r>
            <w:r w:rsidRPr="00193435">
              <w:rPr>
                <w:i/>
                <w:color w:val="2A2A2A"/>
                <w:spacing w:val="30"/>
                <w:w w:val="105"/>
                <w:sz w:val="22"/>
                <w:szCs w:val="22"/>
              </w:rPr>
              <w:t xml:space="preserve"> </w:t>
            </w:r>
            <w:r w:rsidRPr="00193435">
              <w:rPr>
                <w:i/>
                <w:color w:val="2A2A2A"/>
                <w:w w:val="105"/>
                <w:sz w:val="22"/>
                <w:szCs w:val="22"/>
              </w:rPr>
              <w:t>sebeplerle</w:t>
            </w:r>
            <w:r w:rsidRPr="00193435">
              <w:rPr>
                <w:i/>
                <w:color w:val="2A2A2A"/>
                <w:spacing w:val="25"/>
                <w:w w:val="105"/>
                <w:sz w:val="22"/>
                <w:szCs w:val="22"/>
              </w:rPr>
              <w:t xml:space="preserve"> </w:t>
            </w:r>
            <w:r w:rsidRPr="00193435">
              <w:rPr>
                <w:i/>
                <w:color w:val="2A2A2A"/>
                <w:w w:val="105"/>
                <w:sz w:val="22"/>
                <w:szCs w:val="22"/>
              </w:rPr>
              <w:t>tebliğ</w:t>
            </w:r>
            <w:r w:rsidRPr="00193435">
              <w:rPr>
                <w:i/>
                <w:color w:val="2A2A2A"/>
                <w:w w:val="101"/>
                <w:sz w:val="22"/>
                <w:szCs w:val="22"/>
              </w:rPr>
              <w:t xml:space="preserve"> </w:t>
            </w:r>
            <w:r w:rsidRPr="00193435">
              <w:rPr>
                <w:i/>
                <w:color w:val="2A2A2A"/>
                <w:w w:val="105"/>
                <w:sz w:val="22"/>
                <w:szCs w:val="22"/>
              </w:rPr>
              <w:t>edilemezse,</w:t>
            </w:r>
            <w:r w:rsidRPr="00193435">
              <w:rPr>
                <w:i/>
                <w:color w:val="2A2A2A"/>
                <w:spacing w:val="39"/>
                <w:w w:val="105"/>
                <w:sz w:val="22"/>
                <w:szCs w:val="22"/>
              </w:rPr>
              <w:t xml:space="preserve"> </w:t>
            </w:r>
            <w:r w:rsidRPr="00193435">
              <w:rPr>
                <w:i/>
                <w:color w:val="2A2A2A"/>
                <w:w w:val="105"/>
                <w:sz w:val="22"/>
                <w:szCs w:val="22"/>
              </w:rPr>
              <w:t>tebliğ</w:t>
            </w:r>
            <w:r w:rsidRPr="00193435">
              <w:rPr>
                <w:i/>
                <w:color w:val="2A2A2A"/>
                <w:spacing w:val="51"/>
                <w:w w:val="105"/>
                <w:sz w:val="22"/>
                <w:szCs w:val="22"/>
              </w:rPr>
              <w:t xml:space="preserve"> </w:t>
            </w:r>
            <w:r w:rsidRPr="00193435">
              <w:rPr>
                <w:i/>
                <w:color w:val="2A2A2A"/>
                <w:w w:val="105"/>
                <w:sz w:val="22"/>
                <w:szCs w:val="22"/>
              </w:rPr>
              <w:t>evrakının</w:t>
            </w:r>
            <w:r w:rsidRPr="00193435">
              <w:rPr>
                <w:i/>
                <w:color w:val="2A2A2A"/>
                <w:spacing w:val="54"/>
                <w:w w:val="105"/>
                <w:sz w:val="22"/>
                <w:szCs w:val="22"/>
              </w:rPr>
              <w:t xml:space="preserve"> </w:t>
            </w:r>
            <w:r w:rsidRPr="00193435">
              <w:rPr>
                <w:i/>
                <w:color w:val="2A2A2A"/>
                <w:spacing w:val="-2"/>
                <w:w w:val="105"/>
                <w:sz w:val="22"/>
                <w:szCs w:val="22"/>
              </w:rPr>
              <w:t>g</w:t>
            </w:r>
            <w:r w:rsidRPr="00193435">
              <w:rPr>
                <w:i/>
                <w:color w:val="2A2A2A"/>
                <w:spacing w:val="-3"/>
                <w:w w:val="105"/>
                <w:sz w:val="22"/>
                <w:szCs w:val="22"/>
              </w:rPr>
              <w:t>önderildiği</w:t>
            </w:r>
            <w:r w:rsidRPr="00193435">
              <w:rPr>
                <w:i/>
                <w:color w:val="2A2A2A"/>
                <w:spacing w:val="46"/>
                <w:w w:val="105"/>
                <w:sz w:val="22"/>
                <w:szCs w:val="22"/>
              </w:rPr>
              <w:t xml:space="preserve"> </w:t>
            </w:r>
            <w:r w:rsidRPr="00193435">
              <w:rPr>
                <w:i/>
                <w:color w:val="2A2A2A"/>
                <w:w w:val="105"/>
                <w:sz w:val="22"/>
                <w:szCs w:val="22"/>
              </w:rPr>
              <w:t>idareden</w:t>
            </w:r>
            <w:r w:rsidRPr="00193435">
              <w:rPr>
                <w:i/>
                <w:color w:val="2A2A2A"/>
                <w:spacing w:val="52"/>
                <w:w w:val="105"/>
                <w:sz w:val="22"/>
                <w:szCs w:val="22"/>
              </w:rPr>
              <w:t xml:space="preserve"> </w:t>
            </w:r>
            <w:r w:rsidRPr="00193435">
              <w:rPr>
                <w:i/>
                <w:color w:val="2A2A2A"/>
                <w:w w:val="105"/>
                <w:sz w:val="22"/>
                <w:szCs w:val="22"/>
              </w:rPr>
              <w:t>alınabileceği şerhini</w:t>
            </w:r>
            <w:r w:rsidRPr="00193435">
              <w:rPr>
                <w:i/>
                <w:color w:val="2A2A2A"/>
                <w:spacing w:val="50"/>
                <w:w w:val="105"/>
                <w:sz w:val="22"/>
                <w:szCs w:val="22"/>
              </w:rPr>
              <w:t xml:space="preserve"> </w:t>
            </w:r>
            <w:r w:rsidRPr="00193435">
              <w:rPr>
                <w:i/>
                <w:color w:val="2A2A2A"/>
                <w:w w:val="105"/>
                <w:sz w:val="22"/>
                <w:szCs w:val="22"/>
              </w:rPr>
              <w:t>içeren</w:t>
            </w:r>
            <w:r w:rsidRPr="00193435">
              <w:rPr>
                <w:i/>
                <w:color w:val="2A2A2A"/>
                <w:spacing w:val="46"/>
                <w:w w:val="105"/>
                <w:sz w:val="22"/>
                <w:szCs w:val="22"/>
              </w:rPr>
              <w:t xml:space="preserve"> </w:t>
            </w:r>
            <w:r w:rsidRPr="00193435">
              <w:rPr>
                <w:i/>
                <w:color w:val="2A2A2A"/>
                <w:w w:val="105"/>
                <w:sz w:val="22"/>
                <w:szCs w:val="22"/>
              </w:rPr>
              <w:t>bir</w:t>
            </w:r>
            <w:r w:rsidRPr="00193435">
              <w:rPr>
                <w:i/>
                <w:color w:val="2A2A2A"/>
                <w:spacing w:val="38"/>
                <w:w w:val="105"/>
                <w:sz w:val="22"/>
                <w:szCs w:val="22"/>
              </w:rPr>
              <w:t xml:space="preserve"> </w:t>
            </w:r>
            <w:r w:rsidRPr="00193435">
              <w:rPr>
                <w:i/>
                <w:color w:val="2A2A2A"/>
                <w:w w:val="105"/>
                <w:sz w:val="22"/>
                <w:szCs w:val="22"/>
              </w:rPr>
              <w:t>pusula</w:t>
            </w:r>
            <w:r w:rsidRPr="00193435">
              <w:rPr>
                <w:i/>
                <w:color w:val="2A2A2A"/>
                <w:spacing w:val="25"/>
                <w:w w:val="103"/>
                <w:sz w:val="22"/>
                <w:szCs w:val="22"/>
              </w:rPr>
              <w:t xml:space="preserve"> </w:t>
            </w:r>
            <w:r w:rsidRPr="00193435">
              <w:rPr>
                <w:i/>
                <w:color w:val="2A2A2A"/>
                <w:w w:val="105"/>
                <w:sz w:val="22"/>
                <w:szCs w:val="22"/>
              </w:rPr>
              <w:t>kapıya</w:t>
            </w:r>
            <w:r w:rsidRPr="00193435">
              <w:rPr>
                <w:i/>
                <w:color w:val="2A2A2A"/>
                <w:spacing w:val="20"/>
                <w:w w:val="105"/>
                <w:sz w:val="22"/>
                <w:szCs w:val="22"/>
              </w:rPr>
              <w:t xml:space="preserve"> </w:t>
            </w:r>
            <w:r w:rsidRPr="00193435">
              <w:rPr>
                <w:i/>
                <w:color w:val="2A2A2A"/>
                <w:spacing w:val="-1"/>
                <w:w w:val="105"/>
                <w:sz w:val="22"/>
                <w:szCs w:val="22"/>
              </w:rPr>
              <w:t>yap</w:t>
            </w:r>
            <w:r w:rsidRPr="00193435">
              <w:rPr>
                <w:i/>
                <w:color w:val="2A2A2A"/>
                <w:spacing w:val="-2"/>
                <w:w w:val="105"/>
                <w:sz w:val="22"/>
                <w:szCs w:val="22"/>
              </w:rPr>
              <w:t>ıştırılır.</w:t>
            </w:r>
            <w:r w:rsidRPr="00193435">
              <w:rPr>
                <w:i/>
                <w:color w:val="2A2A2A"/>
                <w:spacing w:val="11"/>
                <w:w w:val="105"/>
                <w:sz w:val="22"/>
                <w:szCs w:val="22"/>
              </w:rPr>
              <w:t xml:space="preserve"> </w:t>
            </w:r>
            <w:r w:rsidRPr="00193435">
              <w:rPr>
                <w:i/>
                <w:color w:val="2A2A2A"/>
                <w:w w:val="105"/>
                <w:sz w:val="22"/>
                <w:szCs w:val="22"/>
              </w:rPr>
              <w:t>Bu</w:t>
            </w:r>
            <w:r w:rsidRPr="00193435">
              <w:rPr>
                <w:i/>
                <w:color w:val="2A2A2A"/>
                <w:spacing w:val="7"/>
                <w:w w:val="105"/>
                <w:sz w:val="22"/>
                <w:szCs w:val="22"/>
              </w:rPr>
              <w:t xml:space="preserve"> </w:t>
            </w:r>
            <w:r w:rsidRPr="00193435">
              <w:rPr>
                <w:i/>
                <w:color w:val="2A2A2A"/>
                <w:w w:val="105"/>
                <w:sz w:val="22"/>
                <w:szCs w:val="22"/>
              </w:rPr>
              <w:t>durum,</w:t>
            </w:r>
            <w:r w:rsidRPr="00193435">
              <w:rPr>
                <w:i/>
                <w:color w:val="2A2A2A"/>
                <w:spacing w:val="4"/>
                <w:w w:val="105"/>
                <w:sz w:val="22"/>
                <w:szCs w:val="22"/>
              </w:rPr>
              <w:t xml:space="preserve"> </w:t>
            </w:r>
            <w:r w:rsidRPr="00193435">
              <w:rPr>
                <w:i/>
                <w:color w:val="2A2A2A"/>
                <w:w w:val="105"/>
                <w:sz w:val="22"/>
                <w:szCs w:val="22"/>
              </w:rPr>
              <w:t>posta</w:t>
            </w:r>
            <w:r w:rsidRPr="00193435">
              <w:rPr>
                <w:i/>
                <w:color w:val="2A2A2A"/>
                <w:spacing w:val="13"/>
                <w:w w:val="105"/>
                <w:sz w:val="22"/>
                <w:szCs w:val="22"/>
              </w:rPr>
              <w:t xml:space="preserve"> </w:t>
            </w:r>
            <w:r w:rsidRPr="00193435">
              <w:rPr>
                <w:i/>
                <w:color w:val="2A2A2A"/>
                <w:w w:val="105"/>
                <w:sz w:val="22"/>
                <w:szCs w:val="22"/>
              </w:rPr>
              <w:t>memuru</w:t>
            </w:r>
            <w:r w:rsidRPr="00193435">
              <w:rPr>
                <w:i/>
                <w:color w:val="2A2A2A"/>
                <w:spacing w:val="25"/>
                <w:w w:val="105"/>
                <w:sz w:val="22"/>
                <w:szCs w:val="22"/>
              </w:rPr>
              <w:t xml:space="preserve"> </w:t>
            </w:r>
            <w:r w:rsidRPr="00193435">
              <w:rPr>
                <w:i/>
                <w:color w:val="2A2A2A"/>
                <w:w w:val="105"/>
                <w:sz w:val="22"/>
                <w:szCs w:val="22"/>
              </w:rPr>
              <w:t>tarafından</w:t>
            </w:r>
            <w:r w:rsidRPr="00193435">
              <w:rPr>
                <w:i/>
                <w:color w:val="2A2A2A"/>
                <w:spacing w:val="21"/>
                <w:w w:val="105"/>
                <w:sz w:val="22"/>
                <w:szCs w:val="22"/>
              </w:rPr>
              <w:t xml:space="preserve"> </w:t>
            </w:r>
            <w:r w:rsidRPr="00193435">
              <w:rPr>
                <w:i/>
                <w:color w:val="2A2A2A"/>
                <w:w w:val="105"/>
                <w:sz w:val="22"/>
                <w:szCs w:val="22"/>
              </w:rPr>
              <w:t>tebliğ</w:t>
            </w:r>
            <w:r w:rsidRPr="00193435">
              <w:rPr>
                <w:i/>
                <w:color w:val="2A2A2A"/>
                <w:spacing w:val="27"/>
                <w:w w:val="105"/>
                <w:sz w:val="22"/>
                <w:szCs w:val="22"/>
              </w:rPr>
              <w:t xml:space="preserve"> </w:t>
            </w:r>
            <w:r w:rsidRPr="00193435">
              <w:rPr>
                <w:i/>
                <w:color w:val="2A2A2A"/>
                <w:w w:val="105"/>
                <w:sz w:val="22"/>
                <w:szCs w:val="22"/>
              </w:rPr>
              <w:t>alındısı</w:t>
            </w:r>
            <w:r w:rsidRPr="00193435">
              <w:rPr>
                <w:i/>
                <w:color w:val="2A2A2A"/>
                <w:spacing w:val="17"/>
                <w:w w:val="105"/>
                <w:sz w:val="22"/>
                <w:szCs w:val="22"/>
              </w:rPr>
              <w:t xml:space="preserve"> </w:t>
            </w:r>
            <w:r w:rsidRPr="00193435">
              <w:rPr>
                <w:i/>
                <w:color w:val="2A2A2A"/>
                <w:w w:val="105"/>
                <w:sz w:val="22"/>
                <w:szCs w:val="22"/>
              </w:rPr>
              <w:t>üzerine</w:t>
            </w:r>
            <w:r w:rsidRPr="00193435">
              <w:rPr>
                <w:i/>
                <w:color w:val="2A2A2A"/>
                <w:spacing w:val="17"/>
                <w:w w:val="105"/>
                <w:sz w:val="22"/>
                <w:szCs w:val="22"/>
              </w:rPr>
              <w:t xml:space="preserve"> </w:t>
            </w:r>
            <w:r w:rsidRPr="00193435">
              <w:rPr>
                <w:i/>
                <w:color w:val="2A2A2A"/>
                <w:w w:val="105"/>
                <w:sz w:val="22"/>
                <w:szCs w:val="22"/>
              </w:rPr>
              <w:t>şerh</w:t>
            </w:r>
            <w:r w:rsidRPr="00193435">
              <w:rPr>
                <w:i/>
                <w:color w:val="2A2A2A"/>
                <w:spacing w:val="5"/>
                <w:w w:val="105"/>
                <w:sz w:val="22"/>
                <w:szCs w:val="22"/>
              </w:rPr>
              <w:t xml:space="preserve"> </w:t>
            </w:r>
            <w:r w:rsidRPr="00193435">
              <w:rPr>
                <w:i/>
                <w:color w:val="2A2A2A"/>
                <w:w w:val="105"/>
                <w:sz w:val="22"/>
                <w:szCs w:val="22"/>
              </w:rPr>
              <w:t xml:space="preserve">ve imza edilerek tebliğ evrakı, gönderildiği idareye iade edilir. Tebliğ evrakının pusulanın yapıştırıldığı tarihten itibaren </w:t>
            </w:r>
            <w:proofErr w:type="spellStart"/>
            <w:r w:rsidRPr="00193435">
              <w:rPr>
                <w:i/>
                <w:color w:val="2A2A2A"/>
                <w:w w:val="105"/>
                <w:sz w:val="22"/>
                <w:szCs w:val="22"/>
              </w:rPr>
              <w:t>onbeş</w:t>
            </w:r>
            <w:proofErr w:type="spellEnd"/>
            <w:r w:rsidRPr="00193435">
              <w:rPr>
                <w:i/>
                <w:color w:val="2A2A2A"/>
                <w:w w:val="105"/>
                <w:sz w:val="22"/>
                <w:szCs w:val="22"/>
              </w:rPr>
              <w:t xml:space="preserve"> gün içerisinde muhatabı tarafından alınması halinde alındığı günde, bu süre içerisinde alınmaması halinde ise </w:t>
            </w:r>
            <w:proofErr w:type="spellStart"/>
            <w:r w:rsidRPr="00193435">
              <w:rPr>
                <w:i/>
                <w:color w:val="2A2A2A"/>
                <w:w w:val="105"/>
                <w:sz w:val="22"/>
                <w:szCs w:val="22"/>
              </w:rPr>
              <w:t>onbeşinci</w:t>
            </w:r>
            <w:proofErr w:type="spellEnd"/>
            <w:r w:rsidRPr="00193435">
              <w:rPr>
                <w:i/>
                <w:color w:val="2A2A2A"/>
                <w:w w:val="105"/>
                <w:sz w:val="22"/>
                <w:szCs w:val="22"/>
              </w:rPr>
              <w:t xml:space="preserve"> günde tebliğ yapılmış sayılır.</w:t>
            </w:r>
          </w:p>
          <w:p w:rsidR="00193435" w:rsidRPr="00193435" w:rsidRDefault="00193435" w:rsidP="0071574E">
            <w:pPr>
              <w:pStyle w:val="GvdeMetni"/>
              <w:kinsoku w:val="0"/>
              <w:overflowPunct w:val="0"/>
              <w:spacing w:after="60"/>
              <w:ind w:left="0" w:right="-3" w:firstLine="11"/>
              <w:rPr>
                <w:color w:val="2A2A2A"/>
                <w:w w:val="105"/>
                <w:sz w:val="22"/>
                <w:szCs w:val="22"/>
              </w:rPr>
            </w:pPr>
            <w:r w:rsidRPr="00193435">
              <w:rPr>
                <w:i/>
                <w:color w:val="2A2A2A"/>
                <w:w w:val="105"/>
                <w:sz w:val="22"/>
                <w:szCs w:val="22"/>
              </w:rPr>
              <w:t>Maliye Bakanlığı, bu maddenin uygulanmasına ilişkin usul ve esasları belirlemeye yetkilidir.</w:t>
            </w:r>
            <w:r w:rsidRPr="00193435">
              <w:rPr>
                <w:color w:val="2A2A2A"/>
                <w:w w:val="105"/>
                <w:sz w:val="22"/>
                <w:szCs w:val="22"/>
              </w:rPr>
              <w:t>"</w:t>
            </w:r>
          </w:p>
          <w:p w:rsidR="00193435" w:rsidRPr="00193435" w:rsidRDefault="00193435" w:rsidP="0071574E">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YÜRÜRLÜK </w:t>
            </w:r>
          </w:p>
          <w:p w:rsidR="00193435" w:rsidRPr="00193435" w:rsidRDefault="00193435" w:rsidP="0071574E">
            <w:pPr>
              <w:pStyle w:val="GvdeMetni"/>
              <w:kinsoku w:val="0"/>
              <w:overflowPunct w:val="0"/>
              <w:spacing w:after="60"/>
              <w:ind w:left="0" w:right="-3" w:firstLine="11"/>
              <w:rPr>
                <w:b/>
                <w:color w:val="363636"/>
                <w:w w:val="105"/>
                <w:sz w:val="22"/>
                <w:szCs w:val="22"/>
              </w:rPr>
            </w:pPr>
            <w:r w:rsidRPr="00193435">
              <w:rPr>
                <w:b/>
                <w:color w:val="363636"/>
                <w:w w:val="105"/>
                <w:sz w:val="22"/>
                <w:szCs w:val="22"/>
              </w:rPr>
              <w:t>MADDE 123-</w:t>
            </w:r>
          </w:p>
          <w:p w:rsidR="00193435" w:rsidRPr="00193435" w:rsidRDefault="00193435" w:rsidP="0071574E">
            <w:pPr>
              <w:pStyle w:val="GvdeMetni"/>
              <w:kinsoku w:val="0"/>
              <w:overflowPunct w:val="0"/>
              <w:spacing w:after="60"/>
              <w:ind w:left="0" w:right="-3"/>
              <w:rPr>
                <w:b/>
                <w:color w:val="363636"/>
                <w:w w:val="105"/>
                <w:sz w:val="22"/>
                <w:szCs w:val="22"/>
              </w:rPr>
            </w:pPr>
            <w:r w:rsidRPr="00193435">
              <w:rPr>
                <w:b/>
                <w:color w:val="2A2A2A"/>
                <w:w w:val="105"/>
                <w:sz w:val="22"/>
                <w:szCs w:val="22"/>
              </w:rPr>
              <w:t>b)</w:t>
            </w:r>
            <w:r w:rsidRPr="00193435">
              <w:rPr>
                <w:color w:val="2A2A2A"/>
                <w:w w:val="105"/>
                <w:sz w:val="22"/>
                <w:szCs w:val="22"/>
              </w:rPr>
              <w:t xml:space="preserve"> … </w:t>
            </w:r>
            <w:proofErr w:type="gramStart"/>
            <w:r w:rsidRPr="00193435">
              <w:rPr>
                <w:color w:val="2A2A2A"/>
                <w:w w:val="105"/>
                <w:sz w:val="22"/>
                <w:szCs w:val="22"/>
              </w:rPr>
              <w:t xml:space="preserve">17 </w:t>
            </w:r>
            <w:proofErr w:type="spellStart"/>
            <w:r w:rsidRPr="00193435">
              <w:rPr>
                <w:color w:val="2A2A2A"/>
                <w:w w:val="105"/>
                <w:sz w:val="22"/>
                <w:szCs w:val="22"/>
              </w:rPr>
              <w:t>nci</w:t>
            </w:r>
            <w:proofErr w:type="spellEnd"/>
            <w:proofErr w:type="gramEnd"/>
            <w:r w:rsidRPr="00193435">
              <w:rPr>
                <w:color w:val="2A2A2A"/>
                <w:w w:val="105"/>
                <w:sz w:val="22"/>
                <w:szCs w:val="22"/>
              </w:rPr>
              <w:t>, … maddesi 1/1/2018 tarihinde,</w:t>
            </w:r>
          </w:p>
        </w:tc>
        <w:tc>
          <w:tcPr>
            <w:tcW w:w="4819" w:type="dxa"/>
          </w:tcPr>
          <w:p w:rsidR="00193435" w:rsidRPr="00193435" w:rsidRDefault="00193435" w:rsidP="0071574E">
            <w:pPr>
              <w:spacing w:after="60"/>
              <w:rPr>
                <w:rFonts w:ascii="Times New Roman" w:eastAsiaTheme="minorEastAsia" w:hAnsi="Times New Roman" w:cs="Times New Roman"/>
                <w:color w:val="2A2A2A"/>
                <w:w w:val="105"/>
                <w:lang w:eastAsia="tr-TR"/>
              </w:rPr>
            </w:pPr>
            <w:r w:rsidRPr="00193435">
              <w:rPr>
                <w:rFonts w:ascii="Times New Roman" w:eastAsiaTheme="minorEastAsia" w:hAnsi="Times New Roman" w:cs="Times New Roman"/>
                <w:b/>
                <w:color w:val="363636"/>
                <w:w w:val="105"/>
                <w:lang w:eastAsia="tr-TR"/>
              </w:rPr>
              <w:t>MADDE 102-</w:t>
            </w:r>
            <w:r w:rsidRPr="00193435">
              <w:rPr>
                <w:rFonts w:ascii="Times New Roman" w:hAnsi="Times New Roman" w:cs="Times New Roman"/>
                <w:color w:val="363636"/>
                <w:w w:val="105"/>
              </w:rPr>
              <w:t xml:space="preserve"> </w:t>
            </w:r>
            <w:r w:rsidRPr="00193435">
              <w:rPr>
                <w:rFonts w:ascii="Times New Roman" w:eastAsiaTheme="minorEastAsia" w:hAnsi="Times New Roman" w:cs="Times New Roman"/>
                <w:color w:val="363636"/>
                <w:w w:val="105"/>
                <w:lang w:eastAsia="tr-TR"/>
              </w:rPr>
              <w:t xml:space="preserve">(7061 sayılı Kanunun </w:t>
            </w:r>
            <w:proofErr w:type="gramStart"/>
            <w:r w:rsidRPr="00193435">
              <w:rPr>
                <w:rFonts w:ascii="Times New Roman" w:eastAsiaTheme="minorEastAsia" w:hAnsi="Times New Roman" w:cs="Times New Roman"/>
                <w:color w:val="363636"/>
                <w:w w:val="105"/>
                <w:lang w:eastAsia="tr-TR"/>
              </w:rPr>
              <w:t xml:space="preserve">17 </w:t>
            </w:r>
            <w:proofErr w:type="spellStart"/>
            <w:r w:rsidRPr="00193435">
              <w:rPr>
                <w:rFonts w:ascii="Times New Roman" w:eastAsiaTheme="minorEastAsia" w:hAnsi="Times New Roman" w:cs="Times New Roman"/>
                <w:color w:val="363636"/>
                <w:w w:val="105"/>
                <w:lang w:eastAsia="tr-TR"/>
              </w:rPr>
              <w:t>nci</w:t>
            </w:r>
            <w:proofErr w:type="spellEnd"/>
            <w:proofErr w:type="gramEnd"/>
            <w:r w:rsidRPr="00193435">
              <w:rPr>
                <w:rFonts w:ascii="Times New Roman" w:eastAsiaTheme="minorEastAsia" w:hAnsi="Times New Roman" w:cs="Times New Roman"/>
                <w:color w:val="363636"/>
                <w:w w:val="105"/>
                <w:lang w:eastAsia="tr-TR"/>
              </w:rPr>
              <w:t xml:space="preserve"> maddesiyle değiştirilmiştir. Yürürlük tarihi: 1.1.2018) </w:t>
            </w:r>
            <w:r w:rsidRPr="00193435">
              <w:rPr>
                <w:rFonts w:ascii="Times New Roman" w:eastAsiaTheme="minorEastAsia" w:hAnsi="Times New Roman" w:cs="Times New Roman"/>
                <w:color w:val="2A2A2A"/>
                <w:w w:val="105"/>
                <w:lang w:eastAsia="tr-TR"/>
              </w:rPr>
              <w:t>Tebliğ olunacak evrakı içeren zarf posta idaresince muhatabına verilir ve bu durum muhatap ile posta memuru tarafından tebliğ alındısına tarih ve imza konulmak suretiyle tespit olunur.</w:t>
            </w:r>
          </w:p>
          <w:p w:rsidR="00193435" w:rsidRPr="00193435" w:rsidRDefault="00193435" w:rsidP="0071574E">
            <w:pPr>
              <w:spacing w:after="60"/>
              <w:rPr>
                <w:rFonts w:ascii="Times New Roman" w:eastAsiaTheme="minorEastAsia" w:hAnsi="Times New Roman" w:cs="Times New Roman"/>
                <w:color w:val="2A2A2A"/>
                <w:w w:val="105"/>
                <w:lang w:eastAsia="tr-TR"/>
              </w:rPr>
            </w:pPr>
            <w:r w:rsidRPr="00193435">
              <w:rPr>
                <w:rFonts w:ascii="Times New Roman" w:eastAsiaTheme="minorEastAsia" w:hAnsi="Times New Roman" w:cs="Times New Roman"/>
                <w:color w:val="2A2A2A"/>
                <w:w w:val="105"/>
                <w:lang w:eastAsia="tr-TR"/>
              </w:rPr>
              <w:t>Muhatap imza edecek kadar yazı bilmez veya herhangi bir sebeple imza edemeyecek durumda bulunursa sol elinin başparmağı bastırılmak suretiyle tebliğ edilir.</w:t>
            </w:r>
          </w:p>
          <w:p w:rsidR="00193435" w:rsidRPr="00193435" w:rsidRDefault="00193435" w:rsidP="0071574E">
            <w:pPr>
              <w:spacing w:after="60"/>
              <w:rPr>
                <w:rFonts w:ascii="Times New Roman" w:eastAsiaTheme="minorEastAsia" w:hAnsi="Times New Roman" w:cs="Times New Roman"/>
                <w:color w:val="2A2A2A"/>
                <w:w w:val="105"/>
                <w:lang w:eastAsia="tr-TR"/>
              </w:rPr>
            </w:pPr>
            <w:r w:rsidRPr="00193435">
              <w:rPr>
                <w:rFonts w:ascii="Times New Roman" w:eastAsiaTheme="minorEastAsia" w:hAnsi="Times New Roman" w:cs="Times New Roman"/>
                <w:color w:val="2A2A2A"/>
                <w:w w:val="105"/>
                <w:lang w:eastAsia="tr-TR"/>
              </w:rPr>
              <w:t>Muhatap tebellüğden imtina ederse, tebliğ evrakının gönderildiği idareden alınabileceği şerhini içeren bir pusula kapıya yapıştırılır. Posta memuru, durumu tebliğ alındısı üzerine şerh ve imza ederek, tebliğ olunacak evrakı tebliği yaptıran idareye teslim eder. Bu durumda tebliğ, pusulanın kapıya yapıştırıldığı tarihte yapılmış sayılır.  </w:t>
            </w:r>
          </w:p>
          <w:p w:rsidR="00193435" w:rsidRPr="00193435" w:rsidRDefault="00193435" w:rsidP="0071574E">
            <w:pPr>
              <w:spacing w:after="60"/>
              <w:rPr>
                <w:rFonts w:ascii="Times New Roman" w:eastAsiaTheme="minorEastAsia" w:hAnsi="Times New Roman" w:cs="Times New Roman"/>
                <w:color w:val="2A2A2A"/>
                <w:w w:val="105"/>
                <w:lang w:eastAsia="tr-TR"/>
              </w:rPr>
            </w:pPr>
            <w:r w:rsidRPr="00193435">
              <w:rPr>
                <w:rFonts w:ascii="Times New Roman" w:eastAsiaTheme="minorEastAsia" w:hAnsi="Times New Roman" w:cs="Times New Roman"/>
                <w:color w:val="2A2A2A"/>
                <w:w w:val="105"/>
                <w:lang w:eastAsia="tr-TR"/>
              </w:rPr>
              <w:t>Bu Kanunun 101 inci maddesinin birinci fıkrasının (1) ve (2) numaralı bentlerinde sayılan işyeri adreslerine tebliğe çıkılan hallerde, tebliğ yapılacak olanların bu adreste bulunamaması durumunda (Bulunamama durumu o adresten geçici ayrılmaları da kapsar.) durum, posta memuru tarafından tebliğ alındısı üzerine şerh ve imza edilerek, tebliğ evrakı gönderildiği idareye iade edilir. Bu durumda bu Kanunun 101 inci maddesinin üçüncü fıkrasına göre işlem yapılır.</w:t>
            </w:r>
          </w:p>
          <w:p w:rsidR="00193435" w:rsidRPr="00193435" w:rsidRDefault="00193435" w:rsidP="0071574E">
            <w:pPr>
              <w:spacing w:after="60"/>
              <w:rPr>
                <w:rFonts w:ascii="Times New Roman" w:eastAsiaTheme="minorEastAsia" w:hAnsi="Times New Roman" w:cs="Times New Roman"/>
                <w:color w:val="2A2A2A"/>
                <w:w w:val="105"/>
                <w:lang w:eastAsia="tr-TR"/>
              </w:rPr>
            </w:pPr>
            <w:r w:rsidRPr="00193435">
              <w:rPr>
                <w:rFonts w:ascii="Times New Roman" w:eastAsiaTheme="minorEastAsia" w:hAnsi="Times New Roman" w:cs="Times New Roman"/>
                <w:color w:val="2A2A2A"/>
                <w:w w:val="105"/>
                <w:lang w:eastAsia="tr-TR"/>
              </w:rPr>
              <w:t>Bu Kanunun 101 inci maddesinin birinci fıkrasının (3) numaralı bendinde sayılan adrese tebliğe çıkılan hallerde, tebliğ yapılacak kişinin adresinde bulunamaması durumunda (Bulunamama durumu o adresten geçici ayrılmaları da kapsar.) durum, posta memuru tarafından tebliğ alındısı üzerine şerh ve imza edilerek, tebliğ evrakı gönderildiği idareye iade edilir. Bunun üzerine tebliği çıkaran merci tarafından tayin olunacak münasip bir süre sonra yeniden tebliğ çıkarılır. İkinci defa çıkarılan tebliğ evrakı da aynı sebeplerle tebliğ edilemezse, tebliğ evrakının gönderildiği idareden alınabileceği şerhini içeren bir pusula kapıya yapıştırılır. Bu durum, posta memuru tarafından tebliğ alındısı üzerine şerh ve imza edilerek, tebliğ evrakı, gönderildiği idareye iade edilir. Tebliğ evrakının pusulanın yapıştırıldığı tarihten itibaren on beş gün içerisinde muhatabı tarafından alınması hâlinde alındığı günde, bu süre içerisinde alınmaması hâlinde ise on beşinci günde tebliğ yapılmış sayılır.</w:t>
            </w:r>
          </w:p>
          <w:p w:rsidR="00193435" w:rsidRPr="00193435" w:rsidRDefault="00193435" w:rsidP="0071574E">
            <w:pPr>
              <w:pStyle w:val="GvdeMetni"/>
              <w:kinsoku w:val="0"/>
              <w:overflowPunct w:val="0"/>
              <w:spacing w:after="60"/>
              <w:ind w:left="0" w:right="-3" w:firstLine="11"/>
              <w:rPr>
                <w:b/>
                <w:color w:val="363636"/>
                <w:w w:val="105"/>
                <w:sz w:val="22"/>
                <w:szCs w:val="22"/>
              </w:rPr>
            </w:pPr>
            <w:r w:rsidRPr="00193435">
              <w:rPr>
                <w:color w:val="2A2A2A"/>
                <w:w w:val="105"/>
                <w:sz w:val="22"/>
                <w:szCs w:val="22"/>
              </w:rPr>
              <w:t>Maliye Bakanlığı, bu maddenin uygulanmasına ilişkin usul ve esasları belirlemeye yetkilidir.</w:t>
            </w:r>
          </w:p>
        </w:tc>
      </w:tr>
      <w:tr w:rsidR="00193435" w:rsidRPr="00193435" w:rsidTr="0071574E">
        <w:tc>
          <w:tcPr>
            <w:tcW w:w="5095" w:type="dxa"/>
          </w:tcPr>
          <w:p w:rsidR="00193435" w:rsidRPr="00193435" w:rsidRDefault="00193435" w:rsidP="0071574E">
            <w:pPr>
              <w:pStyle w:val="GvdeMetni"/>
              <w:kinsoku w:val="0"/>
              <w:overflowPunct w:val="0"/>
              <w:spacing w:after="60"/>
              <w:ind w:left="0" w:right="-3"/>
              <w:rPr>
                <w:color w:val="363636"/>
                <w:w w:val="105"/>
                <w:sz w:val="22"/>
                <w:szCs w:val="22"/>
              </w:rPr>
            </w:pPr>
            <w:r w:rsidRPr="00193435">
              <w:rPr>
                <w:b/>
                <w:bCs/>
                <w:color w:val="494949"/>
                <w:sz w:val="22"/>
                <w:szCs w:val="22"/>
                <w:shd w:val="clear" w:color="auto" w:fill="FFFFFF"/>
              </w:rPr>
              <w:t>Tebliğin İlanla Yapılacağı Haller</w:t>
            </w:r>
            <w:r w:rsidRPr="00193435">
              <w:rPr>
                <w:b/>
                <w:bCs/>
                <w:color w:val="494949"/>
                <w:sz w:val="22"/>
                <w:szCs w:val="22"/>
                <w:shd w:val="clear" w:color="auto" w:fill="FFFFFF"/>
              </w:rPr>
              <w:br/>
              <w:t xml:space="preserve">Madde 103- </w:t>
            </w:r>
          </w:p>
          <w:p w:rsidR="00193435" w:rsidRPr="00193435" w:rsidRDefault="00193435" w:rsidP="0071574E">
            <w:pPr>
              <w:spacing w:after="60"/>
              <w:rPr>
                <w:rFonts w:ascii="Times New Roman" w:hAnsi="Times New Roman" w:cs="Times New Roman"/>
              </w:rPr>
            </w:pPr>
            <w:r w:rsidRPr="00193435">
              <w:rPr>
                <w:rFonts w:ascii="Times New Roman" w:hAnsi="Times New Roman" w:cs="Times New Roman"/>
              </w:rPr>
              <w:t xml:space="preserve">Aşağıda yazılı hallerde tebliğ ilan </w:t>
            </w:r>
            <w:proofErr w:type="spellStart"/>
            <w:r w:rsidRPr="00193435">
              <w:rPr>
                <w:rFonts w:ascii="Times New Roman" w:hAnsi="Times New Roman" w:cs="Times New Roman"/>
              </w:rPr>
              <w:t>yoliyle</w:t>
            </w:r>
            <w:proofErr w:type="spellEnd"/>
            <w:r w:rsidRPr="00193435">
              <w:rPr>
                <w:rFonts w:ascii="Times New Roman" w:hAnsi="Times New Roman" w:cs="Times New Roman"/>
              </w:rPr>
              <w:t xml:space="preserve"> yapılır:</w:t>
            </w:r>
          </w:p>
          <w:p w:rsidR="00193435" w:rsidRPr="00193435" w:rsidRDefault="00193435" w:rsidP="0071574E">
            <w:pPr>
              <w:pStyle w:val="NormalWeb"/>
              <w:spacing w:before="0" w:beforeAutospacing="0" w:after="60" w:afterAutospacing="0"/>
              <w:rPr>
                <w:sz w:val="22"/>
                <w:szCs w:val="22"/>
              </w:rPr>
            </w:pPr>
            <w:r w:rsidRPr="00193435">
              <w:rPr>
                <w:sz w:val="22"/>
                <w:szCs w:val="22"/>
              </w:rPr>
              <w:t>1. Muhatabın adresi hiç bilinmezse;</w:t>
            </w:r>
          </w:p>
          <w:p w:rsidR="00193435" w:rsidRPr="00193435" w:rsidRDefault="00193435" w:rsidP="0071574E">
            <w:pPr>
              <w:pStyle w:val="NormalWeb"/>
              <w:spacing w:before="0" w:beforeAutospacing="0" w:after="60" w:afterAutospacing="0"/>
              <w:rPr>
                <w:sz w:val="22"/>
                <w:szCs w:val="22"/>
              </w:rPr>
            </w:pPr>
            <w:r w:rsidRPr="00193435">
              <w:rPr>
                <w:sz w:val="22"/>
                <w:szCs w:val="22"/>
              </w:rPr>
              <w:t>2. Muhatabın bilinen adresi yanlış veya değişmiş olur ve bu yüzden gönderilmiş olan mektup geri gelirse;</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3. Başkaca sebeplerden dolayı posta ile tebliğ yapılmasına </w:t>
            </w:r>
            <w:proofErr w:type="gramStart"/>
            <w:r w:rsidRPr="00193435">
              <w:rPr>
                <w:sz w:val="22"/>
                <w:szCs w:val="22"/>
              </w:rPr>
              <w:t>imkan</w:t>
            </w:r>
            <w:proofErr w:type="gramEnd"/>
            <w:r w:rsidRPr="00193435">
              <w:rPr>
                <w:sz w:val="22"/>
                <w:szCs w:val="22"/>
              </w:rPr>
              <w:t xml:space="preserve"> bulunmazsa;</w:t>
            </w:r>
          </w:p>
          <w:p w:rsidR="00193435" w:rsidRPr="00193435" w:rsidRDefault="00193435" w:rsidP="0071574E">
            <w:pPr>
              <w:pStyle w:val="GvdeMetni"/>
              <w:kinsoku w:val="0"/>
              <w:overflowPunct w:val="0"/>
              <w:spacing w:after="60"/>
              <w:ind w:left="0" w:right="-3"/>
              <w:rPr>
                <w:color w:val="363636"/>
                <w:w w:val="105"/>
                <w:sz w:val="22"/>
                <w:szCs w:val="22"/>
              </w:rPr>
            </w:pPr>
            <w:r w:rsidRPr="00193435">
              <w:rPr>
                <w:sz w:val="22"/>
                <w:szCs w:val="22"/>
              </w:rPr>
              <w:t xml:space="preserve">4. Yabancı memleketlerde bulunanlara tebliğ yapılmasına </w:t>
            </w:r>
            <w:proofErr w:type="gramStart"/>
            <w:r w:rsidRPr="00193435">
              <w:rPr>
                <w:sz w:val="22"/>
                <w:szCs w:val="22"/>
              </w:rPr>
              <w:t>imkan</w:t>
            </w:r>
            <w:proofErr w:type="gramEnd"/>
            <w:r w:rsidRPr="00193435">
              <w:rPr>
                <w:sz w:val="22"/>
                <w:szCs w:val="22"/>
              </w:rPr>
              <w:t xml:space="preserve"> bulunmazsa</w:t>
            </w:r>
          </w:p>
        </w:tc>
        <w:tc>
          <w:tcPr>
            <w:tcW w:w="4820" w:type="dxa"/>
          </w:tcPr>
          <w:p w:rsidR="00193435" w:rsidRPr="00193435" w:rsidRDefault="00193435" w:rsidP="0071574E">
            <w:pPr>
              <w:pStyle w:val="GvdeMetni"/>
              <w:kinsoku w:val="0"/>
              <w:overflowPunct w:val="0"/>
              <w:spacing w:after="60"/>
              <w:ind w:left="0" w:right="-3" w:firstLine="11"/>
              <w:rPr>
                <w:color w:val="2A2A2A"/>
                <w:w w:val="105"/>
                <w:sz w:val="22"/>
                <w:szCs w:val="22"/>
              </w:rPr>
            </w:pPr>
            <w:r w:rsidRPr="00193435">
              <w:rPr>
                <w:b/>
                <w:color w:val="2A2A2A"/>
                <w:w w:val="105"/>
                <w:sz w:val="22"/>
                <w:szCs w:val="22"/>
              </w:rPr>
              <w:t>MADDE 18-</w:t>
            </w:r>
            <w:r w:rsidRPr="00193435">
              <w:rPr>
                <w:color w:val="2A2A2A"/>
                <w:w w:val="105"/>
                <w:sz w:val="22"/>
                <w:szCs w:val="22"/>
              </w:rPr>
              <w:t xml:space="preserve"> 213 sayılı Kanunun </w:t>
            </w:r>
            <w:proofErr w:type="gramStart"/>
            <w:r w:rsidRPr="00193435">
              <w:rPr>
                <w:color w:val="2A2A2A"/>
                <w:w w:val="105"/>
                <w:sz w:val="22"/>
                <w:szCs w:val="22"/>
              </w:rPr>
              <w:t>103 üncü</w:t>
            </w:r>
            <w:proofErr w:type="gramEnd"/>
            <w:r w:rsidRPr="00193435">
              <w:rPr>
                <w:color w:val="2A2A2A"/>
                <w:w w:val="105"/>
                <w:sz w:val="22"/>
                <w:szCs w:val="22"/>
              </w:rPr>
              <w:t xml:space="preserve"> maddesi aşağıdaki şekilde </w:t>
            </w:r>
            <w:r w:rsidRPr="00D3407C">
              <w:rPr>
                <w:color w:val="2A2A2A"/>
                <w:w w:val="105"/>
                <w:sz w:val="22"/>
                <w:szCs w:val="22"/>
              </w:rPr>
              <w:t>değiştirilmiştir</w:t>
            </w:r>
            <w:r w:rsidRPr="00193435">
              <w:rPr>
                <w:color w:val="2A2A2A"/>
                <w:w w:val="105"/>
                <w:sz w:val="22"/>
                <w:szCs w:val="22"/>
              </w:rPr>
              <w:t xml:space="preserve">. </w:t>
            </w:r>
          </w:p>
          <w:p w:rsidR="00193435" w:rsidRPr="00193435" w:rsidRDefault="00193435" w:rsidP="0071574E">
            <w:pPr>
              <w:pStyle w:val="GvdeMetni"/>
              <w:kinsoku w:val="0"/>
              <w:overflowPunct w:val="0"/>
              <w:spacing w:after="60"/>
              <w:ind w:left="0" w:right="-3" w:firstLine="11"/>
              <w:rPr>
                <w:i/>
                <w:color w:val="2A2A2A"/>
                <w:w w:val="105"/>
                <w:sz w:val="22"/>
                <w:szCs w:val="22"/>
              </w:rPr>
            </w:pPr>
            <w:r w:rsidRPr="00193435">
              <w:rPr>
                <w:color w:val="2A2A2A"/>
                <w:w w:val="105"/>
                <w:sz w:val="22"/>
                <w:szCs w:val="22"/>
              </w:rPr>
              <w:t>"</w:t>
            </w:r>
            <w:r w:rsidRPr="00193435">
              <w:rPr>
                <w:b/>
                <w:color w:val="2A2A2A"/>
                <w:w w:val="105"/>
                <w:sz w:val="22"/>
                <w:szCs w:val="22"/>
              </w:rPr>
              <w:t>MADDE 103</w:t>
            </w:r>
            <w:r w:rsidRPr="00193435">
              <w:rPr>
                <w:color w:val="2A2A2A"/>
                <w:w w:val="105"/>
                <w:sz w:val="22"/>
                <w:szCs w:val="22"/>
              </w:rPr>
              <w:t xml:space="preserve">- </w:t>
            </w:r>
            <w:r w:rsidRPr="00193435">
              <w:rPr>
                <w:i/>
                <w:color w:val="2A2A2A"/>
                <w:w w:val="105"/>
                <w:sz w:val="22"/>
                <w:szCs w:val="22"/>
              </w:rPr>
              <w:t>Aşağıda yazılı hallerde tebliğ ilan yoluyla yapılır.</w:t>
            </w:r>
          </w:p>
          <w:p w:rsidR="00193435" w:rsidRPr="00193435" w:rsidRDefault="00193435" w:rsidP="0071574E">
            <w:pPr>
              <w:pStyle w:val="GvdeMetni"/>
              <w:kinsoku w:val="0"/>
              <w:overflowPunct w:val="0"/>
              <w:spacing w:after="60"/>
              <w:ind w:left="0" w:right="-3" w:firstLine="11"/>
              <w:rPr>
                <w:i/>
                <w:color w:val="2A2A2A"/>
                <w:w w:val="105"/>
                <w:sz w:val="22"/>
                <w:szCs w:val="22"/>
              </w:rPr>
            </w:pPr>
            <w:r w:rsidRPr="00193435">
              <w:rPr>
                <w:i/>
                <w:color w:val="2A2A2A"/>
                <w:w w:val="105"/>
                <w:sz w:val="22"/>
                <w:szCs w:val="22"/>
              </w:rPr>
              <w:t>1: Muhatabın bu Kanunun 101 inci maddesi kapsamında bilinen adresi yoksa,</w:t>
            </w:r>
          </w:p>
          <w:p w:rsidR="00193435" w:rsidRPr="00193435" w:rsidRDefault="00193435" w:rsidP="0071574E">
            <w:pPr>
              <w:pStyle w:val="GvdeMetni"/>
              <w:kinsoku w:val="0"/>
              <w:overflowPunct w:val="0"/>
              <w:spacing w:after="60"/>
              <w:ind w:left="0" w:right="-3" w:firstLine="11"/>
              <w:rPr>
                <w:i/>
                <w:color w:val="2A2A2A"/>
                <w:w w:val="105"/>
                <w:sz w:val="22"/>
                <w:szCs w:val="22"/>
              </w:rPr>
            </w:pPr>
            <w:r w:rsidRPr="00193435">
              <w:rPr>
                <w:i/>
                <w:color w:val="2A2A2A"/>
                <w:w w:val="105"/>
                <w:sz w:val="22"/>
                <w:szCs w:val="22"/>
              </w:rPr>
              <w:t>2. Bu Kanunun 101 inci maddesinin birinci fıkrasının (1) ve (2) numaralı bentlerinde sayılan bilinen adreste tebliğ yapılamaması halinde, muhatabın adres kayıt sisteminde kayıtlı bir adresi bulunmazsa,</w:t>
            </w:r>
          </w:p>
          <w:p w:rsidR="00193435" w:rsidRPr="00193435" w:rsidRDefault="00193435" w:rsidP="0071574E">
            <w:pPr>
              <w:pStyle w:val="GvdeMetni"/>
              <w:kinsoku w:val="0"/>
              <w:overflowPunct w:val="0"/>
              <w:spacing w:after="60"/>
              <w:ind w:left="0" w:right="-3" w:firstLine="11"/>
              <w:rPr>
                <w:i/>
                <w:color w:val="2A2A2A"/>
                <w:w w:val="105"/>
                <w:sz w:val="22"/>
                <w:szCs w:val="22"/>
              </w:rPr>
            </w:pPr>
            <w:r w:rsidRPr="00193435">
              <w:rPr>
                <w:i/>
                <w:color w:val="2A2A2A"/>
                <w:w w:val="105"/>
                <w:sz w:val="22"/>
                <w:szCs w:val="22"/>
              </w:rPr>
              <w:t>3. Yabancı memleketlerde bulunanlara tebliğ yapılmasına imkân bulunmazsa,</w:t>
            </w:r>
          </w:p>
          <w:p w:rsidR="00193435" w:rsidRPr="00193435" w:rsidRDefault="00193435" w:rsidP="0071574E">
            <w:pPr>
              <w:pStyle w:val="GvdeMetni"/>
              <w:kinsoku w:val="0"/>
              <w:overflowPunct w:val="0"/>
              <w:spacing w:after="60"/>
              <w:ind w:left="0" w:right="-3" w:firstLine="11"/>
              <w:rPr>
                <w:color w:val="2A2A2A"/>
                <w:w w:val="105"/>
                <w:sz w:val="22"/>
                <w:szCs w:val="22"/>
              </w:rPr>
            </w:pPr>
            <w:r w:rsidRPr="00193435">
              <w:rPr>
                <w:i/>
                <w:color w:val="2A2A2A"/>
                <w:w w:val="105"/>
                <w:sz w:val="22"/>
                <w:szCs w:val="22"/>
              </w:rPr>
              <w:t>4. Başkaca nedenlerden dolayı tebliğ yapılmasına imkân bulunmazsa.</w:t>
            </w:r>
            <w:r w:rsidRPr="00193435">
              <w:rPr>
                <w:color w:val="2A2A2A"/>
                <w:w w:val="105"/>
                <w:sz w:val="22"/>
                <w:szCs w:val="22"/>
              </w:rPr>
              <w:t>"</w:t>
            </w:r>
          </w:p>
          <w:p w:rsidR="00193435" w:rsidRPr="00193435" w:rsidRDefault="00193435" w:rsidP="0071574E">
            <w:pPr>
              <w:pStyle w:val="GvdeMetni"/>
              <w:kinsoku w:val="0"/>
              <w:overflowPunct w:val="0"/>
              <w:spacing w:after="60"/>
              <w:ind w:left="0" w:right="-3" w:firstLine="11"/>
              <w:rPr>
                <w:b/>
                <w:color w:val="363636"/>
                <w:w w:val="105"/>
                <w:sz w:val="22"/>
                <w:szCs w:val="22"/>
              </w:rPr>
            </w:pPr>
            <w:r w:rsidRPr="00193435">
              <w:rPr>
                <w:b/>
                <w:color w:val="363636"/>
                <w:w w:val="105"/>
                <w:sz w:val="22"/>
                <w:szCs w:val="22"/>
              </w:rPr>
              <w:t xml:space="preserve">YÜRÜRLÜK </w:t>
            </w:r>
          </w:p>
          <w:p w:rsidR="00193435" w:rsidRPr="00193435" w:rsidRDefault="00193435" w:rsidP="0071574E">
            <w:pPr>
              <w:pStyle w:val="GvdeMetni"/>
              <w:kinsoku w:val="0"/>
              <w:overflowPunct w:val="0"/>
              <w:spacing w:after="60"/>
              <w:ind w:left="0" w:right="-3" w:firstLine="11"/>
              <w:rPr>
                <w:b/>
                <w:color w:val="363636"/>
                <w:w w:val="105"/>
                <w:sz w:val="22"/>
                <w:szCs w:val="22"/>
              </w:rPr>
            </w:pPr>
            <w:r w:rsidRPr="00193435">
              <w:rPr>
                <w:b/>
                <w:color w:val="363636"/>
                <w:w w:val="105"/>
                <w:sz w:val="22"/>
                <w:szCs w:val="22"/>
              </w:rPr>
              <w:t>MADDE 123-</w:t>
            </w:r>
          </w:p>
          <w:p w:rsidR="00193435" w:rsidRPr="00193435" w:rsidRDefault="00193435" w:rsidP="0071574E">
            <w:pPr>
              <w:pStyle w:val="GvdeMetni"/>
              <w:kinsoku w:val="0"/>
              <w:overflowPunct w:val="0"/>
              <w:spacing w:after="60"/>
              <w:ind w:left="0" w:right="-3"/>
              <w:rPr>
                <w:b/>
                <w:color w:val="363636"/>
                <w:w w:val="105"/>
                <w:sz w:val="22"/>
                <w:szCs w:val="22"/>
              </w:rPr>
            </w:pPr>
            <w:r w:rsidRPr="00193435">
              <w:rPr>
                <w:b/>
                <w:color w:val="2A2A2A"/>
                <w:w w:val="105"/>
                <w:sz w:val="22"/>
                <w:szCs w:val="22"/>
              </w:rPr>
              <w:t xml:space="preserve">b) </w:t>
            </w:r>
            <w:r w:rsidRPr="00193435">
              <w:rPr>
                <w:color w:val="2A2A2A"/>
                <w:w w:val="105"/>
                <w:sz w:val="22"/>
                <w:szCs w:val="22"/>
              </w:rPr>
              <w:t>… 18 inci, … maddesi 1/1/2018 tarihinde,</w:t>
            </w:r>
          </w:p>
        </w:tc>
        <w:tc>
          <w:tcPr>
            <w:tcW w:w="4819" w:type="dxa"/>
          </w:tcPr>
          <w:p w:rsidR="00193435" w:rsidRPr="00193435" w:rsidRDefault="00193435" w:rsidP="0071574E">
            <w:pPr>
              <w:pStyle w:val="NormalWeb"/>
              <w:spacing w:before="0" w:beforeAutospacing="0" w:after="60" w:afterAutospacing="0"/>
              <w:rPr>
                <w:sz w:val="22"/>
                <w:szCs w:val="22"/>
              </w:rPr>
            </w:pPr>
            <w:r w:rsidRPr="00193435">
              <w:rPr>
                <w:b/>
                <w:color w:val="000000"/>
                <w:sz w:val="22"/>
                <w:szCs w:val="22"/>
              </w:rPr>
              <w:t>MADDE 103-</w:t>
            </w:r>
            <w:r w:rsidRPr="00193435">
              <w:rPr>
                <w:color w:val="000000"/>
                <w:sz w:val="22"/>
                <w:szCs w:val="22"/>
              </w:rPr>
              <w:t xml:space="preserve"> </w:t>
            </w:r>
            <w:r w:rsidRPr="00193435">
              <w:rPr>
                <w:rFonts w:eastAsiaTheme="minorEastAsia"/>
                <w:color w:val="363636"/>
                <w:w w:val="105"/>
                <w:sz w:val="22"/>
                <w:szCs w:val="22"/>
              </w:rPr>
              <w:t xml:space="preserve">(7061 sayılı Kanunun 18 inci maddesiyle değiştirilmiştir. Yürürlük tarihi: 1.1.2018) </w:t>
            </w:r>
            <w:r w:rsidRPr="00193435">
              <w:rPr>
                <w:sz w:val="22"/>
                <w:szCs w:val="22"/>
              </w:rPr>
              <w:t>Aşağıda yazılı hallerde tebliğ ilan yoluyla yapılır:</w:t>
            </w:r>
          </w:p>
          <w:p w:rsidR="00193435" w:rsidRPr="00193435" w:rsidRDefault="00193435" w:rsidP="0071574E">
            <w:pPr>
              <w:pStyle w:val="NormalWeb"/>
              <w:spacing w:before="0" w:beforeAutospacing="0" w:after="60" w:afterAutospacing="0"/>
              <w:rPr>
                <w:sz w:val="22"/>
                <w:szCs w:val="22"/>
              </w:rPr>
            </w:pPr>
            <w:r w:rsidRPr="00193435">
              <w:rPr>
                <w:sz w:val="22"/>
                <w:szCs w:val="22"/>
              </w:rPr>
              <w:t>1. Muhatabın bu Kanunun 101 inci maddesi kapsamında bilinen adresi yoksa,</w:t>
            </w:r>
          </w:p>
          <w:p w:rsidR="00193435" w:rsidRPr="00193435" w:rsidRDefault="00193435" w:rsidP="0071574E">
            <w:pPr>
              <w:pStyle w:val="NormalWeb"/>
              <w:spacing w:before="0" w:beforeAutospacing="0" w:after="60" w:afterAutospacing="0"/>
              <w:rPr>
                <w:sz w:val="22"/>
                <w:szCs w:val="22"/>
              </w:rPr>
            </w:pPr>
            <w:r w:rsidRPr="00193435">
              <w:rPr>
                <w:sz w:val="22"/>
                <w:szCs w:val="22"/>
              </w:rPr>
              <w:t>2. Bu Kanunun 101 inci maddesinin birinci fıkrasının (1) ve (2) numaralı bentlerinde sayılan bilinen adreste tebliğ yapılamaması hâlinde, muhatabın adres kayıt sisteminde kayıtlı bir adresi bulunmazsa,</w:t>
            </w:r>
          </w:p>
          <w:p w:rsidR="00193435" w:rsidRPr="00193435" w:rsidRDefault="00193435" w:rsidP="0071574E">
            <w:pPr>
              <w:pStyle w:val="NormalWeb"/>
              <w:spacing w:before="0" w:beforeAutospacing="0" w:after="60" w:afterAutospacing="0"/>
              <w:rPr>
                <w:sz w:val="22"/>
                <w:szCs w:val="22"/>
              </w:rPr>
            </w:pPr>
            <w:r w:rsidRPr="00193435">
              <w:rPr>
                <w:sz w:val="22"/>
                <w:szCs w:val="22"/>
              </w:rPr>
              <w:t>3. Yabancı memleketlerde bulunanlara tebliğ yapılmasına imkân bulunmazsa,</w:t>
            </w:r>
          </w:p>
          <w:p w:rsidR="00193435" w:rsidRPr="00193435" w:rsidRDefault="00193435" w:rsidP="0071574E">
            <w:pPr>
              <w:pStyle w:val="NormalWeb"/>
              <w:spacing w:before="0" w:beforeAutospacing="0" w:after="60" w:afterAutospacing="0"/>
              <w:rPr>
                <w:b/>
                <w:color w:val="2A2A2A"/>
                <w:w w:val="105"/>
                <w:sz w:val="22"/>
                <w:szCs w:val="22"/>
              </w:rPr>
            </w:pPr>
            <w:r w:rsidRPr="00193435">
              <w:rPr>
                <w:sz w:val="22"/>
                <w:szCs w:val="22"/>
              </w:rPr>
              <w:t>4. Başkaca nedenlerden dolayı tebliğ yapılmasına imkân bulunmazsa.</w:t>
            </w:r>
          </w:p>
        </w:tc>
      </w:tr>
      <w:tr w:rsidR="00193435" w:rsidRPr="00193435" w:rsidTr="0071574E">
        <w:tc>
          <w:tcPr>
            <w:tcW w:w="5095"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Yetki</w:t>
            </w:r>
            <w:r w:rsidRPr="00193435">
              <w:rPr>
                <w:b/>
                <w:bCs/>
                <w:color w:val="494949"/>
                <w:sz w:val="22"/>
                <w:szCs w:val="22"/>
                <w:shd w:val="clear" w:color="auto" w:fill="FFFFFF"/>
              </w:rPr>
              <w:br/>
              <w:t xml:space="preserve">Mükerrer Madde 257- </w:t>
            </w:r>
            <w:r w:rsidRPr="00193435">
              <w:rPr>
                <w:color w:val="494949"/>
                <w:sz w:val="22"/>
                <w:szCs w:val="22"/>
              </w:rPr>
              <w:t>Maliye Bakanlığı;</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1. Mükellef ve meslek grupları itibariyle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bu Kanuna göre tutulacak defter ve düzenlenecek belgelerin tutulması ve düzenlenmesi zorunluluğunu kaldırmaya,</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2. Mükelleflere muameleleri ile ilgili tahsilat ve ödemelerini banka, benzeri finans kurumları veya posta idarelerince düzenlenen belgelerle tevsik etmeleri zorunluluğunu getirmeye ve bu zorunluluğun kapsamını ve uygulamaya ilişkin usul ve esaslarını belirlemeye,</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3.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4. Bu Kanunun 149 uncu maddesine göre devamlı bilgi vermek zorunda olanlardan istenilen bilgiler ile vergi beyannameleri ve bildirimlerin, şifre, elektronik imza veya diğer güvenlik araçları konulmak suretiyle internet de dahil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ayrı uygulatmaya, 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w:t>
            </w:r>
            <w:proofErr w:type="spellStart"/>
            <w:r w:rsidRPr="00193435">
              <w:rPr>
                <w:color w:val="494949"/>
                <w:sz w:val="22"/>
                <w:szCs w:val="22"/>
              </w:rPr>
              <w:t>usûl</w:t>
            </w:r>
            <w:proofErr w:type="spellEnd"/>
            <w:r w:rsidRPr="00193435">
              <w:rPr>
                <w:color w:val="494949"/>
                <w:sz w:val="22"/>
                <w:szCs w:val="22"/>
              </w:rPr>
              <w:t xml:space="preserve"> ve esasları belirlemeye,</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5. Vergi kanunlarının uygulanmasıyla ilgili olarak levha kullandırma ve asma zorunluluğu getirmeye ve kaldırmaya,</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6. Vergi güvenliğini sağlamak amacıyla niteliklerini belirleyip onayladığı elektrikli, elektronik, manyetik ve benzeri cihazlar ve sistemleri kullandırmaya, bu cihaz ve sistemler vasıtasıyla bandrol, pul, barkod, hologram, kupür, damga, sembol gibi özel etiket ve işaretlerin kullanılmasına ilişkin zorunluluk getirmeye, mükelleflere bandrol, pul, barkod, hologram, kupür, damga, sembol gibi özel etiket ve işaretlerin verilmesinde, mükelleflerin Maliye Bakanlığına bağlı vergi dairelerine vadesi geçmiş borcu bulunmadığına ilişkin belge arama zorunluluğu getirmeye, bu zorunluluk kapsamına girecek amme alacaklarını tür ve tutar itibarıyla tespit etmeye ve hangi hâllerde bu zorunluluğun aranılmayacağına, bandrol, pul, barkod, hologram, kupür, damga, sembol gibi özel etiket ve işaretlerin basımı, dağıtımı ile sistemin kurulması ve işletilmesi hizmetlerinin, 10/12/2003 tarihli ve 5018 sayılı Kamu Malî Yönetimi ve Kontrol Kanununa tabi olmaksızın, süresi 5 yılı geçmemek üzere ve 4/1/2002 tarihli ve 4734 sayılı Kamu İhale Kanunu (5 inci maddesinin beşinci fıkrası hariç) hükümleri çerçevesinde; yetkilendirilecek gerçek veya tüzel kişiler tarafından yerine getirilmesine, bu hizmetlerde ve yetkilendirilecek gerçek veya tüzel kişilerde bulunması gereken özellikleri, yetkilendirilecek gerçek veya tüzel kişilerin faaliyetlerinin yönlendirilmesi, izlenmesi, denetlenmesi, yetkilendirmenin sonlandırılması ve bunların uygulanmasına ilişkin usul ve esasları belirlemeye,</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Yetkilidir.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Bu Kanuna göre düzenlenecek belgelerle bunlara ek olarak düzenlenecek belgelerin, üçüncü şahıslara basım ve dağıtım işlerinin yaptırılması ile ilgili şekil, şart, usul ve esaslar ve bunlara uyulmaması halinde uygulanacak cezai şartlar Maliye Bakanlığınca hazırlanacak ve </w:t>
            </w:r>
            <w:proofErr w:type="gramStart"/>
            <w:r w:rsidRPr="00193435">
              <w:rPr>
                <w:color w:val="494949"/>
                <w:sz w:val="22"/>
                <w:szCs w:val="22"/>
              </w:rPr>
              <w:t>Resmi</w:t>
            </w:r>
            <w:proofErr w:type="gramEnd"/>
            <w:r w:rsidRPr="00193435">
              <w:rPr>
                <w:color w:val="494949"/>
                <w:sz w:val="22"/>
                <w:szCs w:val="22"/>
              </w:rPr>
              <w:t xml:space="preserve"> </w:t>
            </w:r>
            <w:proofErr w:type="spellStart"/>
            <w:r w:rsidRPr="00193435">
              <w:rPr>
                <w:color w:val="494949"/>
                <w:sz w:val="22"/>
                <w:szCs w:val="22"/>
              </w:rPr>
              <w:t>Gazete'de</w:t>
            </w:r>
            <w:proofErr w:type="spellEnd"/>
            <w:r w:rsidRPr="00193435">
              <w:rPr>
                <w:color w:val="494949"/>
                <w:sz w:val="22"/>
                <w:szCs w:val="22"/>
              </w:rPr>
              <w:t xml:space="preserve"> yayınlanacak yönetmelikle belirlenir.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Maliye Bakanlığı, birinci fıkrada yazılı belge tasdik işlemini; noterlere, kanunla kurulmuş mesleki kuruluşlara veya uygun göreceği diğer mercilere yaptırmaya, ticari kazançları (basit usulde) tespit edilen gelir vergisi mükelleflerine özel bir defter tutturmaya ve bu konulara ilişkin diğer usul ve esasları belirlemeye yetkilidir.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Birinci fıkranın (4) numaralı bendi uyarınca Maliye Bakanlığının beyanname ve bildirimlerin yetki verilmiş gerçek veya tüzel kişiler aracı kılınarak gönderilmesi hususunda izin vermesi veya zorunluluk getirmesi halinde, (mükellef veya vergi sorumlusu ile gönderme işini yapacak kişiler arasında özel sözleşme düzenlenmek kaydıyla) elektronik ortamda gönderilen beyanname ve bildirimler, mükellef veya vergi sorumlusu tarafından verilmiş addolunur.</w:t>
            </w:r>
          </w:p>
          <w:p w:rsidR="00193435" w:rsidRPr="00193435" w:rsidRDefault="00193435" w:rsidP="0071574E">
            <w:pPr>
              <w:pStyle w:val="NormalWeb"/>
              <w:shd w:val="clear" w:color="auto" w:fill="FFFFFF"/>
              <w:spacing w:before="0" w:beforeAutospacing="0" w:after="60" w:afterAutospacing="0"/>
              <w:rPr>
                <w:color w:val="363636"/>
                <w:w w:val="105"/>
                <w:sz w:val="22"/>
                <w:szCs w:val="22"/>
              </w:rPr>
            </w:pPr>
            <w:r w:rsidRPr="00193435">
              <w:rPr>
                <w:color w:val="494949"/>
                <w:sz w:val="22"/>
                <w:szCs w:val="22"/>
              </w:rPr>
              <w:t>Kanuni süresi geçtikten sonra kendiliğinden veya pişmanlık talepli olarak verilen beyannamelerin elektronik ortamda gönderilmesi üzerine elektronik ortamda düzenlenen tahakkuk fişi ve/veya ihbarnameler mükellef, vergi sorumlusu veya bunların elektronik ortamda beyanname gönderme yetkisi verdiği gerçek veya tüzel kişiye elektronik ortamda iletilir. Bu ileti tahakkuk fişi ve/veya ihbarnamenin muhatabına tebliği yerine geçer.</w:t>
            </w:r>
          </w:p>
        </w:tc>
        <w:tc>
          <w:tcPr>
            <w:tcW w:w="4820" w:type="dxa"/>
          </w:tcPr>
          <w:p w:rsidR="00193435" w:rsidRPr="00193435" w:rsidRDefault="00193435" w:rsidP="0071574E">
            <w:pPr>
              <w:pStyle w:val="GvdeMetni"/>
              <w:kinsoku w:val="0"/>
              <w:overflowPunct w:val="0"/>
              <w:spacing w:after="60"/>
              <w:ind w:left="0" w:right="-3" w:firstLine="11"/>
              <w:rPr>
                <w:color w:val="2A2A2A"/>
                <w:w w:val="105"/>
                <w:sz w:val="22"/>
                <w:szCs w:val="22"/>
              </w:rPr>
            </w:pPr>
            <w:r w:rsidRPr="00193435">
              <w:rPr>
                <w:b/>
                <w:color w:val="2A2A2A"/>
                <w:w w:val="105"/>
                <w:sz w:val="22"/>
                <w:szCs w:val="22"/>
              </w:rPr>
              <w:t>MADDE 19-</w:t>
            </w:r>
            <w:r w:rsidRPr="00193435">
              <w:rPr>
                <w:color w:val="2A2A2A"/>
                <w:w w:val="105"/>
                <w:sz w:val="22"/>
                <w:szCs w:val="22"/>
              </w:rPr>
              <w:t xml:space="preserve"> 213 sayılı Kanunun mükerrer </w:t>
            </w:r>
            <w:proofErr w:type="gramStart"/>
            <w:r w:rsidRPr="00193435">
              <w:rPr>
                <w:color w:val="2A2A2A"/>
                <w:w w:val="105"/>
                <w:sz w:val="22"/>
                <w:szCs w:val="22"/>
              </w:rPr>
              <w:t xml:space="preserve">257 </w:t>
            </w:r>
            <w:proofErr w:type="spellStart"/>
            <w:r w:rsidRPr="00193435">
              <w:rPr>
                <w:color w:val="2A2A2A"/>
                <w:w w:val="105"/>
                <w:sz w:val="22"/>
                <w:szCs w:val="22"/>
              </w:rPr>
              <w:t>nci</w:t>
            </w:r>
            <w:proofErr w:type="spellEnd"/>
            <w:proofErr w:type="gramEnd"/>
            <w:r w:rsidRPr="00193435">
              <w:rPr>
                <w:color w:val="2A2A2A"/>
                <w:w w:val="105"/>
                <w:sz w:val="22"/>
                <w:szCs w:val="22"/>
              </w:rPr>
              <w:t xml:space="preserve"> maddesinin birinci fıkrasının (4) numaralı bendi aşağıdaki şekilde değiştirilmiş, aynı fıkraya aşağıdaki bent eklenmiş ve beşinci fıkrasının birinci cümlesi aşağıdaki şekilde değiştirilmiştir.</w:t>
            </w:r>
          </w:p>
          <w:p w:rsidR="00193435" w:rsidRPr="00193435" w:rsidRDefault="00193435" w:rsidP="0071574E">
            <w:pPr>
              <w:pStyle w:val="GvdeMetni"/>
              <w:kinsoku w:val="0"/>
              <w:overflowPunct w:val="0"/>
              <w:spacing w:after="60"/>
              <w:ind w:left="0" w:right="-3" w:firstLine="11"/>
              <w:rPr>
                <w:color w:val="2A2A2A"/>
                <w:w w:val="105"/>
                <w:sz w:val="22"/>
                <w:szCs w:val="22"/>
              </w:rPr>
            </w:pPr>
            <w:r w:rsidRPr="00193435">
              <w:rPr>
                <w:color w:val="2A2A2A"/>
                <w:w w:val="105"/>
                <w:sz w:val="22"/>
                <w:szCs w:val="22"/>
              </w:rPr>
              <w:t xml:space="preserve">"4. </w:t>
            </w:r>
            <w:r w:rsidRPr="00193435">
              <w:rPr>
                <w:i/>
                <w:color w:val="2A2A2A"/>
                <w:w w:val="105"/>
                <w:sz w:val="22"/>
                <w:szCs w:val="22"/>
              </w:rPr>
              <w:t>Bu Kanunun 149 uncu maddesine göre devamlı bilgi vermek zorunda olanlardan istenilen bilgiler ile beyanname, bildirim, yazı, dilekçe, tutanak, rapor ve diğer belgelerin, şifre, elektronik imza veya diğer güvenlik araçları kullanılmak suretiyle internet de dahil olmak üzere her türlü elektronik bilgi iletişim araç ve ortamında verilmesine, beyanname, bildirim, yazı, dilekçe, tutanak, rapor ve diğer belgelerin yetki verilmiş gerçek veya tüzel kişiler aracı kılınarak gönderilmesi hususlarında izin vermeye, standart belirlemeye veya zorunluluk getirmeye, beyanname, bildirim, yazı, dilekçe, tutanak, rapor ve diğer belgeler ile bilgilerin aktarımında uyulacak format ve standartlar ile uygulamaya ilişkin usul ve esasları tespit etmeye, bu zorunluluk veya standartları beyanname, bildirim, yazı, dilekçe, tutanak, rapor ve diğer belgeler veya bilgi ve işlem çeşitleri, mükellef grupları ve faaliyet konuları itibarıyla ayrı ayrı uygulatmaya ya da belirlemeye, kanuni süresinden sonra kendiliğinden veya pişmanlık talepli olarak verilen beyannameler üzerine düzenlenen tahakkuk fişi ve/veya ihbarnameler ile süresinden sonra verilen bildirim, yazı, dilekçe, tutanak, rapor ve diğer belgelere istinaden düzenlenen ihbarnameleri, mükellefe, vergi sorumlusuna veya bunların elektronik ortamda beyanname gönderme yetkisi verdiği gerçek veya tüzel kişiye elektronik ortamda tebliğ etmeye, bildirim, yazı, dilekçe, tutanak, rapor ve diğer belgelere ilişkin yapılan işlemlerin sonuçlarını internet de dahil olmak üzere her türlü elektronik bilgi iletişim araç ve ortamında ilgili kişilere göndermeye ve bunların uygulanmasına ilişkin usul ve esasları belirlemeye</w:t>
            </w:r>
            <w:r w:rsidRPr="00193435">
              <w:rPr>
                <w:color w:val="2A2A2A"/>
                <w:w w:val="105"/>
                <w:sz w:val="22"/>
                <w:szCs w:val="22"/>
              </w:rPr>
              <w:t>,"</w:t>
            </w:r>
          </w:p>
          <w:p w:rsidR="00193435" w:rsidRPr="00193435" w:rsidRDefault="00193435" w:rsidP="0071574E">
            <w:pPr>
              <w:pStyle w:val="GvdeMetni"/>
              <w:kinsoku w:val="0"/>
              <w:overflowPunct w:val="0"/>
              <w:spacing w:after="60"/>
              <w:ind w:left="0" w:right="-3" w:firstLine="11"/>
              <w:rPr>
                <w:color w:val="282828"/>
                <w:sz w:val="22"/>
                <w:szCs w:val="22"/>
              </w:rPr>
            </w:pPr>
            <w:r w:rsidRPr="00193435">
              <w:rPr>
                <w:color w:val="2A2A2A"/>
                <w:w w:val="105"/>
                <w:sz w:val="22"/>
                <w:szCs w:val="22"/>
              </w:rPr>
              <w:t xml:space="preserve">"7. </w:t>
            </w:r>
            <w:r w:rsidRPr="00193435">
              <w:rPr>
                <w:i/>
                <w:color w:val="2A2A2A"/>
                <w:w w:val="105"/>
                <w:sz w:val="22"/>
                <w:szCs w:val="22"/>
              </w:rPr>
              <w:t>Elektronik ticarette vergi</w:t>
            </w:r>
            <w:r w:rsidRPr="00193435">
              <w:rPr>
                <w:i/>
                <w:color w:val="282828"/>
                <w:spacing w:val="34"/>
                <w:sz w:val="22"/>
                <w:szCs w:val="22"/>
              </w:rPr>
              <w:t xml:space="preserve"> </w:t>
            </w:r>
            <w:r w:rsidRPr="00193435">
              <w:rPr>
                <w:i/>
                <w:color w:val="282828"/>
                <w:sz w:val="22"/>
                <w:szCs w:val="22"/>
              </w:rPr>
              <w:t>güvenliğini</w:t>
            </w:r>
            <w:r w:rsidRPr="00193435">
              <w:rPr>
                <w:i/>
                <w:color w:val="282828"/>
                <w:spacing w:val="54"/>
                <w:sz w:val="22"/>
                <w:szCs w:val="22"/>
              </w:rPr>
              <w:t xml:space="preserve"> </w:t>
            </w:r>
            <w:r w:rsidRPr="00193435">
              <w:rPr>
                <w:i/>
                <w:color w:val="282828"/>
                <w:sz w:val="22"/>
                <w:szCs w:val="22"/>
              </w:rPr>
              <w:t>sağlamak</w:t>
            </w:r>
            <w:r w:rsidRPr="00193435">
              <w:rPr>
                <w:i/>
                <w:color w:val="282828"/>
                <w:spacing w:val="24"/>
                <w:sz w:val="22"/>
                <w:szCs w:val="22"/>
              </w:rPr>
              <w:t xml:space="preserve"> </w:t>
            </w:r>
            <w:r w:rsidRPr="00193435">
              <w:rPr>
                <w:i/>
                <w:color w:val="282828"/>
                <w:sz w:val="22"/>
                <w:szCs w:val="22"/>
              </w:rPr>
              <w:t>amacıyla</w:t>
            </w:r>
            <w:r w:rsidRPr="00193435">
              <w:rPr>
                <w:i/>
                <w:color w:val="282828"/>
                <w:spacing w:val="26"/>
                <w:sz w:val="22"/>
                <w:szCs w:val="22"/>
              </w:rPr>
              <w:t xml:space="preserve"> </w:t>
            </w:r>
            <w:r w:rsidRPr="00193435">
              <w:rPr>
                <w:i/>
                <w:color w:val="282828"/>
                <w:sz w:val="22"/>
                <w:szCs w:val="22"/>
              </w:rPr>
              <w:t>elektronik</w:t>
            </w:r>
            <w:r w:rsidRPr="00193435">
              <w:rPr>
                <w:i/>
                <w:color w:val="282828"/>
                <w:spacing w:val="36"/>
                <w:sz w:val="22"/>
                <w:szCs w:val="22"/>
              </w:rPr>
              <w:t xml:space="preserve"> </w:t>
            </w:r>
            <w:r w:rsidRPr="00193435">
              <w:rPr>
                <w:i/>
                <w:color w:val="282828"/>
                <w:sz w:val="22"/>
                <w:szCs w:val="22"/>
              </w:rPr>
              <w:t>ortamda</w:t>
            </w:r>
            <w:r w:rsidRPr="00193435">
              <w:rPr>
                <w:i/>
                <w:color w:val="282828"/>
                <w:spacing w:val="28"/>
                <w:sz w:val="22"/>
                <w:szCs w:val="22"/>
              </w:rPr>
              <w:t xml:space="preserve"> </w:t>
            </w:r>
            <w:r w:rsidRPr="00193435">
              <w:rPr>
                <w:i/>
                <w:color w:val="282828"/>
                <w:sz w:val="22"/>
                <w:szCs w:val="22"/>
              </w:rPr>
              <w:t>ticari</w:t>
            </w:r>
            <w:r w:rsidRPr="00193435">
              <w:rPr>
                <w:i/>
                <w:color w:val="282828"/>
                <w:w w:val="101"/>
                <w:sz w:val="22"/>
                <w:szCs w:val="22"/>
              </w:rPr>
              <w:t xml:space="preserve"> </w:t>
            </w:r>
            <w:r w:rsidRPr="00193435">
              <w:rPr>
                <w:i/>
                <w:color w:val="282828"/>
                <w:sz w:val="22"/>
                <w:szCs w:val="22"/>
              </w:rPr>
              <w:t>faaliyette</w:t>
            </w:r>
            <w:r w:rsidRPr="00193435">
              <w:rPr>
                <w:i/>
                <w:color w:val="282828"/>
                <w:spacing w:val="5"/>
                <w:sz w:val="22"/>
                <w:szCs w:val="22"/>
              </w:rPr>
              <w:t xml:space="preserve"> </w:t>
            </w:r>
            <w:r w:rsidRPr="00193435">
              <w:rPr>
                <w:i/>
                <w:color w:val="282828"/>
                <w:sz w:val="22"/>
                <w:szCs w:val="22"/>
              </w:rPr>
              <w:t>bulunan</w:t>
            </w:r>
            <w:r w:rsidRPr="00193435">
              <w:rPr>
                <w:i/>
                <w:color w:val="282828"/>
                <w:spacing w:val="28"/>
                <w:sz w:val="22"/>
                <w:szCs w:val="22"/>
              </w:rPr>
              <w:t xml:space="preserve"> </w:t>
            </w:r>
            <w:r w:rsidRPr="00193435">
              <w:rPr>
                <w:i/>
                <w:color w:val="282828"/>
                <w:sz w:val="22"/>
                <w:szCs w:val="22"/>
              </w:rPr>
              <w:t>gerçek</w:t>
            </w:r>
            <w:r w:rsidRPr="00193435">
              <w:rPr>
                <w:i/>
                <w:color w:val="282828"/>
                <w:spacing w:val="15"/>
                <w:sz w:val="22"/>
                <w:szCs w:val="22"/>
              </w:rPr>
              <w:t xml:space="preserve"> </w:t>
            </w:r>
            <w:r w:rsidRPr="00193435">
              <w:rPr>
                <w:i/>
                <w:color w:val="282828"/>
                <w:sz w:val="22"/>
                <w:szCs w:val="22"/>
              </w:rPr>
              <w:t>ya</w:t>
            </w:r>
            <w:r w:rsidRPr="00193435">
              <w:rPr>
                <w:i/>
                <w:color w:val="282828"/>
                <w:spacing w:val="7"/>
                <w:sz w:val="22"/>
                <w:szCs w:val="22"/>
              </w:rPr>
              <w:t xml:space="preserve"> </w:t>
            </w:r>
            <w:r w:rsidRPr="00193435">
              <w:rPr>
                <w:i/>
                <w:color w:val="282828"/>
                <w:sz w:val="22"/>
                <w:szCs w:val="22"/>
              </w:rPr>
              <w:t>da</w:t>
            </w:r>
            <w:r w:rsidRPr="00193435">
              <w:rPr>
                <w:i/>
                <w:color w:val="282828"/>
                <w:spacing w:val="-10"/>
                <w:sz w:val="22"/>
                <w:szCs w:val="22"/>
              </w:rPr>
              <w:t xml:space="preserve"> </w:t>
            </w:r>
            <w:r w:rsidRPr="00193435">
              <w:rPr>
                <w:i/>
                <w:color w:val="282828"/>
                <w:sz w:val="22"/>
                <w:szCs w:val="22"/>
              </w:rPr>
              <w:t>tüzel</w:t>
            </w:r>
            <w:r w:rsidRPr="00193435">
              <w:rPr>
                <w:i/>
                <w:color w:val="282828"/>
                <w:spacing w:val="16"/>
                <w:sz w:val="22"/>
                <w:szCs w:val="22"/>
              </w:rPr>
              <w:t xml:space="preserve"> </w:t>
            </w:r>
            <w:r w:rsidRPr="00193435">
              <w:rPr>
                <w:i/>
                <w:color w:val="282828"/>
                <w:sz w:val="22"/>
                <w:szCs w:val="22"/>
              </w:rPr>
              <w:t>kişi</w:t>
            </w:r>
            <w:r w:rsidRPr="00193435">
              <w:rPr>
                <w:i/>
                <w:color w:val="282828"/>
                <w:spacing w:val="12"/>
                <w:sz w:val="22"/>
                <w:szCs w:val="22"/>
              </w:rPr>
              <w:t xml:space="preserve"> </w:t>
            </w:r>
            <w:r w:rsidRPr="00193435">
              <w:rPr>
                <w:i/>
                <w:color w:val="282828"/>
                <w:sz w:val="22"/>
                <w:szCs w:val="22"/>
              </w:rPr>
              <w:t>hizmet</w:t>
            </w:r>
            <w:r w:rsidRPr="00193435">
              <w:rPr>
                <w:i/>
                <w:color w:val="282828"/>
                <w:spacing w:val="18"/>
                <w:sz w:val="22"/>
                <w:szCs w:val="22"/>
              </w:rPr>
              <w:t xml:space="preserve"> </w:t>
            </w:r>
            <w:r w:rsidRPr="00193435">
              <w:rPr>
                <w:i/>
                <w:color w:val="282828"/>
                <w:sz w:val="22"/>
                <w:szCs w:val="22"/>
              </w:rPr>
              <w:t>sağlayıcılara</w:t>
            </w:r>
            <w:r w:rsidRPr="00193435">
              <w:rPr>
                <w:i/>
                <w:color w:val="282828"/>
                <w:spacing w:val="18"/>
                <w:sz w:val="22"/>
                <w:szCs w:val="22"/>
              </w:rPr>
              <w:t xml:space="preserve"> </w:t>
            </w:r>
            <w:r w:rsidRPr="00193435">
              <w:rPr>
                <w:i/>
                <w:color w:val="282828"/>
                <w:sz w:val="22"/>
                <w:szCs w:val="22"/>
              </w:rPr>
              <w:t>ve/veya</w:t>
            </w:r>
            <w:r w:rsidRPr="00193435">
              <w:rPr>
                <w:i/>
                <w:color w:val="282828"/>
                <w:spacing w:val="31"/>
                <w:sz w:val="22"/>
                <w:szCs w:val="22"/>
              </w:rPr>
              <w:t xml:space="preserve"> </w:t>
            </w:r>
            <w:r w:rsidRPr="00193435">
              <w:rPr>
                <w:i/>
                <w:color w:val="282828"/>
                <w:sz w:val="22"/>
                <w:szCs w:val="22"/>
              </w:rPr>
              <w:t>başkalarına</w:t>
            </w:r>
            <w:r w:rsidRPr="00193435">
              <w:rPr>
                <w:i/>
                <w:color w:val="282828"/>
                <w:spacing w:val="25"/>
                <w:sz w:val="22"/>
                <w:szCs w:val="22"/>
              </w:rPr>
              <w:t xml:space="preserve"> </w:t>
            </w:r>
            <w:r w:rsidRPr="00193435">
              <w:rPr>
                <w:i/>
                <w:color w:val="282828"/>
                <w:sz w:val="22"/>
                <w:szCs w:val="22"/>
              </w:rPr>
              <w:t>ait</w:t>
            </w:r>
            <w:r w:rsidRPr="00193435">
              <w:rPr>
                <w:i/>
                <w:color w:val="282828"/>
                <w:spacing w:val="9"/>
                <w:sz w:val="22"/>
                <w:szCs w:val="22"/>
              </w:rPr>
              <w:t xml:space="preserve"> </w:t>
            </w:r>
            <w:r w:rsidRPr="00193435">
              <w:rPr>
                <w:i/>
                <w:color w:val="282828"/>
                <w:sz w:val="22"/>
                <w:szCs w:val="22"/>
              </w:rPr>
              <w:t>iktisadi</w:t>
            </w:r>
            <w:r w:rsidRPr="00193435">
              <w:rPr>
                <w:i/>
                <w:color w:val="282828"/>
                <w:w w:val="101"/>
                <w:sz w:val="22"/>
                <w:szCs w:val="22"/>
              </w:rPr>
              <w:t xml:space="preserve"> </w:t>
            </w:r>
            <w:r w:rsidRPr="00193435">
              <w:rPr>
                <w:i/>
                <w:color w:val="282828"/>
                <w:sz w:val="22"/>
                <w:szCs w:val="22"/>
              </w:rPr>
              <w:t>ve</w:t>
            </w:r>
            <w:r w:rsidRPr="00193435">
              <w:rPr>
                <w:i/>
                <w:color w:val="282828"/>
                <w:spacing w:val="47"/>
                <w:sz w:val="22"/>
                <w:szCs w:val="22"/>
              </w:rPr>
              <w:t xml:space="preserve"> </w:t>
            </w:r>
            <w:r w:rsidRPr="00193435">
              <w:rPr>
                <w:i/>
                <w:color w:val="282828"/>
                <w:sz w:val="22"/>
                <w:szCs w:val="22"/>
              </w:rPr>
              <w:t>ticari</w:t>
            </w:r>
            <w:r w:rsidRPr="00193435">
              <w:rPr>
                <w:i/>
                <w:color w:val="282828"/>
                <w:spacing w:val="3"/>
                <w:sz w:val="22"/>
                <w:szCs w:val="22"/>
              </w:rPr>
              <w:t xml:space="preserve"> </w:t>
            </w:r>
            <w:r w:rsidRPr="00193435">
              <w:rPr>
                <w:i/>
                <w:color w:val="282828"/>
                <w:spacing w:val="-20"/>
                <w:sz w:val="22"/>
                <w:szCs w:val="22"/>
              </w:rPr>
              <w:t>f</w:t>
            </w:r>
            <w:r w:rsidRPr="00193435">
              <w:rPr>
                <w:i/>
                <w:color w:val="282828"/>
                <w:sz w:val="22"/>
                <w:szCs w:val="22"/>
              </w:rPr>
              <w:t>aaliyetlerin</w:t>
            </w:r>
            <w:r w:rsidRPr="00193435">
              <w:rPr>
                <w:i/>
                <w:color w:val="282828"/>
                <w:spacing w:val="2"/>
                <w:sz w:val="22"/>
                <w:szCs w:val="22"/>
              </w:rPr>
              <w:t xml:space="preserve"> </w:t>
            </w:r>
            <w:r w:rsidRPr="00193435">
              <w:rPr>
                <w:i/>
                <w:color w:val="282828"/>
                <w:sz w:val="22"/>
                <w:szCs w:val="22"/>
              </w:rPr>
              <w:t>yapılmasına</w:t>
            </w:r>
            <w:r w:rsidRPr="00193435">
              <w:rPr>
                <w:i/>
                <w:color w:val="282828"/>
                <w:spacing w:val="6"/>
                <w:sz w:val="22"/>
                <w:szCs w:val="22"/>
              </w:rPr>
              <w:t xml:space="preserve"> </w:t>
            </w:r>
            <w:r w:rsidRPr="00193435">
              <w:rPr>
                <w:i/>
                <w:color w:val="282828"/>
                <w:sz w:val="22"/>
                <w:szCs w:val="22"/>
              </w:rPr>
              <w:t>elektronik</w:t>
            </w:r>
            <w:r w:rsidRPr="00193435">
              <w:rPr>
                <w:i/>
                <w:color w:val="282828"/>
                <w:spacing w:val="8"/>
                <w:sz w:val="22"/>
                <w:szCs w:val="22"/>
              </w:rPr>
              <w:t xml:space="preserve"> </w:t>
            </w:r>
            <w:r w:rsidRPr="00193435">
              <w:rPr>
                <w:i/>
                <w:color w:val="282828"/>
                <w:sz w:val="22"/>
                <w:szCs w:val="22"/>
              </w:rPr>
              <w:t>ticaret</w:t>
            </w:r>
            <w:r w:rsidRPr="00193435">
              <w:rPr>
                <w:i/>
                <w:color w:val="282828"/>
                <w:spacing w:val="55"/>
                <w:sz w:val="22"/>
                <w:szCs w:val="22"/>
              </w:rPr>
              <w:t xml:space="preserve"> </w:t>
            </w:r>
            <w:r w:rsidRPr="00193435">
              <w:rPr>
                <w:i/>
                <w:color w:val="282828"/>
                <w:sz w:val="22"/>
                <w:szCs w:val="22"/>
              </w:rPr>
              <w:t>ortamını</w:t>
            </w:r>
            <w:r w:rsidRPr="00193435">
              <w:rPr>
                <w:i/>
                <w:color w:val="282828"/>
                <w:spacing w:val="14"/>
                <w:sz w:val="22"/>
                <w:szCs w:val="22"/>
              </w:rPr>
              <w:t xml:space="preserve"> </w:t>
            </w:r>
            <w:r w:rsidRPr="00193435">
              <w:rPr>
                <w:i/>
                <w:color w:val="282828"/>
                <w:sz w:val="22"/>
                <w:szCs w:val="22"/>
              </w:rPr>
              <w:t>sağlayan</w:t>
            </w:r>
            <w:r w:rsidRPr="00193435">
              <w:rPr>
                <w:i/>
                <w:color w:val="282828"/>
                <w:spacing w:val="52"/>
                <w:sz w:val="22"/>
                <w:szCs w:val="22"/>
              </w:rPr>
              <w:t xml:space="preserve"> </w:t>
            </w:r>
            <w:r w:rsidRPr="00193435">
              <w:rPr>
                <w:i/>
                <w:color w:val="282828"/>
                <w:sz w:val="22"/>
                <w:szCs w:val="22"/>
              </w:rPr>
              <w:t>gerçek</w:t>
            </w:r>
            <w:r w:rsidRPr="00193435">
              <w:rPr>
                <w:i/>
                <w:color w:val="282828"/>
                <w:spacing w:val="54"/>
                <w:sz w:val="22"/>
                <w:szCs w:val="22"/>
              </w:rPr>
              <w:t xml:space="preserve"> </w:t>
            </w:r>
            <w:r w:rsidRPr="00193435">
              <w:rPr>
                <w:i/>
                <w:color w:val="282828"/>
                <w:sz w:val="22"/>
                <w:szCs w:val="22"/>
              </w:rPr>
              <w:t>ve</w:t>
            </w:r>
            <w:r w:rsidRPr="00193435">
              <w:rPr>
                <w:i/>
                <w:color w:val="282828"/>
                <w:spacing w:val="48"/>
                <w:sz w:val="22"/>
                <w:szCs w:val="22"/>
              </w:rPr>
              <w:t xml:space="preserve"> </w:t>
            </w:r>
            <w:r w:rsidRPr="00193435">
              <w:rPr>
                <w:i/>
                <w:color w:val="282828"/>
                <w:sz w:val="22"/>
                <w:szCs w:val="22"/>
              </w:rPr>
              <w:t>tü</w:t>
            </w:r>
            <w:r w:rsidRPr="00193435">
              <w:rPr>
                <w:i/>
                <w:color w:val="282828"/>
                <w:spacing w:val="-16"/>
                <w:sz w:val="22"/>
                <w:szCs w:val="22"/>
              </w:rPr>
              <w:t>z</w:t>
            </w:r>
            <w:r w:rsidRPr="00193435">
              <w:rPr>
                <w:i/>
                <w:color w:val="282828"/>
                <w:sz w:val="22"/>
                <w:szCs w:val="22"/>
              </w:rPr>
              <w:t>el</w:t>
            </w:r>
            <w:r w:rsidRPr="00193435">
              <w:rPr>
                <w:i/>
                <w:color w:val="282828"/>
                <w:spacing w:val="48"/>
                <w:sz w:val="22"/>
                <w:szCs w:val="22"/>
              </w:rPr>
              <w:t xml:space="preserve"> </w:t>
            </w:r>
            <w:r w:rsidRPr="00193435">
              <w:rPr>
                <w:i/>
                <w:color w:val="282828"/>
                <w:sz w:val="22"/>
                <w:szCs w:val="22"/>
              </w:rPr>
              <w:t>kişi aracı</w:t>
            </w:r>
            <w:r w:rsidRPr="00193435">
              <w:rPr>
                <w:i/>
                <w:color w:val="282828"/>
                <w:spacing w:val="29"/>
                <w:sz w:val="22"/>
                <w:szCs w:val="22"/>
              </w:rPr>
              <w:t xml:space="preserve"> </w:t>
            </w:r>
            <w:r w:rsidRPr="00193435">
              <w:rPr>
                <w:i/>
                <w:color w:val="282828"/>
                <w:sz w:val="22"/>
                <w:szCs w:val="22"/>
              </w:rPr>
              <w:t>hizmet</w:t>
            </w:r>
            <w:r w:rsidRPr="00193435">
              <w:rPr>
                <w:i/>
                <w:color w:val="282828"/>
                <w:spacing w:val="33"/>
                <w:sz w:val="22"/>
                <w:szCs w:val="22"/>
              </w:rPr>
              <w:t xml:space="preserve"> </w:t>
            </w:r>
            <w:r w:rsidRPr="00193435">
              <w:rPr>
                <w:i/>
                <w:color w:val="282828"/>
                <w:sz w:val="22"/>
                <w:szCs w:val="22"/>
              </w:rPr>
              <w:t>sağlayıcılara</w:t>
            </w:r>
            <w:r w:rsidRPr="00193435">
              <w:rPr>
                <w:i/>
                <w:color w:val="282828"/>
                <w:spacing w:val="34"/>
                <w:sz w:val="22"/>
                <w:szCs w:val="22"/>
              </w:rPr>
              <w:t xml:space="preserve"> </w:t>
            </w:r>
            <w:r w:rsidRPr="00193435">
              <w:rPr>
                <w:i/>
                <w:color w:val="282828"/>
                <w:sz w:val="22"/>
                <w:szCs w:val="22"/>
              </w:rPr>
              <w:t>ticari</w:t>
            </w:r>
            <w:r w:rsidRPr="00193435">
              <w:rPr>
                <w:i/>
                <w:color w:val="282828"/>
                <w:spacing w:val="43"/>
                <w:sz w:val="22"/>
                <w:szCs w:val="22"/>
              </w:rPr>
              <w:t xml:space="preserve"> </w:t>
            </w:r>
            <w:r w:rsidRPr="00193435">
              <w:rPr>
                <w:i/>
                <w:color w:val="282828"/>
                <w:sz w:val="22"/>
                <w:szCs w:val="22"/>
              </w:rPr>
              <w:t>faaliyetlerine</w:t>
            </w:r>
            <w:r w:rsidRPr="00193435">
              <w:rPr>
                <w:i/>
                <w:color w:val="282828"/>
                <w:spacing w:val="34"/>
                <w:sz w:val="22"/>
                <w:szCs w:val="22"/>
              </w:rPr>
              <w:t xml:space="preserve"> </w:t>
            </w:r>
            <w:r w:rsidRPr="00193435">
              <w:rPr>
                <w:i/>
                <w:color w:val="282828"/>
                <w:sz w:val="22"/>
                <w:szCs w:val="22"/>
              </w:rPr>
              <w:t>ilişkin</w:t>
            </w:r>
            <w:r w:rsidRPr="00193435">
              <w:rPr>
                <w:i/>
                <w:color w:val="282828"/>
                <w:spacing w:val="23"/>
                <w:sz w:val="22"/>
                <w:szCs w:val="22"/>
              </w:rPr>
              <w:t xml:space="preserve"> </w:t>
            </w:r>
            <w:r w:rsidRPr="00193435">
              <w:rPr>
                <w:i/>
                <w:color w:val="282828"/>
                <w:sz w:val="22"/>
                <w:szCs w:val="22"/>
              </w:rPr>
              <w:t>bildirim</w:t>
            </w:r>
            <w:r w:rsidRPr="00193435">
              <w:rPr>
                <w:i/>
                <w:color w:val="282828"/>
                <w:spacing w:val="41"/>
                <w:sz w:val="22"/>
                <w:szCs w:val="22"/>
              </w:rPr>
              <w:t xml:space="preserve"> </w:t>
            </w:r>
            <w:r w:rsidRPr="00193435">
              <w:rPr>
                <w:i/>
                <w:color w:val="282828"/>
                <w:sz w:val="22"/>
                <w:szCs w:val="22"/>
              </w:rPr>
              <w:t>verme</w:t>
            </w:r>
            <w:r w:rsidRPr="00193435">
              <w:rPr>
                <w:i/>
                <w:color w:val="282828"/>
                <w:spacing w:val="28"/>
                <w:sz w:val="22"/>
                <w:szCs w:val="22"/>
              </w:rPr>
              <w:t xml:space="preserve"> </w:t>
            </w:r>
            <w:r w:rsidRPr="00193435">
              <w:rPr>
                <w:i/>
                <w:color w:val="282828"/>
                <w:sz w:val="22"/>
                <w:szCs w:val="22"/>
              </w:rPr>
              <w:t>yükümlülüğü</w:t>
            </w:r>
            <w:r w:rsidRPr="00193435">
              <w:rPr>
                <w:i/>
                <w:color w:val="282828"/>
                <w:spacing w:val="47"/>
                <w:sz w:val="22"/>
                <w:szCs w:val="22"/>
              </w:rPr>
              <w:t xml:space="preserve"> </w:t>
            </w:r>
            <w:r w:rsidRPr="00193435">
              <w:rPr>
                <w:i/>
                <w:color w:val="282828"/>
                <w:sz w:val="22"/>
                <w:szCs w:val="22"/>
              </w:rPr>
              <w:t>getirmeye,</w:t>
            </w:r>
            <w:r w:rsidRPr="00193435">
              <w:rPr>
                <w:i/>
                <w:color w:val="282828"/>
                <w:w w:val="104"/>
                <w:sz w:val="22"/>
                <w:szCs w:val="22"/>
              </w:rPr>
              <w:t xml:space="preserve"> </w:t>
            </w:r>
            <w:r w:rsidRPr="00193435">
              <w:rPr>
                <w:i/>
                <w:color w:val="282828"/>
                <w:sz w:val="22"/>
                <w:szCs w:val="22"/>
              </w:rPr>
              <w:t>bildirimin</w:t>
            </w:r>
            <w:r w:rsidRPr="00193435">
              <w:rPr>
                <w:i/>
                <w:color w:val="282828"/>
                <w:spacing w:val="49"/>
                <w:sz w:val="22"/>
                <w:szCs w:val="22"/>
              </w:rPr>
              <w:t xml:space="preserve"> </w:t>
            </w:r>
            <w:r w:rsidRPr="00193435">
              <w:rPr>
                <w:i/>
                <w:color w:val="282828"/>
                <w:sz w:val="22"/>
                <w:szCs w:val="22"/>
              </w:rPr>
              <w:t>içerik,</w:t>
            </w:r>
            <w:r w:rsidRPr="00193435">
              <w:rPr>
                <w:i/>
                <w:color w:val="282828"/>
                <w:spacing w:val="1"/>
                <w:sz w:val="22"/>
                <w:szCs w:val="22"/>
              </w:rPr>
              <w:t xml:space="preserve"> </w:t>
            </w:r>
            <w:r w:rsidRPr="00193435">
              <w:rPr>
                <w:i/>
                <w:color w:val="282828"/>
                <w:sz w:val="22"/>
                <w:szCs w:val="22"/>
              </w:rPr>
              <w:t>format,</w:t>
            </w:r>
            <w:r w:rsidRPr="00193435">
              <w:rPr>
                <w:i/>
                <w:color w:val="282828"/>
                <w:spacing w:val="5"/>
                <w:sz w:val="22"/>
                <w:szCs w:val="22"/>
              </w:rPr>
              <w:t xml:space="preserve"> </w:t>
            </w:r>
            <w:r w:rsidRPr="00193435">
              <w:rPr>
                <w:i/>
                <w:color w:val="282828"/>
                <w:sz w:val="22"/>
                <w:szCs w:val="22"/>
              </w:rPr>
              <w:t>standart,</w:t>
            </w:r>
            <w:r w:rsidRPr="00193435">
              <w:rPr>
                <w:i/>
                <w:color w:val="282828"/>
                <w:spacing w:val="49"/>
                <w:sz w:val="22"/>
                <w:szCs w:val="22"/>
              </w:rPr>
              <w:t xml:space="preserve"> </w:t>
            </w:r>
            <w:r w:rsidRPr="00193435">
              <w:rPr>
                <w:i/>
                <w:color w:val="282828"/>
                <w:sz w:val="22"/>
                <w:szCs w:val="22"/>
              </w:rPr>
              <w:t>verilme</w:t>
            </w:r>
            <w:r w:rsidRPr="00193435">
              <w:rPr>
                <w:i/>
                <w:color w:val="282828"/>
                <w:spacing w:val="15"/>
                <w:sz w:val="22"/>
                <w:szCs w:val="22"/>
              </w:rPr>
              <w:t xml:space="preserve"> </w:t>
            </w:r>
            <w:r w:rsidRPr="00193435">
              <w:rPr>
                <w:i/>
                <w:color w:val="282828"/>
                <w:sz w:val="22"/>
                <w:szCs w:val="22"/>
              </w:rPr>
              <w:t>süresi ve</w:t>
            </w:r>
            <w:r w:rsidRPr="00193435">
              <w:rPr>
                <w:i/>
                <w:color w:val="282828"/>
                <w:spacing w:val="41"/>
                <w:sz w:val="22"/>
                <w:szCs w:val="22"/>
              </w:rPr>
              <w:t xml:space="preserve"> </w:t>
            </w:r>
            <w:r w:rsidRPr="00193435">
              <w:rPr>
                <w:i/>
                <w:color w:val="282828"/>
                <w:sz w:val="22"/>
                <w:szCs w:val="22"/>
              </w:rPr>
              <w:t>yöntemini</w:t>
            </w:r>
            <w:r w:rsidRPr="00193435">
              <w:rPr>
                <w:i/>
                <w:color w:val="282828"/>
                <w:spacing w:val="10"/>
                <w:sz w:val="22"/>
                <w:szCs w:val="22"/>
              </w:rPr>
              <w:t xml:space="preserve"> </w:t>
            </w:r>
            <w:r w:rsidRPr="00193435">
              <w:rPr>
                <w:i/>
                <w:color w:val="282828"/>
                <w:sz w:val="22"/>
                <w:szCs w:val="22"/>
              </w:rPr>
              <w:t>belirlemeye,</w:t>
            </w:r>
            <w:r w:rsidRPr="00193435">
              <w:rPr>
                <w:i/>
                <w:color w:val="282828"/>
                <w:spacing w:val="11"/>
                <w:sz w:val="22"/>
                <w:szCs w:val="22"/>
              </w:rPr>
              <w:t xml:space="preserve"> </w:t>
            </w:r>
            <w:r w:rsidRPr="00193435">
              <w:rPr>
                <w:i/>
                <w:color w:val="282828"/>
                <w:sz w:val="22"/>
                <w:szCs w:val="22"/>
              </w:rPr>
              <w:t>bunlarda</w:t>
            </w:r>
            <w:r w:rsidRPr="00193435">
              <w:rPr>
                <w:i/>
                <w:color w:val="282828"/>
                <w:w w:val="101"/>
                <w:sz w:val="22"/>
                <w:szCs w:val="22"/>
              </w:rPr>
              <w:t xml:space="preserve"> </w:t>
            </w:r>
            <w:r w:rsidRPr="00193435">
              <w:rPr>
                <w:i/>
                <w:color w:val="282828"/>
                <w:sz w:val="22"/>
                <w:szCs w:val="22"/>
              </w:rPr>
              <w:t>değişiklik</w:t>
            </w:r>
            <w:r w:rsidRPr="00193435">
              <w:rPr>
                <w:i/>
                <w:color w:val="282828"/>
                <w:spacing w:val="25"/>
                <w:sz w:val="22"/>
                <w:szCs w:val="22"/>
              </w:rPr>
              <w:t xml:space="preserve"> </w:t>
            </w:r>
            <w:r w:rsidRPr="00193435">
              <w:rPr>
                <w:i/>
                <w:color w:val="282828"/>
                <w:spacing w:val="-3"/>
                <w:sz w:val="22"/>
                <w:szCs w:val="22"/>
              </w:rPr>
              <w:t>y</w:t>
            </w:r>
            <w:r w:rsidRPr="00193435">
              <w:rPr>
                <w:i/>
                <w:color w:val="282828"/>
                <w:spacing w:val="-2"/>
                <w:sz w:val="22"/>
                <w:szCs w:val="22"/>
              </w:rPr>
              <w:t>apmaya,</w:t>
            </w:r>
            <w:r w:rsidRPr="00193435">
              <w:rPr>
                <w:i/>
                <w:color w:val="282828"/>
                <w:spacing w:val="42"/>
                <w:sz w:val="22"/>
                <w:szCs w:val="22"/>
              </w:rPr>
              <w:t xml:space="preserve"> </w:t>
            </w:r>
            <w:r w:rsidRPr="00193435">
              <w:rPr>
                <w:i/>
                <w:color w:val="282828"/>
                <w:sz w:val="22"/>
                <w:szCs w:val="22"/>
              </w:rPr>
              <w:t>bildirim</w:t>
            </w:r>
            <w:r w:rsidRPr="00193435">
              <w:rPr>
                <w:i/>
                <w:color w:val="282828"/>
                <w:spacing w:val="50"/>
                <w:sz w:val="22"/>
                <w:szCs w:val="22"/>
              </w:rPr>
              <w:t xml:space="preserve"> </w:t>
            </w:r>
            <w:r w:rsidRPr="00193435">
              <w:rPr>
                <w:i/>
                <w:color w:val="282828"/>
                <w:sz w:val="22"/>
                <w:szCs w:val="22"/>
              </w:rPr>
              <w:t>verme</w:t>
            </w:r>
            <w:r w:rsidRPr="00193435">
              <w:rPr>
                <w:i/>
                <w:color w:val="282828"/>
                <w:spacing w:val="39"/>
                <w:sz w:val="22"/>
                <w:szCs w:val="22"/>
              </w:rPr>
              <w:t xml:space="preserve"> </w:t>
            </w:r>
            <w:r w:rsidRPr="00193435">
              <w:rPr>
                <w:i/>
                <w:color w:val="282828"/>
                <w:sz w:val="22"/>
                <w:szCs w:val="22"/>
              </w:rPr>
              <w:t>yükümlülüğünü</w:t>
            </w:r>
            <w:r w:rsidRPr="00193435">
              <w:rPr>
                <w:i/>
                <w:color w:val="282828"/>
                <w:spacing w:val="43"/>
                <w:sz w:val="22"/>
                <w:szCs w:val="22"/>
              </w:rPr>
              <w:t xml:space="preserve"> </w:t>
            </w:r>
            <w:r w:rsidRPr="00193435">
              <w:rPr>
                <w:i/>
                <w:color w:val="282828"/>
                <w:sz w:val="22"/>
                <w:szCs w:val="22"/>
              </w:rPr>
              <w:t>iş</w:t>
            </w:r>
            <w:r w:rsidRPr="00193435">
              <w:rPr>
                <w:i/>
                <w:color w:val="282828"/>
                <w:spacing w:val="11"/>
                <w:sz w:val="22"/>
                <w:szCs w:val="22"/>
              </w:rPr>
              <w:t xml:space="preserve"> </w:t>
            </w:r>
            <w:r w:rsidRPr="00193435">
              <w:rPr>
                <w:i/>
                <w:color w:val="282828"/>
                <w:sz w:val="22"/>
                <w:szCs w:val="22"/>
              </w:rPr>
              <w:t>hacmi,</w:t>
            </w:r>
            <w:r w:rsidRPr="00193435">
              <w:rPr>
                <w:i/>
                <w:color w:val="282828"/>
                <w:spacing w:val="30"/>
                <w:sz w:val="22"/>
                <w:szCs w:val="22"/>
              </w:rPr>
              <w:t xml:space="preserve"> </w:t>
            </w:r>
            <w:r w:rsidRPr="00193435">
              <w:rPr>
                <w:i/>
                <w:color w:val="282828"/>
                <w:spacing w:val="-3"/>
                <w:sz w:val="22"/>
                <w:szCs w:val="22"/>
              </w:rPr>
              <w:t>sektör</w:t>
            </w:r>
            <w:r w:rsidRPr="00193435">
              <w:rPr>
                <w:i/>
                <w:color w:val="282828"/>
                <w:spacing w:val="-2"/>
                <w:sz w:val="22"/>
                <w:szCs w:val="22"/>
              </w:rPr>
              <w:t>,</w:t>
            </w:r>
            <w:r w:rsidRPr="00193435">
              <w:rPr>
                <w:i/>
                <w:color w:val="282828"/>
                <w:spacing w:val="44"/>
                <w:sz w:val="22"/>
                <w:szCs w:val="22"/>
              </w:rPr>
              <w:t xml:space="preserve"> </w:t>
            </w:r>
            <w:r w:rsidRPr="00193435">
              <w:rPr>
                <w:i/>
                <w:color w:val="282828"/>
                <w:sz w:val="22"/>
                <w:szCs w:val="22"/>
              </w:rPr>
              <w:t>mükellef</w:t>
            </w:r>
            <w:r w:rsidRPr="00193435">
              <w:rPr>
                <w:i/>
                <w:color w:val="282828"/>
                <w:spacing w:val="24"/>
                <w:sz w:val="22"/>
                <w:szCs w:val="22"/>
              </w:rPr>
              <w:t xml:space="preserve"> </w:t>
            </w:r>
            <w:r w:rsidRPr="00193435">
              <w:rPr>
                <w:i/>
                <w:color w:val="282828"/>
                <w:sz w:val="22"/>
                <w:szCs w:val="22"/>
              </w:rPr>
              <w:t>grupları,</w:t>
            </w:r>
            <w:r w:rsidRPr="00193435">
              <w:rPr>
                <w:i/>
                <w:color w:val="282828"/>
                <w:spacing w:val="27"/>
                <w:w w:val="103"/>
                <w:sz w:val="22"/>
                <w:szCs w:val="22"/>
              </w:rPr>
              <w:t xml:space="preserve"> </w:t>
            </w:r>
            <w:r w:rsidRPr="00193435">
              <w:rPr>
                <w:i/>
                <w:color w:val="282828"/>
                <w:spacing w:val="-2"/>
                <w:sz w:val="22"/>
                <w:szCs w:val="22"/>
              </w:rPr>
              <w:t>alış-satış</w:t>
            </w:r>
            <w:r w:rsidRPr="00193435">
              <w:rPr>
                <w:i/>
                <w:color w:val="282828"/>
                <w:spacing w:val="16"/>
                <w:sz w:val="22"/>
                <w:szCs w:val="22"/>
              </w:rPr>
              <w:t xml:space="preserve"> </w:t>
            </w:r>
            <w:r w:rsidRPr="00193435">
              <w:rPr>
                <w:i/>
                <w:color w:val="282828"/>
                <w:sz w:val="22"/>
                <w:szCs w:val="22"/>
              </w:rPr>
              <w:t>tutarı,</w:t>
            </w:r>
            <w:r w:rsidRPr="00193435">
              <w:rPr>
                <w:i/>
                <w:color w:val="282828"/>
                <w:spacing w:val="25"/>
                <w:sz w:val="22"/>
                <w:szCs w:val="22"/>
              </w:rPr>
              <w:t xml:space="preserve"> </w:t>
            </w:r>
            <w:r w:rsidRPr="00193435">
              <w:rPr>
                <w:i/>
                <w:color w:val="282828"/>
                <w:sz w:val="22"/>
                <w:szCs w:val="22"/>
              </w:rPr>
              <w:t>alım</w:t>
            </w:r>
            <w:r w:rsidRPr="00193435">
              <w:rPr>
                <w:i/>
                <w:color w:val="282828"/>
                <w:spacing w:val="26"/>
                <w:sz w:val="22"/>
                <w:szCs w:val="22"/>
              </w:rPr>
              <w:t xml:space="preserve"> </w:t>
            </w:r>
            <w:r w:rsidRPr="00193435">
              <w:rPr>
                <w:i/>
                <w:color w:val="282828"/>
                <w:sz w:val="22"/>
                <w:szCs w:val="22"/>
              </w:rPr>
              <w:t>satıma</w:t>
            </w:r>
            <w:r w:rsidRPr="00193435">
              <w:rPr>
                <w:i/>
                <w:color w:val="282828"/>
                <w:spacing w:val="12"/>
                <w:sz w:val="22"/>
                <w:szCs w:val="22"/>
              </w:rPr>
              <w:t xml:space="preserve"> </w:t>
            </w:r>
            <w:r w:rsidRPr="00193435">
              <w:rPr>
                <w:i/>
                <w:color w:val="282828"/>
                <w:sz w:val="22"/>
                <w:szCs w:val="22"/>
              </w:rPr>
              <w:t>konu</w:t>
            </w:r>
            <w:r w:rsidRPr="00193435">
              <w:rPr>
                <w:i/>
                <w:color w:val="282828"/>
                <w:spacing w:val="25"/>
                <w:sz w:val="22"/>
                <w:szCs w:val="22"/>
              </w:rPr>
              <w:t xml:space="preserve"> </w:t>
            </w:r>
            <w:r w:rsidRPr="00193435">
              <w:rPr>
                <w:i/>
                <w:color w:val="282828"/>
                <w:sz w:val="22"/>
                <w:szCs w:val="22"/>
              </w:rPr>
              <w:t>mal</w:t>
            </w:r>
            <w:r w:rsidRPr="00193435">
              <w:rPr>
                <w:i/>
                <w:color w:val="282828"/>
                <w:spacing w:val="19"/>
                <w:sz w:val="22"/>
                <w:szCs w:val="22"/>
              </w:rPr>
              <w:t xml:space="preserve"> </w:t>
            </w:r>
            <w:r w:rsidRPr="00193435">
              <w:rPr>
                <w:i/>
                <w:color w:val="282828"/>
                <w:sz w:val="22"/>
                <w:szCs w:val="22"/>
              </w:rPr>
              <w:t>ve</w:t>
            </w:r>
            <w:r w:rsidRPr="00193435">
              <w:rPr>
                <w:i/>
                <w:color w:val="282828"/>
                <w:spacing w:val="13"/>
                <w:sz w:val="22"/>
                <w:szCs w:val="22"/>
              </w:rPr>
              <w:t xml:space="preserve"> </w:t>
            </w:r>
            <w:r w:rsidRPr="00193435">
              <w:rPr>
                <w:i/>
                <w:color w:val="282828"/>
                <w:sz w:val="22"/>
                <w:szCs w:val="22"/>
              </w:rPr>
              <w:t>hizmet</w:t>
            </w:r>
            <w:r w:rsidRPr="00193435">
              <w:rPr>
                <w:i/>
                <w:color w:val="282828"/>
                <w:spacing w:val="30"/>
                <w:sz w:val="22"/>
                <w:szCs w:val="22"/>
              </w:rPr>
              <w:t xml:space="preserve"> </w:t>
            </w:r>
            <w:r w:rsidRPr="00193435">
              <w:rPr>
                <w:i/>
                <w:color w:val="282828"/>
                <w:sz w:val="22"/>
                <w:szCs w:val="22"/>
              </w:rPr>
              <w:t>türleri</w:t>
            </w:r>
            <w:r w:rsidRPr="00193435">
              <w:rPr>
                <w:i/>
                <w:color w:val="282828"/>
                <w:spacing w:val="36"/>
                <w:sz w:val="22"/>
                <w:szCs w:val="22"/>
              </w:rPr>
              <w:t xml:space="preserve"> </w:t>
            </w:r>
            <w:r w:rsidRPr="00193435">
              <w:rPr>
                <w:i/>
                <w:color w:val="282828"/>
                <w:sz w:val="22"/>
                <w:szCs w:val="22"/>
              </w:rPr>
              <w:t>itibarıyla</w:t>
            </w:r>
            <w:r w:rsidRPr="00193435">
              <w:rPr>
                <w:i/>
                <w:color w:val="282828"/>
                <w:spacing w:val="28"/>
                <w:sz w:val="22"/>
                <w:szCs w:val="22"/>
              </w:rPr>
              <w:t xml:space="preserve"> </w:t>
            </w:r>
            <w:r w:rsidRPr="00193435">
              <w:rPr>
                <w:i/>
                <w:color w:val="282828"/>
                <w:sz w:val="22"/>
                <w:szCs w:val="22"/>
              </w:rPr>
              <w:t>belirlemeye,</w:t>
            </w:r>
            <w:r w:rsidRPr="00193435">
              <w:rPr>
                <w:i/>
                <w:color w:val="282828"/>
                <w:spacing w:val="34"/>
                <w:sz w:val="22"/>
                <w:szCs w:val="22"/>
              </w:rPr>
              <w:t xml:space="preserve"> </w:t>
            </w:r>
            <w:r w:rsidRPr="00193435">
              <w:rPr>
                <w:i/>
                <w:color w:val="282828"/>
                <w:spacing w:val="-2"/>
                <w:sz w:val="22"/>
                <w:szCs w:val="22"/>
              </w:rPr>
              <w:t>başkalarına</w:t>
            </w:r>
            <w:r w:rsidRPr="00193435">
              <w:rPr>
                <w:i/>
                <w:color w:val="282828"/>
                <w:spacing w:val="33"/>
                <w:sz w:val="22"/>
                <w:szCs w:val="22"/>
              </w:rPr>
              <w:t xml:space="preserve"> </w:t>
            </w:r>
            <w:r w:rsidRPr="00193435">
              <w:rPr>
                <w:i/>
                <w:color w:val="282828"/>
                <w:sz w:val="22"/>
                <w:szCs w:val="22"/>
              </w:rPr>
              <w:t>ait</w:t>
            </w:r>
            <w:r w:rsidRPr="00193435">
              <w:rPr>
                <w:i/>
                <w:color w:val="282828"/>
                <w:spacing w:val="37"/>
                <w:w w:val="103"/>
                <w:sz w:val="22"/>
                <w:szCs w:val="22"/>
              </w:rPr>
              <w:t xml:space="preserve"> </w:t>
            </w:r>
            <w:r w:rsidRPr="00193435">
              <w:rPr>
                <w:i/>
                <w:color w:val="282828"/>
                <w:spacing w:val="-1"/>
                <w:sz w:val="22"/>
                <w:szCs w:val="22"/>
              </w:rPr>
              <w:t>iktisadi</w:t>
            </w:r>
            <w:r w:rsidRPr="00193435">
              <w:rPr>
                <w:i/>
                <w:color w:val="282828"/>
                <w:spacing w:val="23"/>
                <w:sz w:val="22"/>
                <w:szCs w:val="22"/>
              </w:rPr>
              <w:t xml:space="preserve"> </w:t>
            </w:r>
            <w:r w:rsidRPr="00193435">
              <w:rPr>
                <w:i/>
                <w:color w:val="282828"/>
                <w:sz w:val="22"/>
                <w:szCs w:val="22"/>
              </w:rPr>
              <w:t>ve</w:t>
            </w:r>
            <w:r w:rsidRPr="00193435">
              <w:rPr>
                <w:i/>
                <w:color w:val="282828"/>
                <w:spacing w:val="47"/>
                <w:sz w:val="22"/>
                <w:szCs w:val="22"/>
              </w:rPr>
              <w:t xml:space="preserve"> </w:t>
            </w:r>
            <w:r w:rsidRPr="00193435">
              <w:rPr>
                <w:i/>
                <w:color w:val="282828"/>
                <w:sz w:val="22"/>
                <w:szCs w:val="22"/>
              </w:rPr>
              <w:t>ticari</w:t>
            </w:r>
            <w:r w:rsidRPr="00193435">
              <w:rPr>
                <w:i/>
                <w:color w:val="282828"/>
                <w:spacing w:val="33"/>
                <w:sz w:val="22"/>
                <w:szCs w:val="22"/>
              </w:rPr>
              <w:t xml:space="preserve"> </w:t>
            </w:r>
            <w:r w:rsidRPr="00193435">
              <w:rPr>
                <w:i/>
                <w:color w:val="282828"/>
                <w:sz w:val="22"/>
                <w:szCs w:val="22"/>
              </w:rPr>
              <w:t>faaliyetlerin</w:t>
            </w:r>
            <w:r w:rsidRPr="00193435">
              <w:rPr>
                <w:i/>
                <w:color w:val="282828"/>
                <w:spacing w:val="36"/>
                <w:sz w:val="22"/>
                <w:szCs w:val="22"/>
              </w:rPr>
              <w:t xml:space="preserve"> </w:t>
            </w:r>
            <w:r w:rsidRPr="00193435">
              <w:rPr>
                <w:i/>
                <w:color w:val="282828"/>
                <w:sz w:val="22"/>
                <w:szCs w:val="22"/>
              </w:rPr>
              <w:t>yapılmasına</w:t>
            </w:r>
            <w:r w:rsidRPr="00193435">
              <w:rPr>
                <w:i/>
                <w:color w:val="282828"/>
                <w:spacing w:val="3"/>
                <w:sz w:val="22"/>
                <w:szCs w:val="22"/>
              </w:rPr>
              <w:t xml:space="preserve"> </w:t>
            </w:r>
            <w:r w:rsidRPr="00193435">
              <w:rPr>
                <w:i/>
                <w:color w:val="282828"/>
                <w:sz w:val="22"/>
                <w:szCs w:val="22"/>
              </w:rPr>
              <w:t>ilişkin</w:t>
            </w:r>
            <w:r w:rsidRPr="00193435">
              <w:rPr>
                <w:i/>
                <w:color w:val="282828"/>
                <w:spacing w:val="19"/>
                <w:sz w:val="22"/>
                <w:szCs w:val="22"/>
              </w:rPr>
              <w:t xml:space="preserve"> </w:t>
            </w:r>
            <w:r w:rsidRPr="00193435">
              <w:rPr>
                <w:i/>
                <w:color w:val="282828"/>
                <w:sz w:val="22"/>
                <w:szCs w:val="22"/>
              </w:rPr>
              <w:t>bildirime</w:t>
            </w:r>
            <w:r w:rsidRPr="00193435">
              <w:rPr>
                <w:i/>
                <w:color w:val="282828"/>
                <w:spacing w:val="35"/>
                <w:sz w:val="22"/>
                <w:szCs w:val="22"/>
              </w:rPr>
              <w:t xml:space="preserve"> </w:t>
            </w:r>
            <w:r w:rsidRPr="00193435">
              <w:rPr>
                <w:i/>
                <w:color w:val="282828"/>
                <w:sz w:val="22"/>
                <w:szCs w:val="22"/>
              </w:rPr>
              <w:t>konu</w:t>
            </w:r>
            <w:r w:rsidRPr="00193435">
              <w:rPr>
                <w:i/>
                <w:color w:val="282828"/>
                <w:spacing w:val="32"/>
                <w:sz w:val="22"/>
                <w:szCs w:val="22"/>
              </w:rPr>
              <w:t xml:space="preserve"> </w:t>
            </w:r>
            <w:r w:rsidRPr="00193435">
              <w:rPr>
                <w:i/>
                <w:color w:val="282828"/>
                <w:sz w:val="22"/>
                <w:szCs w:val="22"/>
              </w:rPr>
              <w:t>bilgilerin</w:t>
            </w:r>
            <w:r w:rsidRPr="00193435">
              <w:rPr>
                <w:i/>
                <w:color w:val="282828"/>
                <w:spacing w:val="42"/>
                <w:sz w:val="22"/>
                <w:szCs w:val="22"/>
              </w:rPr>
              <w:t xml:space="preserve"> </w:t>
            </w:r>
            <w:r w:rsidRPr="00193435">
              <w:rPr>
                <w:i/>
                <w:color w:val="282828"/>
                <w:sz w:val="22"/>
                <w:szCs w:val="22"/>
              </w:rPr>
              <w:t>aracı</w:t>
            </w:r>
            <w:r w:rsidRPr="00193435">
              <w:rPr>
                <w:i/>
                <w:color w:val="282828"/>
                <w:spacing w:val="30"/>
                <w:sz w:val="22"/>
                <w:szCs w:val="22"/>
              </w:rPr>
              <w:t xml:space="preserve"> </w:t>
            </w:r>
            <w:r w:rsidRPr="00193435">
              <w:rPr>
                <w:i/>
                <w:color w:val="282828"/>
                <w:sz w:val="22"/>
                <w:szCs w:val="22"/>
              </w:rPr>
              <w:t>hizmet</w:t>
            </w:r>
            <w:r w:rsidRPr="00193435">
              <w:rPr>
                <w:i/>
                <w:color w:val="282828"/>
                <w:spacing w:val="21"/>
                <w:w w:val="102"/>
                <w:sz w:val="22"/>
                <w:szCs w:val="22"/>
              </w:rPr>
              <w:t xml:space="preserve"> </w:t>
            </w:r>
            <w:r w:rsidRPr="00193435">
              <w:rPr>
                <w:i/>
                <w:color w:val="282828"/>
                <w:sz w:val="22"/>
                <w:szCs w:val="22"/>
              </w:rPr>
              <w:t>sağlayıcıları tarafından</w:t>
            </w:r>
            <w:r w:rsidRPr="00193435">
              <w:rPr>
                <w:i/>
                <w:color w:val="282828"/>
                <w:spacing w:val="22"/>
                <w:sz w:val="22"/>
                <w:szCs w:val="22"/>
              </w:rPr>
              <w:t xml:space="preserve"> </w:t>
            </w:r>
            <w:r w:rsidRPr="00193435">
              <w:rPr>
                <w:i/>
                <w:color w:val="282828"/>
                <w:sz w:val="22"/>
                <w:szCs w:val="22"/>
              </w:rPr>
              <w:t>alınması</w:t>
            </w:r>
            <w:r w:rsidRPr="00193435">
              <w:rPr>
                <w:i/>
                <w:color w:val="282828"/>
                <w:spacing w:val="9"/>
                <w:sz w:val="22"/>
                <w:szCs w:val="22"/>
              </w:rPr>
              <w:t xml:space="preserve"> </w:t>
            </w:r>
            <w:r w:rsidRPr="00193435">
              <w:rPr>
                <w:i/>
                <w:color w:val="282828"/>
                <w:sz w:val="22"/>
                <w:szCs w:val="22"/>
              </w:rPr>
              <w:t>zorunluluğunu</w:t>
            </w:r>
            <w:r w:rsidRPr="00193435">
              <w:rPr>
                <w:i/>
                <w:color w:val="282828"/>
                <w:spacing w:val="33"/>
                <w:sz w:val="22"/>
                <w:szCs w:val="22"/>
              </w:rPr>
              <w:t xml:space="preserve"> </w:t>
            </w:r>
            <w:r w:rsidRPr="00193435">
              <w:rPr>
                <w:i/>
                <w:color w:val="282828"/>
                <w:spacing w:val="-2"/>
                <w:sz w:val="22"/>
                <w:szCs w:val="22"/>
              </w:rPr>
              <w:t>getirmeye,</w:t>
            </w:r>
            <w:r w:rsidRPr="00193435">
              <w:rPr>
                <w:i/>
                <w:color w:val="282828"/>
                <w:spacing w:val="3"/>
                <w:sz w:val="22"/>
                <w:szCs w:val="22"/>
              </w:rPr>
              <w:t xml:space="preserve"> </w:t>
            </w:r>
            <w:r w:rsidRPr="00193435">
              <w:rPr>
                <w:i/>
                <w:color w:val="282828"/>
                <w:sz w:val="22"/>
                <w:szCs w:val="22"/>
              </w:rPr>
              <w:t>bu</w:t>
            </w:r>
            <w:r w:rsidRPr="00193435">
              <w:rPr>
                <w:i/>
                <w:color w:val="282828"/>
                <w:spacing w:val="10"/>
                <w:sz w:val="22"/>
                <w:szCs w:val="22"/>
              </w:rPr>
              <w:t xml:space="preserve"> </w:t>
            </w:r>
            <w:r w:rsidRPr="00193435">
              <w:rPr>
                <w:i/>
                <w:color w:val="282828"/>
                <w:sz w:val="22"/>
                <w:szCs w:val="22"/>
              </w:rPr>
              <w:t>bent</w:t>
            </w:r>
            <w:r w:rsidRPr="00193435">
              <w:rPr>
                <w:i/>
                <w:color w:val="282828"/>
                <w:spacing w:val="16"/>
                <w:sz w:val="22"/>
                <w:szCs w:val="22"/>
              </w:rPr>
              <w:t xml:space="preserve"> </w:t>
            </w:r>
            <w:r w:rsidRPr="00193435">
              <w:rPr>
                <w:i/>
                <w:color w:val="282828"/>
                <w:sz w:val="22"/>
                <w:szCs w:val="22"/>
              </w:rPr>
              <w:t>kapsamındaki</w:t>
            </w:r>
            <w:r w:rsidRPr="00193435">
              <w:rPr>
                <w:i/>
                <w:color w:val="282828"/>
                <w:spacing w:val="25"/>
                <w:sz w:val="22"/>
                <w:szCs w:val="22"/>
              </w:rPr>
              <w:t xml:space="preserve"> </w:t>
            </w:r>
            <w:r w:rsidRPr="00193435">
              <w:rPr>
                <w:i/>
                <w:color w:val="282828"/>
                <w:sz w:val="22"/>
                <w:szCs w:val="22"/>
              </w:rPr>
              <w:t>bilgi</w:t>
            </w:r>
            <w:r w:rsidRPr="00193435">
              <w:rPr>
                <w:i/>
                <w:color w:val="282828"/>
                <w:spacing w:val="22"/>
                <w:sz w:val="22"/>
                <w:szCs w:val="22"/>
              </w:rPr>
              <w:t xml:space="preserve"> </w:t>
            </w:r>
            <w:r w:rsidRPr="00193435">
              <w:rPr>
                <w:i/>
                <w:color w:val="282828"/>
                <w:sz w:val="22"/>
                <w:szCs w:val="22"/>
              </w:rPr>
              <w:t>ve</w:t>
            </w:r>
            <w:r w:rsidRPr="00193435">
              <w:rPr>
                <w:i/>
                <w:color w:val="282828"/>
                <w:w w:val="103"/>
                <w:sz w:val="22"/>
                <w:szCs w:val="22"/>
              </w:rPr>
              <w:t xml:space="preserve"> </w:t>
            </w:r>
            <w:r w:rsidRPr="00193435">
              <w:rPr>
                <w:i/>
                <w:color w:val="282828"/>
                <w:sz w:val="22"/>
                <w:szCs w:val="22"/>
              </w:rPr>
              <w:t>bildirimlerin</w:t>
            </w:r>
            <w:r w:rsidRPr="00193435">
              <w:rPr>
                <w:i/>
                <w:color w:val="282828"/>
                <w:spacing w:val="31"/>
                <w:sz w:val="22"/>
                <w:szCs w:val="22"/>
              </w:rPr>
              <w:t xml:space="preserve"> </w:t>
            </w:r>
            <w:r w:rsidRPr="00193435">
              <w:rPr>
                <w:i/>
                <w:color w:val="282828"/>
                <w:sz w:val="22"/>
                <w:szCs w:val="22"/>
              </w:rPr>
              <w:t>elektronik</w:t>
            </w:r>
            <w:r w:rsidRPr="00193435">
              <w:rPr>
                <w:i/>
                <w:color w:val="282828"/>
                <w:spacing w:val="29"/>
                <w:sz w:val="22"/>
                <w:szCs w:val="22"/>
              </w:rPr>
              <w:t xml:space="preserve"> </w:t>
            </w:r>
            <w:r w:rsidRPr="00193435">
              <w:rPr>
                <w:i/>
                <w:color w:val="282828"/>
                <w:sz w:val="22"/>
                <w:szCs w:val="22"/>
              </w:rPr>
              <w:t>ortamda</w:t>
            </w:r>
            <w:r w:rsidRPr="00193435">
              <w:rPr>
                <w:i/>
                <w:color w:val="282828"/>
                <w:spacing w:val="20"/>
                <w:sz w:val="22"/>
                <w:szCs w:val="22"/>
              </w:rPr>
              <w:t xml:space="preserve"> </w:t>
            </w:r>
            <w:r w:rsidRPr="00193435">
              <w:rPr>
                <w:i/>
                <w:color w:val="282828"/>
                <w:sz w:val="22"/>
                <w:szCs w:val="22"/>
              </w:rPr>
              <w:t>muhafaza</w:t>
            </w:r>
            <w:r w:rsidRPr="00193435">
              <w:rPr>
                <w:i/>
                <w:color w:val="282828"/>
                <w:spacing w:val="30"/>
                <w:sz w:val="22"/>
                <w:szCs w:val="22"/>
              </w:rPr>
              <w:t xml:space="preserve"> </w:t>
            </w:r>
            <w:r w:rsidRPr="00193435">
              <w:rPr>
                <w:i/>
                <w:color w:val="282828"/>
                <w:sz w:val="22"/>
                <w:szCs w:val="22"/>
              </w:rPr>
              <w:t>ve</w:t>
            </w:r>
            <w:r w:rsidRPr="00193435">
              <w:rPr>
                <w:i/>
                <w:color w:val="282828"/>
                <w:spacing w:val="31"/>
                <w:sz w:val="22"/>
                <w:szCs w:val="22"/>
              </w:rPr>
              <w:t xml:space="preserve"> </w:t>
            </w:r>
            <w:r w:rsidRPr="00193435">
              <w:rPr>
                <w:i/>
                <w:color w:val="282828"/>
                <w:sz w:val="22"/>
                <w:szCs w:val="22"/>
              </w:rPr>
              <w:t>ibraz</w:t>
            </w:r>
            <w:r w:rsidRPr="00193435">
              <w:rPr>
                <w:i/>
                <w:color w:val="282828"/>
                <w:spacing w:val="17"/>
                <w:sz w:val="22"/>
                <w:szCs w:val="22"/>
              </w:rPr>
              <w:t xml:space="preserve"> </w:t>
            </w:r>
            <w:r w:rsidRPr="00193435">
              <w:rPr>
                <w:i/>
                <w:color w:val="282828"/>
                <w:sz w:val="22"/>
                <w:szCs w:val="22"/>
              </w:rPr>
              <w:t>edilmesi</w:t>
            </w:r>
            <w:r w:rsidRPr="00193435">
              <w:rPr>
                <w:i/>
                <w:color w:val="282828"/>
                <w:spacing w:val="15"/>
                <w:sz w:val="22"/>
                <w:szCs w:val="22"/>
              </w:rPr>
              <w:t xml:space="preserve"> </w:t>
            </w:r>
            <w:r w:rsidRPr="00193435">
              <w:rPr>
                <w:i/>
                <w:color w:val="282828"/>
                <w:sz w:val="22"/>
                <w:szCs w:val="22"/>
              </w:rPr>
              <w:t>yükümlülüğü</w:t>
            </w:r>
            <w:r w:rsidRPr="00193435">
              <w:rPr>
                <w:i/>
                <w:color w:val="282828"/>
                <w:spacing w:val="50"/>
                <w:sz w:val="22"/>
                <w:szCs w:val="22"/>
              </w:rPr>
              <w:t xml:space="preserve"> </w:t>
            </w:r>
            <w:r w:rsidRPr="00193435">
              <w:rPr>
                <w:i/>
                <w:color w:val="282828"/>
                <w:sz w:val="22"/>
                <w:szCs w:val="22"/>
              </w:rPr>
              <w:t>getirmeye</w:t>
            </w:r>
            <w:r w:rsidRPr="00193435">
              <w:rPr>
                <w:i/>
                <w:color w:val="282828"/>
                <w:spacing w:val="27"/>
                <w:sz w:val="22"/>
                <w:szCs w:val="22"/>
              </w:rPr>
              <w:t xml:space="preserve"> </w:t>
            </w:r>
            <w:r w:rsidRPr="00193435">
              <w:rPr>
                <w:i/>
                <w:color w:val="282828"/>
                <w:sz w:val="22"/>
                <w:szCs w:val="22"/>
              </w:rPr>
              <w:t>ve uygulamaya</w:t>
            </w:r>
            <w:r w:rsidRPr="00193435">
              <w:rPr>
                <w:i/>
                <w:color w:val="282828"/>
                <w:spacing w:val="38"/>
                <w:sz w:val="22"/>
                <w:szCs w:val="22"/>
              </w:rPr>
              <w:t xml:space="preserve"> </w:t>
            </w:r>
            <w:r w:rsidRPr="00193435">
              <w:rPr>
                <w:i/>
                <w:color w:val="282828"/>
                <w:spacing w:val="-3"/>
                <w:sz w:val="22"/>
                <w:szCs w:val="22"/>
              </w:rPr>
              <w:t>ilişkin</w:t>
            </w:r>
            <w:r w:rsidRPr="00193435">
              <w:rPr>
                <w:i/>
                <w:color w:val="282828"/>
                <w:spacing w:val="22"/>
                <w:sz w:val="22"/>
                <w:szCs w:val="22"/>
              </w:rPr>
              <w:t xml:space="preserve"> </w:t>
            </w:r>
            <w:r w:rsidRPr="00193435">
              <w:rPr>
                <w:i/>
                <w:color w:val="282828"/>
                <w:sz w:val="22"/>
                <w:szCs w:val="22"/>
              </w:rPr>
              <w:t>diğer</w:t>
            </w:r>
            <w:r w:rsidRPr="00193435">
              <w:rPr>
                <w:i/>
                <w:color w:val="282828"/>
                <w:spacing w:val="31"/>
                <w:sz w:val="22"/>
                <w:szCs w:val="22"/>
              </w:rPr>
              <w:t xml:space="preserve"> </w:t>
            </w:r>
            <w:r w:rsidRPr="00193435">
              <w:rPr>
                <w:i/>
                <w:color w:val="282828"/>
                <w:sz w:val="22"/>
                <w:szCs w:val="22"/>
              </w:rPr>
              <w:t>usul</w:t>
            </w:r>
            <w:r w:rsidRPr="00193435">
              <w:rPr>
                <w:i/>
                <w:color w:val="282828"/>
                <w:spacing w:val="29"/>
                <w:sz w:val="22"/>
                <w:szCs w:val="22"/>
              </w:rPr>
              <w:t xml:space="preserve"> </w:t>
            </w:r>
            <w:r w:rsidRPr="00193435">
              <w:rPr>
                <w:i/>
                <w:color w:val="282828"/>
                <w:sz w:val="22"/>
                <w:szCs w:val="22"/>
              </w:rPr>
              <w:t>ve</w:t>
            </w:r>
            <w:r w:rsidRPr="00193435">
              <w:rPr>
                <w:i/>
                <w:color w:val="282828"/>
                <w:spacing w:val="22"/>
                <w:sz w:val="22"/>
                <w:szCs w:val="22"/>
              </w:rPr>
              <w:t xml:space="preserve"> </w:t>
            </w:r>
            <w:r w:rsidRPr="00193435">
              <w:rPr>
                <w:i/>
                <w:color w:val="282828"/>
                <w:sz w:val="22"/>
                <w:szCs w:val="22"/>
              </w:rPr>
              <w:t>esasları</w:t>
            </w:r>
            <w:r w:rsidRPr="00193435">
              <w:rPr>
                <w:i/>
                <w:color w:val="282828"/>
                <w:spacing w:val="21"/>
                <w:sz w:val="22"/>
                <w:szCs w:val="22"/>
              </w:rPr>
              <w:t xml:space="preserve"> </w:t>
            </w:r>
            <w:r w:rsidRPr="00193435">
              <w:rPr>
                <w:i/>
                <w:color w:val="282828"/>
                <w:sz w:val="22"/>
                <w:szCs w:val="22"/>
              </w:rPr>
              <w:t>belirlemeye,</w:t>
            </w:r>
            <w:r w:rsidRPr="00193435">
              <w:rPr>
                <w:color w:val="282828"/>
                <w:sz w:val="22"/>
                <w:szCs w:val="22"/>
              </w:rPr>
              <w:t>”</w:t>
            </w:r>
          </w:p>
          <w:p w:rsidR="00193435" w:rsidRPr="00193435" w:rsidRDefault="00193435" w:rsidP="0071574E">
            <w:pPr>
              <w:pStyle w:val="GvdeMetni"/>
              <w:kinsoku w:val="0"/>
              <w:overflowPunct w:val="0"/>
              <w:spacing w:after="60"/>
              <w:ind w:left="0" w:right="-3" w:firstLine="11"/>
              <w:rPr>
                <w:b/>
                <w:color w:val="363636"/>
                <w:w w:val="105"/>
                <w:sz w:val="22"/>
                <w:szCs w:val="22"/>
              </w:rPr>
            </w:pPr>
            <w:r w:rsidRPr="00193435">
              <w:rPr>
                <w:sz w:val="22"/>
                <w:szCs w:val="22"/>
              </w:rPr>
              <w:t>“</w:t>
            </w:r>
            <w:r w:rsidRPr="00193435">
              <w:rPr>
                <w:i/>
                <w:sz w:val="22"/>
                <w:szCs w:val="22"/>
              </w:rPr>
              <w:t>Kanuni süresi geçtikten sonra kendiliğinden veya pişmanlık talepli olarak verilen beyannamelerin elektronik ortamda gönderilmesi üzerine elektronik ortamda düzenlenen tahakkuk fişi ve/veya ihbarnameler ile elektronik ortamda verilme zorunluluğu getirilen bildirim, yazı, dilekçe, tutanak, rapor ve diğer belgelerin süresinden sonra verilmesi üzerine elektronik ortamda düzenlenen ihbarnameler mükellef, vergi sorumlusu veya bunların elektronik ortamda beyanname, bildirim, yazı, dilekçe, tutanak, rapor ve diğer belgeleri gönderme yetkisi verdiği gerçek veya tüzel kişiye elektronik ortamda iletilir</w:t>
            </w:r>
            <w:r w:rsidRPr="00193435">
              <w:rPr>
                <w:sz w:val="22"/>
                <w:szCs w:val="22"/>
              </w:rPr>
              <w:t>.”</w:t>
            </w:r>
          </w:p>
        </w:tc>
        <w:tc>
          <w:tcPr>
            <w:tcW w:w="4819"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Yetki</w:t>
            </w:r>
            <w:r w:rsidRPr="00193435">
              <w:rPr>
                <w:b/>
                <w:bCs/>
                <w:color w:val="494949"/>
                <w:sz w:val="22"/>
                <w:szCs w:val="22"/>
                <w:shd w:val="clear" w:color="auto" w:fill="FFFFFF"/>
              </w:rPr>
              <w:br/>
              <w:t xml:space="preserve">Mükerrer Madde 257- </w:t>
            </w:r>
            <w:r w:rsidRPr="00193435">
              <w:rPr>
                <w:color w:val="494949"/>
                <w:sz w:val="22"/>
                <w:szCs w:val="22"/>
              </w:rPr>
              <w:t>Maliye Bakanlığı;</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1. Mükellef ve meslek grupları itibariyle muhasebe usul ve esaslarını tespit etmeye, 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bu Kanuna göre tutulacak defter ve düzenlenecek belgelerin tutulması ve düzenlenmesi zorunluluğunu kaldırmaya,</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2. Mükelleflere muameleleri ile ilgili tahsilat ve ödemelerini banka, benzeri finans kurumları veya posta idarelerince düzenlenen belgelerle tevsik etmeleri zorunluluğunu getirmeye ve bu zorunluluğun kapsamını ve uygulamaya ilişkin usul ve esaslarını belirlemeye,</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3.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w:t>
            </w:r>
          </w:p>
          <w:p w:rsidR="00193435" w:rsidRPr="00193435" w:rsidRDefault="00193435" w:rsidP="0071574E">
            <w:pPr>
              <w:pStyle w:val="GvdeMetni"/>
              <w:kinsoku w:val="0"/>
              <w:overflowPunct w:val="0"/>
              <w:spacing w:after="60"/>
              <w:ind w:left="0" w:right="-3" w:firstLine="11"/>
              <w:rPr>
                <w:rFonts w:eastAsia="Times New Roman"/>
                <w:color w:val="000000"/>
                <w:sz w:val="22"/>
                <w:szCs w:val="22"/>
              </w:rPr>
            </w:pPr>
            <w:r w:rsidRPr="00193435">
              <w:rPr>
                <w:rFonts w:eastAsia="Times New Roman"/>
                <w:color w:val="000000"/>
                <w:sz w:val="22"/>
                <w:szCs w:val="22"/>
              </w:rPr>
              <w:t xml:space="preserve">4. </w:t>
            </w:r>
            <w:r w:rsidRPr="00193435">
              <w:rPr>
                <w:color w:val="363636"/>
                <w:w w:val="105"/>
                <w:sz w:val="22"/>
                <w:szCs w:val="22"/>
              </w:rPr>
              <w:t xml:space="preserve">(7061 sayılı Kanunun 19 uncu maddesiyle değiştirilmiştir. </w:t>
            </w:r>
            <w:r w:rsidRPr="00193435">
              <w:rPr>
                <w:rFonts w:eastAsia="Times New Roman"/>
                <w:sz w:val="22"/>
                <w:szCs w:val="22"/>
              </w:rPr>
              <w:t>(</w:t>
            </w:r>
            <w:r w:rsidRPr="00193435">
              <w:rPr>
                <w:sz w:val="22"/>
                <w:szCs w:val="22"/>
                <w:shd w:val="clear" w:color="auto" w:fill="FFFFFF"/>
              </w:rPr>
              <w:t>Yürürlük tarihi: 5.12.2017)</w:t>
            </w:r>
            <w:r w:rsidRPr="00193435">
              <w:rPr>
                <w:color w:val="363636"/>
                <w:w w:val="105"/>
                <w:sz w:val="22"/>
                <w:szCs w:val="22"/>
              </w:rPr>
              <w:t xml:space="preserve">) </w:t>
            </w:r>
            <w:r w:rsidRPr="00193435">
              <w:rPr>
                <w:rFonts w:eastAsia="Times New Roman"/>
                <w:color w:val="000000"/>
                <w:sz w:val="22"/>
                <w:szCs w:val="22"/>
              </w:rPr>
              <w:t>Bu Kanunun 149 uncu maddesine göre devamlı bilgi vermek zorunda olanlardan istenilen bilgiler ile beyanname, bildirim, yazı, dilekçe, tutanak, rapor ve diğer belgelerin, şifre, elektronik imza veya diğer güvenlik araçları kullanılmak suretiyle internet de dâhil olmak üzere her türlü elektronik bilgi iletişim araç ve ortamında verilmesine, beyanname, bildirim, yazı, dilekçe, tutanak, rapor ve diğer belgelerin yetki verilmiş gerçek veya tüzel kişiler aracı kılınarak gönderilmesi hususlarında izin vermeye, standart belirlemeye veya zorunluluk getirmeye, beyanname, bildirim, yazı, dilekçe, tutanak, rapor ve diğer belgeler ile bilgilerin aktarımında uyulacak format ve standartlar ile uygulamaya ilişkin usul ve esasları tespit etmeye, bu zorunluluk veya standartları beyanname, bildirim, yazı, dilekçe, tutanak, rapor ve diğer belgeler veya bilgi ve işlem çeşitleri, mükellef grupları ve faaliyet konuları itibarıyla ayrı ayrı uygulatmaya ya da belirlemeye, kanuni süresinden sonra kendiliğinden veya pişmanlık talepli olarak verilen beyannameler üzerine düzenlenen tahakkuk fişi ve/veya ihbarnameler ile süresinden sonra verilen bildirim, yazı, dilekçe, tutanak, rapor ve diğer belgelere istinaden düzenlenen ihbarnameleri, mükellefe, vergi sorumlusuna veya bunların elektronik ortamda beyanname, bildirim, yazı, dilekçe, tutanak, rapor ve diğer belgeleri gönderme yetkisi verdiği gerçek veya tüzel kişiye elektronik ortamda tebliğ etmeye, bildirim, yazı, dilekçe, tutanak, rapor ve diğer belgelere ilişkin yapılan işlemlerin sonuçlarını internet de dâhil olmak üzere her türlü elektronik bilgi iletişim araç ve ortamında ilgili kişilere göndermeye ve bunların uygulanmasına ilişkin usul ve esasları belirlemeye,</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5. Vergi kanunlarının uygulanmasıyla ilgili olarak levha kullandırma ve asma zorunluluğu getirmeye ve kaldırmaya,</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6. Vergi güvenliğini sağlamak amacıyla niteliklerini belirleyip onayladığı elektrikli, elektronik, manyetik ve benzeri cihazlar ve sistemleri kullandırmaya, bu cihaz ve sistemler vasıtasıyla bandrol, pul, barkod, hologram, kupür, damga, sembol gibi özel etiket ve işaretlerin kullanılmasına ilişkin zorunluluk getirmeye, mükelleflere bandrol, pul, barkod, hologram, kupür, damga, sembol gibi özel etiket ve işaretlerin verilmesinde, mükelleflerin Maliye Bakanlığına bağlı vergi dairelerine vadesi geçmiş borcu bulunmadığına ilişkin belge arama zorunluluğu getirmeye, bu zorunluluk kapsamına girecek amme alacaklarını tür ve tutar itibarıyla tespit etmeye ve hangi hâllerde bu zorunluluğun aranılmayacağına, bandrol, pul, barkod, hologram, kupür, damga, sembol gibi özel etiket ve işaretlerin basımı, dağıtımı ile sistemin kurulması ve işletilmesi hizmetlerinin, 10/12/2003 tarihli ve 5018 sayılı Kamu Malî Yönetimi ve Kontrol Kanununa tabi olmaksızın, süresi 5 yılı geçmemek üzere ve 4/1/2002 tarihli ve 4734 sayılı Kamu İhale Kanunu (5 inci maddesinin beşinci fıkrası hariç) hükümleri çerçevesinde; yetkilendirilecek gerçek veya tüzel kişiler tarafından yerine getirilmesine, bu hizmetlerde ve yetkilendirilecek gerçek veya tüzel kişilerde bulunması gereken özellikleri, yetkilendirilecek gerçek veya tüzel kişilerin faaliyetlerinin yönlendirilmesi, izlenmesi, denetlenmesi, yetkilendirmenin sonlandırılması ve bunların uygulanmasına ilişkin usul ve esasları belirlemeye,</w:t>
            </w:r>
          </w:p>
          <w:p w:rsidR="00193435" w:rsidRPr="00193435" w:rsidRDefault="00193435" w:rsidP="0071574E">
            <w:pPr>
              <w:pStyle w:val="GvdeMetni"/>
              <w:kinsoku w:val="0"/>
              <w:overflowPunct w:val="0"/>
              <w:spacing w:after="60"/>
              <w:ind w:left="0" w:right="-3" w:firstLine="11"/>
              <w:rPr>
                <w:color w:val="282828"/>
                <w:sz w:val="22"/>
                <w:szCs w:val="22"/>
              </w:rPr>
            </w:pPr>
            <w:r w:rsidRPr="00193435">
              <w:rPr>
                <w:color w:val="2A2A2A"/>
                <w:w w:val="105"/>
                <w:sz w:val="22"/>
                <w:szCs w:val="22"/>
              </w:rPr>
              <w:t xml:space="preserve">7. </w:t>
            </w:r>
            <w:r w:rsidRPr="00193435">
              <w:rPr>
                <w:color w:val="363636"/>
                <w:w w:val="105"/>
                <w:sz w:val="22"/>
                <w:szCs w:val="22"/>
              </w:rPr>
              <w:t xml:space="preserve">(7061 sayılı Kanunun 19 uncu maddesiyle eklenmiştir. </w:t>
            </w:r>
            <w:r w:rsidRPr="00193435">
              <w:rPr>
                <w:rFonts w:eastAsia="Times New Roman"/>
                <w:sz w:val="22"/>
                <w:szCs w:val="22"/>
              </w:rPr>
              <w:t>(</w:t>
            </w:r>
            <w:r w:rsidRPr="00193435">
              <w:rPr>
                <w:sz w:val="22"/>
                <w:szCs w:val="22"/>
                <w:shd w:val="clear" w:color="auto" w:fill="FFFFFF"/>
              </w:rPr>
              <w:t>Yürürlük tarihi: 5.12.2017)</w:t>
            </w:r>
            <w:r w:rsidRPr="00193435">
              <w:rPr>
                <w:color w:val="363636"/>
                <w:w w:val="105"/>
                <w:sz w:val="22"/>
                <w:szCs w:val="22"/>
              </w:rPr>
              <w:t xml:space="preserve">) </w:t>
            </w:r>
            <w:r w:rsidRPr="00193435">
              <w:rPr>
                <w:color w:val="2A2A2A"/>
                <w:w w:val="105"/>
                <w:sz w:val="22"/>
                <w:szCs w:val="22"/>
              </w:rPr>
              <w:t>Elektronik ticarette vergi</w:t>
            </w:r>
            <w:r w:rsidRPr="00193435">
              <w:rPr>
                <w:color w:val="282828"/>
                <w:spacing w:val="34"/>
                <w:sz w:val="22"/>
                <w:szCs w:val="22"/>
              </w:rPr>
              <w:t xml:space="preserve"> </w:t>
            </w:r>
            <w:r w:rsidRPr="00193435">
              <w:rPr>
                <w:color w:val="282828"/>
                <w:sz w:val="22"/>
                <w:szCs w:val="22"/>
              </w:rPr>
              <w:t>güvenliğini</w:t>
            </w:r>
            <w:r w:rsidRPr="00193435">
              <w:rPr>
                <w:color w:val="282828"/>
                <w:spacing w:val="54"/>
                <w:sz w:val="22"/>
                <w:szCs w:val="22"/>
              </w:rPr>
              <w:t xml:space="preserve"> </w:t>
            </w:r>
            <w:r w:rsidRPr="00193435">
              <w:rPr>
                <w:color w:val="282828"/>
                <w:sz w:val="22"/>
                <w:szCs w:val="22"/>
              </w:rPr>
              <w:t>sağlamak</w:t>
            </w:r>
            <w:r w:rsidRPr="00193435">
              <w:rPr>
                <w:color w:val="282828"/>
                <w:spacing w:val="24"/>
                <w:sz w:val="22"/>
                <w:szCs w:val="22"/>
              </w:rPr>
              <w:t xml:space="preserve"> </w:t>
            </w:r>
            <w:r w:rsidRPr="00193435">
              <w:rPr>
                <w:color w:val="282828"/>
                <w:sz w:val="22"/>
                <w:szCs w:val="22"/>
              </w:rPr>
              <w:t>amacıyla</w:t>
            </w:r>
            <w:r w:rsidRPr="00193435">
              <w:rPr>
                <w:color w:val="282828"/>
                <w:spacing w:val="26"/>
                <w:sz w:val="22"/>
                <w:szCs w:val="22"/>
              </w:rPr>
              <w:t xml:space="preserve"> </w:t>
            </w:r>
            <w:r w:rsidRPr="00193435">
              <w:rPr>
                <w:color w:val="282828"/>
                <w:sz w:val="22"/>
                <w:szCs w:val="22"/>
              </w:rPr>
              <w:t>elektronik</w:t>
            </w:r>
            <w:r w:rsidRPr="00193435">
              <w:rPr>
                <w:color w:val="282828"/>
                <w:spacing w:val="36"/>
                <w:sz w:val="22"/>
                <w:szCs w:val="22"/>
              </w:rPr>
              <w:t xml:space="preserve"> </w:t>
            </w:r>
            <w:r w:rsidRPr="00193435">
              <w:rPr>
                <w:color w:val="282828"/>
                <w:sz w:val="22"/>
                <w:szCs w:val="22"/>
              </w:rPr>
              <w:t>ortamda</w:t>
            </w:r>
            <w:r w:rsidRPr="00193435">
              <w:rPr>
                <w:color w:val="282828"/>
                <w:spacing w:val="28"/>
                <w:sz w:val="22"/>
                <w:szCs w:val="22"/>
              </w:rPr>
              <w:t xml:space="preserve"> </w:t>
            </w:r>
            <w:r w:rsidRPr="00193435">
              <w:rPr>
                <w:color w:val="282828"/>
                <w:sz w:val="22"/>
                <w:szCs w:val="22"/>
              </w:rPr>
              <w:t>ticari</w:t>
            </w:r>
            <w:r w:rsidRPr="00193435">
              <w:rPr>
                <w:color w:val="282828"/>
                <w:w w:val="101"/>
                <w:sz w:val="22"/>
                <w:szCs w:val="22"/>
              </w:rPr>
              <w:t xml:space="preserve"> </w:t>
            </w:r>
            <w:r w:rsidRPr="00193435">
              <w:rPr>
                <w:color w:val="282828"/>
                <w:sz w:val="22"/>
                <w:szCs w:val="22"/>
              </w:rPr>
              <w:t>faaliyette</w:t>
            </w:r>
            <w:r w:rsidRPr="00193435">
              <w:rPr>
                <w:color w:val="282828"/>
                <w:spacing w:val="5"/>
                <w:sz w:val="22"/>
                <w:szCs w:val="22"/>
              </w:rPr>
              <w:t xml:space="preserve"> </w:t>
            </w:r>
            <w:r w:rsidRPr="00193435">
              <w:rPr>
                <w:color w:val="282828"/>
                <w:sz w:val="22"/>
                <w:szCs w:val="22"/>
              </w:rPr>
              <w:t>bulunan</w:t>
            </w:r>
            <w:r w:rsidRPr="00193435">
              <w:rPr>
                <w:color w:val="282828"/>
                <w:spacing w:val="28"/>
                <w:sz w:val="22"/>
                <w:szCs w:val="22"/>
              </w:rPr>
              <w:t xml:space="preserve"> </w:t>
            </w:r>
            <w:r w:rsidRPr="00193435">
              <w:rPr>
                <w:color w:val="282828"/>
                <w:sz w:val="22"/>
                <w:szCs w:val="22"/>
              </w:rPr>
              <w:t>gerçek</w:t>
            </w:r>
            <w:r w:rsidRPr="00193435">
              <w:rPr>
                <w:color w:val="282828"/>
                <w:spacing w:val="15"/>
                <w:sz w:val="22"/>
                <w:szCs w:val="22"/>
              </w:rPr>
              <w:t xml:space="preserve"> </w:t>
            </w:r>
            <w:r w:rsidRPr="00193435">
              <w:rPr>
                <w:color w:val="282828"/>
                <w:sz w:val="22"/>
                <w:szCs w:val="22"/>
              </w:rPr>
              <w:t>ya</w:t>
            </w:r>
            <w:r w:rsidRPr="00193435">
              <w:rPr>
                <w:color w:val="282828"/>
                <w:spacing w:val="7"/>
                <w:sz w:val="22"/>
                <w:szCs w:val="22"/>
              </w:rPr>
              <w:t xml:space="preserve"> </w:t>
            </w:r>
            <w:r w:rsidRPr="00193435">
              <w:rPr>
                <w:color w:val="282828"/>
                <w:sz w:val="22"/>
                <w:szCs w:val="22"/>
              </w:rPr>
              <w:t>da</w:t>
            </w:r>
            <w:r w:rsidRPr="00193435">
              <w:rPr>
                <w:color w:val="282828"/>
                <w:spacing w:val="-10"/>
                <w:sz w:val="22"/>
                <w:szCs w:val="22"/>
              </w:rPr>
              <w:t xml:space="preserve"> </w:t>
            </w:r>
            <w:r w:rsidRPr="00193435">
              <w:rPr>
                <w:color w:val="282828"/>
                <w:sz w:val="22"/>
                <w:szCs w:val="22"/>
              </w:rPr>
              <w:t>tüzel</w:t>
            </w:r>
            <w:r w:rsidRPr="00193435">
              <w:rPr>
                <w:color w:val="282828"/>
                <w:spacing w:val="16"/>
                <w:sz w:val="22"/>
                <w:szCs w:val="22"/>
              </w:rPr>
              <w:t xml:space="preserve"> </w:t>
            </w:r>
            <w:r w:rsidRPr="00193435">
              <w:rPr>
                <w:color w:val="282828"/>
                <w:sz w:val="22"/>
                <w:szCs w:val="22"/>
              </w:rPr>
              <w:t>kişi</w:t>
            </w:r>
            <w:r w:rsidRPr="00193435">
              <w:rPr>
                <w:color w:val="282828"/>
                <w:spacing w:val="12"/>
                <w:sz w:val="22"/>
                <w:szCs w:val="22"/>
              </w:rPr>
              <w:t xml:space="preserve"> </w:t>
            </w:r>
            <w:r w:rsidRPr="00193435">
              <w:rPr>
                <w:color w:val="282828"/>
                <w:sz w:val="22"/>
                <w:szCs w:val="22"/>
              </w:rPr>
              <w:t>hizmet</w:t>
            </w:r>
            <w:r w:rsidRPr="00193435">
              <w:rPr>
                <w:color w:val="282828"/>
                <w:spacing w:val="18"/>
                <w:sz w:val="22"/>
                <w:szCs w:val="22"/>
              </w:rPr>
              <w:t xml:space="preserve"> </w:t>
            </w:r>
            <w:r w:rsidRPr="00193435">
              <w:rPr>
                <w:color w:val="282828"/>
                <w:sz w:val="22"/>
                <w:szCs w:val="22"/>
              </w:rPr>
              <w:t>sağlayıcılara</w:t>
            </w:r>
            <w:r w:rsidRPr="00193435">
              <w:rPr>
                <w:color w:val="282828"/>
                <w:spacing w:val="18"/>
                <w:sz w:val="22"/>
                <w:szCs w:val="22"/>
              </w:rPr>
              <w:t xml:space="preserve"> </w:t>
            </w:r>
            <w:r w:rsidRPr="00193435">
              <w:rPr>
                <w:color w:val="282828"/>
                <w:sz w:val="22"/>
                <w:szCs w:val="22"/>
              </w:rPr>
              <w:t>ve/veya</w:t>
            </w:r>
            <w:r w:rsidRPr="00193435">
              <w:rPr>
                <w:color w:val="282828"/>
                <w:spacing w:val="31"/>
                <w:sz w:val="22"/>
                <w:szCs w:val="22"/>
              </w:rPr>
              <w:t xml:space="preserve"> </w:t>
            </w:r>
            <w:r w:rsidRPr="00193435">
              <w:rPr>
                <w:color w:val="282828"/>
                <w:sz w:val="22"/>
                <w:szCs w:val="22"/>
              </w:rPr>
              <w:t>başkalarına</w:t>
            </w:r>
            <w:r w:rsidRPr="00193435">
              <w:rPr>
                <w:color w:val="282828"/>
                <w:spacing w:val="25"/>
                <w:sz w:val="22"/>
                <w:szCs w:val="22"/>
              </w:rPr>
              <w:t xml:space="preserve"> </w:t>
            </w:r>
            <w:r w:rsidRPr="00193435">
              <w:rPr>
                <w:color w:val="282828"/>
                <w:sz w:val="22"/>
                <w:szCs w:val="22"/>
              </w:rPr>
              <w:t>ait</w:t>
            </w:r>
            <w:r w:rsidRPr="00193435">
              <w:rPr>
                <w:color w:val="282828"/>
                <w:spacing w:val="9"/>
                <w:sz w:val="22"/>
                <w:szCs w:val="22"/>
              </w:rPr>
              <w:t xml:space="preserve"> </w:t>
            </w:r>
            <w:r w:rsidRPr="00193435">
              <w:rPr>
                <w:color w:val="282828"/>
                <w:sz w:val="22"/>
                <w:szCs w:val="22"/>
              </w:rPr>
              <w:t>iktisadi</w:t>
            </w:r>
            <w:r w:rsidRPr="00193435">
              <w:rPr>
                <w:color w:val="282828"/>
                <w:w w:val="101"/>
                <w:sz w:val="22"/>
                <w:szCs w:val="22"/>
              </w:rPr>
              <w:t xml:space="preserve"> </w:t>
            </w:r>
            <w:r w:rsidRPr="00193435">
              <w:rPr>
                <w:color w:val="282828"/>
                <w:sz w:val="22"/>
                <w:szCs w:val="22"/>
              </w:rPr>
              <w:t>ve</w:t>
            </w:r>
            <w:r w:rsidRPr="00193435">
              <w:rPr>
                <w:color w:val="282828"/>
                <w:spacing w:val="47"/>
                <w:sz w:val="22"/>
                <w:szCs w:val="22"/>
              </w:rPr>
              <w:t xml:space="preserve"> </w:t>
            </w:r>
            <w:r w:rsidRPr="00193435">
              <w:rPr>
                <w:color w:val="282828"/>
                <w:sz w:val="22"/>
                <w:szCs w:val="22"/>
              </w:rPr>
              <w:t>ticari</w:t>
            </w:r>
            <w:r w:rsidRPr="00193435">
              <w:rPr>
                <w:color w:val="282828"/>
                <w:spacing w:val="3"/>
                <w:sz w:val="22"/>
                <w:szCs w:val="22"/>
              </w:rPr>
              <w:t xml:space="preserve"> </w:t>
            </w:r>
            <w:r w:rsidRPr="00193435">
              <w:rPr>
                <w:color w:val="282828"/>
                <w:spacing w:val="-20"/>
                <w:sz w:val="22"/>
                <w:szCs w:val="22"/>
              </w:rPr>
              <w:t>f</w:t>
            </w:r>
            <w:r w:rsidRPr="00193435">
              <w:rPr>
                <w:color w:val="282828"/>
                <w:sz w:val="22"/>
                <w:szCs w:val="22"/>
              </w:rPr>
              <w:t>aaliyetlerin</w:t>
            </w:r>
            <w:r w:rsidRPr="00193435">
              <w:rPr>
                <w:color w:val="282828"/>
                <w:spacing w:val="2"/>
                <w:sz w:val="22"/>
                <w:szCs w:val="22"/>
              </w:rPr>
              <w:t xml:space="preserve"> </w:t>
            </w:r>
            <w:r w:rsidRPr="00193435">
              <w:rPr>
                <w:color w:val="282828"/>
                <w:sz w:val="22"/>
                <w:szCs w:val="22"/>
              </w:rPr>
              <w:t>yapılmasına</w:t>
            </w:r>
            <w:r w:rsidRPr="00193435">
              <w:rPr>
                <w:color w:val="282828"/>
                <w:spacing w:val="6"/>
                <w:sz w:val="22"/>
                <w:szCs w:val="22"/>
              </w:rPr>
              <w:t xml:space="preserve"> </w:t>
            </w:r>
            <w:r w:rsidRPr="00193435">
              <w:rPr>
                <w:color w:val="282828"/>
                <w:sz w:val="22"/>
                <w:szCs w:val="22"/>
              </w:rPr>
              <w:t>elektronik</w:t>
            </w:r>
            <w:r w:rsidRPr="00193435">
              <w:rPr>
                <w:color w:val="282828"/>
                <w:spacing w:val="8"/>
                <w:sz w:val="22"/>
                <w:szCs w:val="22"/>
              </w:rPr>
              <w:t xml:space="preserve"> </w:t>
            </w:r>
            <w:r w:rsidRPr="00193435">
              <w:rPr>
                <w:color w:val="282828"/>
                <w:sz w:val="22"/>
                <w:szCs w:val="22"/>
              </w:rPr>
              <w:t>ticaret</w:t>
            </w:r>
            <w:r w:rsidRPr="00193435">
              <w:rPr>
                <w:color w:val="282828"/>
                <w:spacing w:val="55"/>
                <w:sz w:val="22"/>
                <w:szCs w:val="22"/>
              </w:rPr>
              <w:t xml:space="preserve"> </w:t>
            </w:r>
            <w:r w:rsidRPr="00193435">
              <w:rPr>
                <w:color w:val="282828"/>
                <w:sz w:val="22"/>
                <w:szCs w:val="22"/>
              </w:rPr>
              <w:t>ortamını</w:t>
            </w:r>
            <w:r w:rsidRPr="00193435">
              <w:rPr>
                <w:color w:val="282828"/>
                <w:spacing w:val="14"/>
                <w:sz w:val="22"/>
                <w:szCs w:val="22"/>
              </w:rPr>
              <w:t xml:space="preserve"> </w:t>
            </w:r>
            <w:r w:rsidRPr="00193435">
              <w:rPr>
                <w:color w:val="282828"/>
                <w:sz w:val="22"/>
                <w:szCs w:val="22"/>
              </w:rPr>
              <w:t>sağlayan</w:t>
            </w:r>
            <w:r w:rsidRPr="00193435">
              <w:rPr>
                <w:color w:val="282828"/>
                <w:spacing w:val="52"/>
                <w:sz w:val="22"/>
                <w:szCs w:val="22"/>
              </w:rPr>
              <w:t xml:space="preserve"> </w:t>
            </w:r>
            <w:r w:rsidRPr="00193435">
              <w:rPr>
                <w:color w:val="282828"/>
                <w:sz w:val="22"/>
                <w:szCs w:val="22"/>
              </w:rPr>
              <w:t>gerçek</w:t>
            </w:r>
            <w:r w:rsidRPr="00193435">
              <w:rPr>
                <w:color w:val="282828"/>
                <w:spacing w:val="54"/>
                <w:sz w:val="22"/>
                <w:szCs w:val="22"/>
              </w:rPr>
              <w:t xml:space="preserve"> </w:t>
            </w:r>
            <w:r w:rsidRPr="00193435">
              <w:rPr>
                <w:color w:val="282828"/>
                <w:sz w:val="22"/>
                <w:szCs w:val="22"/>
              </w:rPr>
              <w:t>ve</w:t>
            </w:r>
            <w:r w:rsidRPr="00193435">
              <w:rPr>
                <w:color w:val="282828"/>
                <w:spacing w:val="48"/>
                <w:sz w:val="22"/>
                <w:szCs w:val="22"/>
              </w:rPr>
              <w:t xml:space="preserve"> </w:t>
            </w:r>
            <w:r w:rsidRPr="00193435">
              <w:rPr>
                <w:color w:val="282828"/>
                <w:sz w:val="22"/>
                <w:szCs w:val="22"/>
              </w:rPr>
              <w:t>tü</w:t>
            </w:r>
            <w:r w:rsidRPr="00193435">
              <w:rPr>
                <w:color w:val="282828"/>
                <w:spacing w:val="-16"/>
                <w:sz w:val="22"/>
                <w:szCs w:val="22"/>
              </w:rPr>
              <w:t>z</w:t>
            </w:r>
            <w:r w:rsidRPr="00193435">
              <w:rPr>
                <w:color w:val="282828"/>
                <w:sz w:val="22"/>
                <w:szCs w:val="22"/>
              </w:rPr>
              <w:t>el</w:t>
            </w:r>
            <w:r w:rsidRPr="00193435">
              <w:rPr>
                <w:color w:val="282828"/>
                <w:spacing w:val="48"/>
                <w:sz w:val="22"/>
                <w:szCs w:val="22"/>
              </w:rPr>
              <w:t xml:space="preserve"> </w:t>
            </w:r>
            <w:r w:rsidRPr="00193435">
              <w:rPr>
                <w:color w:val="282828"/>
                <w:sz w:val="22"/>
                <w:szCs w:val="22"/>
              </w:rPr>
              <w:t>kişi aracı</w:t>
            </w:r>
            <w:r w:rsidRPr="00193435">
              <w:rPr>
                <w:color w:val="282828"/>
                <w:spacing w:val="29"/>
                <w:sz w:val="22"/>
                <w:szCs w:val="22"/>
              </w:rPr>
              <w:t xml:space="preserve"> </w:t>
            </w:r>
            <w:r w:rsidRPr="00193435">
              <w:rPr>
                <w:color w:val="282828"/>
                <w:sz w:val="22"/>
                <w:szCs w:val="22"/>
              </w:rPr>
              <w:t>hizmet</w:t>
            </w:r>
            <w:r w:rsidRPr="00193435">
              <w:rPr>
                <w:color w:val="282828"/>
                <w:spacing w:val="33"/>
                <w:sz w:val="22"/>
                <w:szCs w:val="22"/>
              </w:rPr>
              <w:t xml:space="preserve"> </w:t>
            </w:r>
            <w:r w:rsidRPr="00193435">
              <w:rPr>
                <w:color w:val="282828"/>
                <w:sz w:val="22"/>
                <w:szCs w:val="22"/>
              </w:rPr>
              <w:t>sağlayıcılara</w:t>
            </w:r>
            <w:r w:rsidRPr="00193435">
              <w:rPr>
                <w:color w:val="282828"/>
                <w:spacing w:val="34"/>
                <w:sz w:val="22"/>
                <w:szCs w:val="22"/>
              </w:rPr>
              <w:t xml:space="preserve"> </w:t>
            </w:r>
            <w:r w:rsidRPr="00193435">
              <w:rPr>
                <w:color w:val="282828"/>
                <w:sz w:val="22"/>
                <w:szCs w:val="22"/>
              </w:rPr>
              <w:t>ticari</w:t>
            </w:r>
            <w:r w:rsidRPr="00193435">
              <w:rPr>
                <w:color w:val="282828"/>
                <w:spacing w:val="43"/>
                <w:sz w:val="22"/>
                <w:szCs w:val="22"/>
              </w:rPr>
              <w:t xml:space="preserve"> </w:t>
            </w:r>
            <w:r w:rsidRPr="00193435">
              <w:rPr>
                <w:color w:val="282828"/>
                <w:sz w:val="22"/>
                <w:szCs w:val="22"/>
              </w:rPr>
              <w:t>faaliyetlerine</w:t>
            </w:r>
            <w:r w:rsidRPr="00193435">
              <w:rPr>
                <w:color w:val="282828"/>
                <w:spacing w:val="34"/>
                <w:sz w:val="22"/>
                <w:szCs w:val="22"/>
              </w:rPr>
              <w:t xml:space="preserve"> </w:t>
            </w:r>
            <w:r w:rsidRPr="00193435">
              <w:rPr>
                <w:color w:val="282828"/>
                <w:sz w:val="22"/>
                <w:szCs w:val="22"/>
              </w:rPr>
              <w:t>ilişkin</w:t>
            </w:r>
            <w:r w:rsidRPr="00193435">
              <w:rPr>
                <w:color w:val="282828"/>
                <w:spacing w:val="23"/>
                <w:sz w:val="22"/>
                <w:szCs w:val="22"/>
              </w:rPr>
              <w:t xml:space="preserve"> </w:t>
            </w:r>
            <w:r w:rsidRPr="00193435">
              <w:rPr>
                <w:color w:val="282828"/>
                <w:sz w:val="22"/>
                <w:szCs w:val="22"/>
              </w:rPr>
              <w:t>bildirim</w:t>
            </w:r>
            <w:r w:rsidRPr="00193435">
              <w:rPr>
                <w:color w:val="282828"/>
                <w:spacing w:val="41"/>
                <w:sz w:val="22"/>
                <w:szCs w:val="22"/>
              </w:rPr>
              <w:t xml:space="preserve"> </w:t>
            </w:r>
            <w:r w:rsidRPr="00193435">
              <w:rPr>
                <w:color w:val="282828"/>
                <w:sz w:val="22"/>
                <w:szCs w:val="22"/>
              </w:rPr>
              <w:t>verme</w:t>
            </w:r>
            <w:r w:rsidRPr="00193435">
              <w:rPr>
                <w:color w:val="282828"/>
                <w:spacing w:val="28"/>
                <w:sz w:val="22"/>
                <w:szCs w:val="22"/>
              </w:rPr>
              <w:t xml:space="preserve"> </w:t>
            </w:r>
            <w:r w:rsidRPr="00193435">
              <w:rPr>
                <w:color w:val="282828"/>
                <w:sz w:val="22"/>
                <w:szCs w:val="22"/>
              </w:rPr>
              <w:t>yükümlülüğü</w:t>
            </w:r>
            <w:r w:rsidRPr="00193435">
              <w:rPr>
                <w:color w:val="282828"/>
                <w:spacing w:val="47"/>
                <w:sz w:val="22"/>
                <w:szCs w:val="22"/>
              </w:rPr>
              <w:t xml:space="preserve"> </w:t>
            </w:r>
            <w:r w:rsidRPr="00193435">
              <w:rPr>
                <w:color w:val="282828"/>
                <w:sz w:val="22"/>
                <w:szCs w:val="22"/>
              </w:rPr>
              <w:t>getirmeye,</w:t>
            </w:r>
            <w:r w:rsidRPr="00193435">
              <w:rPr>
                <w:color w:val="282828"/>
                <w:w w:val="104"/>
                <w:sz w:val="22"/>
                <w:szCs w:val="22"/>
              </w:rPr>
              <w:t xml:space="preserve"> </w:t>
            </w:r>
            <w:r w:rsidRPr="00193435">
              <w:rPr>
                <w:color w:val="282828"/>
                <w:sz w:val="22"/>
                <w:szCs w:val="22"/>
              </w:rPr>
              <w:t>bildirimin</w:t>
            </w:r>
            <w:r w:rsidRPr="00193435">
              <w:rPr>
                <w:color w:val="282828"/>
                <w:spacing w:val="49"/>
                <w:sz w:val="22"/>
                <w:szCs w:val="22"/>
              </w:rPr>
              <w:t xml:space="preserve"> </w:t>
            </w:r>
            <w:r w:rsidRPr="00193435">
              <w:rPr>
                <w:color w:val="282828"/>
                <w:sz w:val="22"/>
                <w:szCs w:val="22"/>
              </w:rPr>
              <w:t>içerik,</w:t>
            </w:r>
            <w:r w:rsidRPr="00193435">
              <w:rPr>
                <w:color w:val="282828"/>
                <w:spacing w:val="1"/>
                <w:sz w:val="22"/>
                <w:szCs w:val="22"/>
              </w:rPr>
              <w:t xml:space="preserve"> </w:t>
            </w:r>
            <w:r w:rsidRPr="00193435">
              <w:rPr>
                <w:color w:val="282828"/>
                <w:sz w:val="22"/>
                <w:szCs w:val="22"/>
              </w:rPr>
              <w:t>format,</w:t>
            </w:r>
            <w:r w:rsidRPr="00193435">
              <w:rPr>
                <w:color w:val="282828"/>
                <w:spacing w:val="5"/>
                <w:sz w:val="22"/>
                <w:szCs w:val="22"/>
              </w:rPr>
              <w:t xml:space="preserve"> </w:t>
            </w:r>
            <w:r w:rsidRPr="00193435">
              <w:rPr>
                <w:color w:val="282828"/>
                <w:sz w:val="22"/>
                <w:szCs w:val="22"/>
              </w:rPr>
              <w:t>standart,</w:t>
            </w:r>
            <w:r w:rsidRPr="00193435">
              <w:rPr>
                <w:color w:val="282828"/>
                <w:spacing w:val="49"/>
                <w:sz w:val="22"/>
                <w:szCs w:val="22"/>
              </w:rPr>
              <w:t xml:space="preserve"> </w:t>
            </w:r>
            <w:r w:rsidRPr="00193435">
              <w:rPr>
                <w:color w:val="282828"/>
                <w:sz w:val="22"/>
                <w:szCs w:val="22"/>
              </w:rPr>
              <w:t>verilme</w:t>
            </w:r>
            <w:r w:rsidRPr="00193435">
              <w:rPr>
                <w:color w:val="282828"/>
                <w:spacing w:val="15"/>
                <w:sz w:val="22"/>
                <w:szCs w:val="22"/>
              </w:rPr>
              <w:t xml:space="preserve"> </w:t>
            </w:r>
            <w:r w:rsidRPr="00193435">
              <w:rPr>
                <w:color w:val="282828"/>
                <w:sz w:val="22"/>
                <w:szCs w:val="22"/>
              </w:rPr>
              <w:t>süresi ve</w:t>
            </w:r>
            <w:r w:rsidRPr="00193435">
              <w:rPr>
                <w:color w:val="282828"/>
                <w:spacing w:val="41"/>
                <w:sz w:val="22"/>
                <w:szCs w:val="22"/>
              </w:rPr>
              <w:t xml:space="preserve"> </w:t>
            </w:r>
            <w:r w:rsidRPr="00193435">
              <w:rPr>
                <w:color w:val="282828"/>
                <w:sz w:val="22"/>
                <w:szCs w:val="22"/>
              </w:rPr>
              <w:t>yöntemini</w:t>
            </w:r>
            <w:r w:rsidRPr="00193435">
              <w:rPr>
                <w:color w:val="282828"/>
                <w:spacing w:val="10"/>
                <w:sz w:val="22"/>
                <w:szCs w:val="22"/>
              </w:rPr>
              <w:t xml:space="preserve"> </w:t>
            </w:r>
            <w:r w:rsidRPr="00193435">
              <w:rPr>
                <w:color w:val="282828"/>
                <w:sz w:val="22"/>
                <w:szCs w:val="22"/>
              </w:rPr>
              <w:t>belirlemeye,</w:t>
            </w:r>
            <w:r w:rsidRPr="00193435">
              <w:rPr>
                <w:color w:val="282828"/>
                <w:spacing w:val="11"/>
                <w:sz w:val="22"/>
                <w:szCs w:val="22"/>
              </w:rPr>
              <w:t xml:space="preserve"> </w:t>
            </w:r>
            <w:r w:rsidRPr="00193435">
              <w:rPr>
                <w:color w:val="282828"/>
                <w:sz w:val="22"/>
                <w:szCs w:val="22"/>
              </w:rPr>
              <w:t>bunlarda</w:t>
            </w:r>
            <w:r w:rsidRPr="00193435">
              <w:rPr>
                <w:color w:val="282828"/>
                <w:w w:val="101"/>
                <w:sz w:val="22"/>
                <w:szCs w:val="22"/>
              </w:rPr>
              <w:t xml:space="preserve"> </w:t>
            </w:r>
            <w:r w:rsidRPr="00193435">
              <w:rPr>
                <w:color w:val="282828"/>
                <w:sz w:val="22"/>
                <w:szCs w:val="22"/>
              </w:rPr>
              <w:t>değişiklik</w:t>
            </w:r>
            <w:r w:rsidRPr="00193435">
              <w:rPr>
                <w:color w:val="282828"/>
                <w:spacing w:val="25"/>
                <w:sz w:val="22"/>
                <w:szCs w:val="22"/>
              </w:rPr>
              <w:t xml:space="preserve"> </w:t>
            </w:r>
            <w:r w:rsidRPr="00193435">
              <w:rPr>
                <w:color w:val="282828"/>
                <w:spacing w:val="-3"/>
                <w:sz w:val="22"/>
                <w:szCs w:val="22"/>
              </w:rPr>
              <w:t>y</w:t>
            </w:r>
            <w:r w:rsidRPr="00193435">
              <w:rPr>
                <w:color w:val="282828"/>
                <w:spacing w:val="-2"/>
                <w:sz w:val="22"/>
                <w:szCs w:val="22"/>
              </w:rPr>
              <w:t>apmaya,</w:t>
            </w:r>
            <w:r w:rsidRPr="00193435">
              <w:rPr>
                <w:color w:val="282828"/>
                <w:spacing w:val="42"/>
                <w:sz w:val="22"/>
                <w:szCs w:val="22"/>
              </w:rPr>
              <w:t xml:space="preserve"> </w:t>
            </w:r>
            <w:r w:rsidRPr="00193435">
              <w:rPr>
                <w:color w:val="282828"/>
                <w:sz w:val="22"/>
                <w:szCs w:val="22"/>
              </w:rPr>
              <w:t>bildirim</w:t>
            </w:r>
            <w:r w:rsidRPr="00193435">
              <w:rPr>
                <w:color w:val="282828"/>
                <w:spacing w:val="50"/>
                <w:sz w:val="22"/>
                <w:szCs w:val="22"/>
              </w:rPr>
              <w:t xml:space="preserve"> </w:t>
            </w:r>
            <w:r w:rsidRPr="00193435">
              <w:rPr>
                <w:color w:val="282828"/>
                <w:sz w:val="22"/>
                <w:szCs w:val="22"/>
              </w:rPr>
              <w:t>verme</w:t>
            </w:r>
            <w:r w:rsidRPr="00193435">
              <w:rPr>
                <w:color w:val="282828"/>
                <w:spacing w:val="39"/>
                <w:sz w:val="22"/>
                <w:szCs w:val="22"/>
              </w:rPr>
              <w:t xml:space="preserve"> </w:t>
            </w:r>
            <w:r w:rsidRPr="00193435">
              <w:rPr>
                <w:color w:val="282828"/>
                <w:sz w:val="22"/>
                <w:szCs w:val="22"/>
              </w:rPr>
              <w:t>yükümlülüğünü</w:t>
            </w:r>
            <w:r w:rsidRPr="00193435">
              <w:rPr>
                <w:color w:val="282828"/>
                <w:spacing w:val="43"/>
                <w:sz w:val="22"/>
                <w:szCs w:val="22"/>
              </w:rPr>
              <w:t xml:space="preserve"> </w:t>
            </w:r>
            <w:r w:rsidRPr="00193435">
              <w:rPr>
                <w:color w:val="282828"/>
                <w:sz w:val="22"/>
                <w:szCs w:val="22"/>
              </w:rPr>
              <w:t>iş</w:t>
            </w:r>
            <w:r w:rsidRPr="00193435">
              <w:rPr>
                <w:color w:val="282828"/>
                <w:spacing w:val="11"/>
                <w:sz w:val="22"/>
                <w:szCs w:val="22"/>
              </w:rPr>
              <w:t xml:space="preserve"> </w:t>
            </w:r>
            <w:r w:rsidRPr="00193435">
              <w:rPr>
                <w:color w:val="282828"/>
                <w:sz w:val="22"/>
                <w:szCs w:val="22"/>
              </w:rPr>
              <w:t>hacmi,</w:t>
            </w:r>
            <w:r w:rsidRPr="00193435">
              <w:rPr>
                <w:color w:val="282828"/>
                <w:spacing w:val="30"/>
                <w:sz w:val="22"/>
                <w:szCs w:val="22"/>
              </w:rPr>
              <w:t xml:space="preserve"> </w:t>
            </w:r>
            <w:r w:rsidRPr="00193435">
              <w:rPr>
                <w:color w:val="282828"/>
                <w:spacing w:val="-3"/>
                <w:sz w:val="22"/>
                <w:szCs w:val="22"/>
              </w:rPr>
              <w:t>sektör</w:t>
            </w:r>
            <w:r w:rsidRPr="00193435">
              <w:rPr>
                <w:color w:val="282828"/>
                <w:spacing w:val="-2"/>
                <w:sz w:val="22"/>
                <w:szCs w:val="22"/>
              </w:rPr>
              <w:t>,</w:t>
            </w:r>
            <w:r w:rsidRPr="00193435">
              <w:rPr>
                <w:color w:val="282828"/>
                <w:spacing w:val="44"/>
                <w:sz w:val="22"/>
                <w:szCs w:val="22"/>
              </w:rPr>
              <w:t xml:space="preserve"> </w:t>
            </w:r>
            <w:r w:rsidRPr="00193435">
              <w:rPr>
                <w:color w:val="282828"/>
                <w:sz w:val="22"/>
                <w:szCs w:val="22"/>
              </w:rPr>
              <w:t>mükellef</w:t>
            </w:r>
            <w:r w:rsidRPr="00193435">
              <w:rPr>
                <w:color w:val="282828"/>
                <w:spacing w:val="24"/>
                <w:sz w:val="22"/>
                <w:szCs w:val="22"/>
              </w:rPr>
              <w:t xml:space="preserve"> </w:t>
            </w:r>
            <w:r w:rsidRPr="00193435">
              <w:rPr>
                <w:color w:val="282828"/>
                <w:sz w:val="22"/>
                <w:szCs w:val="22"/>
              </w:rPr>
              <w:t>grupları,</w:t>
            </w:r>
            <w:r w:rsidRPr="00193435">
              <w:rPr>
                <w:color w:val="282828"/>
                <w:spacing w:val="27"/>
                <w:w w:val="103"/>
                <w:sz w:val="22"/>
                <w:szCs w:val="22"/>
              </w:rPr>
              <w:t xml:space="preserve"> </w:t>
            </w:r>
            <w:r w:rsidRPr="00193435">
              <w:rPr>
                <w:color w:val="282828"/>
                <w:spacing w:val="-2"/>
                <w:sz w:val="22"/>
                <w:szCs w:val="22"/>
              </w:rPr>
              <w:t>alış-satış</w:t>
            </w:r>
            <w:r w:rsidRPr="00193435">
              <w:rPr>
                <w:color w:val="282828"/>
                <w:spacing w:val="16"/>
                <w:sz w:val="22"/>
                <w:szCs w:val="22"/>
              </w:rPr>
              <w:t xml:space="preserve"> </w:t>
            </w:r>
            <w:r w:rsidRPr="00193435">
              <w:rPr>
                <w:color w:val="282828"/>
                <w:sz w:val="22"/>
                <w:szCs w:val="22"/>
              </w:rPr>
              <w:t>tutarı,</w:t>
            </w:r>
            <w:r w:rsidRPr="00193435">
              <w:rPr>
                <w:color w:val="282828"/>
                <w:spacing w:val="25"/>
                <w:sz w:val="22"/>
                <w:szCs w:val="22"/>
              </w:rPr>
              <w:t xml:space="preserve"> </w:t>
            </w:r>
            <w:r w:rsidRPr="00193435">
              <w:rPr>
                <w:color w:val="282828"/>
                <w:sz w:val="22"/>
                <w:szCs w:val="22"/>
              </w:rPr>
              <w:t>alım</w:t>
            </w:r>
            <w:r w:rsidRPr="00193435">
              <w:rPr>
                <w:color w:val="282828"/>
                <w:spacing w:val="26"/>
                <w:sz w:val="22"/>
                <w:szCs w:val="22"/>
              </w:rPr>
              <w:t xml:space="preserve"> </w:t>
            </w:r>
            <w:r w:rsidRPr="00193435">
              <w:rPr>
                <w:color w:val="282828"/>
                <w:sz w:val="22"/>
                <w:szCs w:val="22"/>
              </w:rPr>
              <w:t>satıma</w:t>
            </w:r>
            <w:r w:rsidRPr="00193435">
              <w:rPr>
                <w:color w:val="282828"/>
                <w:spacing w:val="12"/>
                <w:sz w:val="22"/>
                <w:szCs w:val="22"/>
              </w:rPr>
              <w:t xml:space="preserve"> </w:t>
            </w:r>
            <w:r w:rsidRPr="00193435">
              <w:rPr>
                <w:color w:val="282828"/>
                <w:sz w:val="22"/>
                <w:szCs w:val="22"/>
              </w:rPr>
              <w:t>konu</w:t>
            </w:r>
            <w:r w:rsidRPr="00193435">
              <w:rPr>
                <w:color w:val="282828"/>
                <w:spacing w:val="25"/>
                <w:sz w:val="22"/>
                <w:szCs w:val="22"/>
              </w:rPr>
              <w:t xml:space="preserve"> </w:t>
            </w:r>
            <w:r w:rsidRPr="00193435">
              <w:rPr>
                <w:color w:val="282828"/>
                <w:sz w:val="22"/>
                <w:szCs w:val="22"/>
              </w:rPr>
              <w:t>mal</w:t>
            </w:r>
            <w:r w:rsidRPr="00193435">
              <w:rPr>
                <w:color w:val="282828"/>
                <w:spacing w:val="19"/>
                <w:sz w:val="22"/>
                <w:szCs w:val="22"/>
              </w:rPr>
              <w:t xml:space="preserve"> </w:t>
            </w:r>
            <w:r w:rsidRPr="00193435">
              <w:rPr>
                <w:color w:val="282828"/>
                <w:sz w:val="22"/>
                <w:szCs w:val="22"/>
              </w:rPr>
              <w:t>ve</w:t>
            </w:r>
            <w:r w:rsidRPr="00193435">
              <w:rPr>
                <w:color w:val="282828"/>
                <w:spacing w:val="13"/>
                <w:sz w:val="22"/>
                <w:szCs w:val="22"/>
              </w:rPr>
              <w:t xml:space="preserve"> </w:t>
            </w:r>
            <w:r w:rsidRPr="00193435">
              <w:rPr>
                <w:color w:val="282828"/>
                <w:sz w:val="22"/>
                <w:szCs w:val="22"/>
              </w:rPr>
              <w:t>hizmet</w:t>
            </w:r>
            <w:r w:rsidRPr="00193435">
              <w:rPr>
                <w:color w:val="282828"/>
                <w:spacing w:val="30"/>
                <w:sz w:val="22"/>
                <w:szCs w:val="22"/>
              </w:rPr>
              <w:t xml:space="preserve"> </w:t>
            </w:r>
            <w:r w:rsidRPr="00193435">
              <w:rPr>
                <w:color w:val="282828"/>
                <w:sz w:val="22"/>
                <w:szCs w:val="22"/>
              </w:rPr>
              <w:t>türleri</w:t>
            </w:r>
            <w:r w:rsidRPr="00193435">
              <w:rPr>
                <w:color w:val="282828"/>
                <w:spacing w:val="36"/>
                <w:sz w:val="22"/>
                <w:szCs w:val="22"/>
              </w:rPr>
              <w:t xml:space="preserve"> </w:t>
            </w:r>
            <w:r w:rsidRPr="00193435">
              <w:rPr>
                <w:color w:val="282828"/>
                <w:sz w:val="22"/>
                <w:szCs w:val="22"/>
              </w:rPr>
              <w:t>itibarıyla</w:t>
            </w:r>
            <w:r w:rsidRPr="00193435">
              <w:rPr>
                <w:color w:val="282828"/>
                <w:spacing w:val="28"/>
                <w:sz w:val="22"/>
                <w:szCs w:val="22"/>
              </w:rPr>
              <w:t xml:space="preserve"> </w:t>
            </w:r>
            <w:r w:rsidRPr="00193435">
              <w:rPr>
                <w:color w:val="282828"/>
                <w:sz w:val="22"/>
                <w:szCs w:val="22"/>
              </w:rPr>
              <w:t>belirlemeye,</w:t>
            </w:r>
            <w:r w:rsidRPr="00193435">
              <w:rPr>
                <w:color w:val="282828"/>
                <w:spacing w:val="34"/>
                <w:sz w:val="22"/>
                <w:szCs w:val="22"/>
              </w:rPr>
              <w:t xml:space="preserve"> </w:t>
            </w:r>
            <w:r w:rsidRPr="00193435">
              <w:rPr>
                <w:color w:val="282828"/>
                <w:spacing w:val="-2"/>
                <w:sz w:val="22"/>
                <w:szCs w:val="22"/>
              </w:rPr>
              <w:t>başkalarına</w:t>
            </w:r>
            <w:r w:rsidRPr="00193435">
              <w:rPr>
                <w:color w:val="282828"/>
                <w:spacing w:val="33"/>
                <w:sz w:val="22"/>
                <w:szCs w:val="22"/>
              </w:rPr>
              <w:t xml:space="preserve"> </w:t>
            </w:r>
            <w:r w:rsidRPr="00193435">
              <w:rPr>
                <w:color w:val="282828"/>
                <w:sz w:val="22"/>
                <w:szCs w:val="22"/>
              </w:rPr>
              <w:t>ait</w:t>
            </w:r>
            <w:r w:rsidRPr="00193435">
              <w:rPr>
                <w:color w:val="282828"/>
                <w:spacing w:val="37"/>
                <w:w w:val="103"/>
                <w:sz w:val="22"/>
                <w:szCs w:val="22"/>
              </w:rPr>
              <w:t xml:space="preserve"> </w:t>
            </w:r>
            <w:r w:rsidRPr="00193435">
              <w:rPr>
                <w:color w:val="282828"/>
                <w:spacing w:val="-1"/>
                <w:sz w:val="22"/>
                <w:szCs w:val="22"/>
              </w:rPr>
              <w:t>iktisadi</w:t>
            </w:r>
            <w:r w:rsidRPr="00193435">
              <w:rPr>
                <w:color w:val="282828"/>
                <w:spacing w:val="23"/>
                <w:sz w:val="22"/>
                <w:szCs w:val="22"/>
              </w:rPr>
              <w:t xml:space="preserve"> </w:t>
            </w:r>
            <w:r w:rsidRPr="00193435">
              <w:rPr>
                <w:color w:val="282828"/>
                <w:sz w:val="22"/>
                <w:szCs w:val="22"/>
              </w:rPr>
              <w:t>ve</w:t>
            </w:r>
            <w:r w:rsidRPr="00193435">
              <w:rPr>
                <w:color w:val="282828"/>
                <w:spacing w:val="47"/>
                <w:sz w:val="22"/>
                <w:szCs w:val="22"/>
              </w:rPr>
              <w:t xml:space="preserve"> </w:t>
            </w:r>
            <w:r w:rsidRPr="00193435">
              <w:rPr>
                <w:color w:val="282828"/>
                <w:sz w:val="22"/>
                <w:szCs w:val="22"/>
              </w:rPr>
              <w:t>ticari</w:t>
            </w:r>
            <w:r w:rsidRPr="00193435">
              <w:rPr>
                <w:color w:val="282828"/>
                <w:spacing w:val="33"/>
                <w:sz w:val="22"/>
                <w:szCs w:val="22"/>
              </w:rPr>
              <w:t xml:space="preserve"> </w:t>
            </w:r>
            <w:r w:rsidRPr="00193435">
              <w:rPr>
                <w:color w:val="282828"/>
                <w:sz w:val="22"/>
                <w:szCs w:val="22"/>
              </w:rPr>
              <w:t>faaliyetlerin</w:t>
            </w:r>
            <w:r w:rsidRPr="00193435">
              <w:rPr>
                <w:color w:val="282828"/>
                <w:spacing w:val="36"/>
                <w:sz w:val="22"/>
                <w:szCs w:val="22"/>
              </w:rPr>
              <w:t xml:space="preserve"> </w:t>
            </w:r>
            <w:r w:rsidRPr="00193435">
              <w:rPr>
                <w:color w:val="282828"/>
                <w:sz w:val="22"/>
                <w:szCs w:val="22"/>
              </w:rPr>
              <w:t>yapılmasına</w:t>
            </w:r>
            <w:r w:rsidRPr="00193435">
              <w:rPr>
                <w:color w:val="282828"/>
                <w:spacing w:val="3"/>
                <w:sz w:val="22"/>
                <w:szCs w:val="22"/>
              </w:rPr>
              <w:t xml:space="preserve"> </w:t>
            </w:r>
            <w:r w:rsidRPr="00193435">
              <w:rPr>
                <w:color w:val="282828"/>
                <w:sz w:val="22"/>
                <w:szCs w:val="22"/>
              </w:rPr>
              <w:t>ilişkin</w:t>
            </w:r>
            <w:r w:rsidRPr="00193435">
              <w:rPr>
                <w:color w:val="282828"/>
                <w:spacing w:val="19"/>
                <w:sz w:val="22"/>
                <w:szCs w:val="22"/>
              </w:rPr>
              <w:t xml:space="preserve"> </w:t>
            </w:r>
            <w:r w:rsidRPr="00193435">
              <w:rPr>
                <w:color w:val="282828"/>
                <w:sz w:val="22"/>
                <w:szCs w:val="22"/>
              </w:rPr>
              <w:t>bildirime</w:t>
            </w:r>
            <w:r w:rsidRPr="00193435">
              <w:rPr>
                <w:color w:val="282828"/>
                <w:spacing w:val="35"/>
                <w:sz w:val="22"/>
                <w:szCs w:val="22"/>
              </w:rPr>
              <w:t xml:space="preserve"> </w:t>
            </w:r>
            <w:r w:rsidRPr="00193435">
              <w:rPr>
                <w:color w:val="282828"/>
                <w:sz w:val="22"/>
                <w:szCs w:val="22"/>
              </w:rPr>
              <w:t>konu</w:t>
            </w:r>
            <w:r w:rsidRPr="00193435">
              <w:rPr>
                <w:color w:val="282828"/>
                <w:spacing w:val="32"/>
                <w:sz w:val="22"/>
                <w:szCs w:val="22"/>
              </w:rPr>
              <w:t xml:space="preserve"> </w:t>
            </w:r>
            <w:r w:rsidRPr="00193435">
              <w:rPr>
                <w:color w:val="282828"/>
                <w:sz w:val="22"/>
                <w:szCs w:val="22"/>
              </w:rPr>
              <w:t>bilgilerin</w:t>
            </w:r>
            <w:r w:rsidRPr="00193435">
              <w:rPr>
                <w:color w:val="282828"/>
                <w:spacing w:val="42"/>
                <w:sz w:val="22"/>
                <w:szCs w:val="22"/>
              </w:rPr>
              <w:t xml:space="preserve"> </w:t>
            </w:r>
            <w:r w:rsidRPr="00193435">
              <w:rPr>
                <w:color w:val="282828"/>
                <w:sz w:val="22"/>
                <w:szCs w:val="22"/>
              </w:rPr>
              <w:t>aracı</w:t>
            </w:r>
            <w:r w:rsidRPr="00193435">
              <w:rPr>
                <w:color w:val="282828"/>
                <w:spacing w:val="30"/>
                <w:sz w:val="22"/>
                <w:szCs w:val="22"/>
              </w:rPr>
              <w:t xml:space="preserve"> </w:t>
            </w:r>
            <w:r w:rsidRPr="00193435">
              <w:rPr>
                <w:color w:val="282828"/>
                <w:sz w:val="22"/>
                <w:szCs w:val="22"/>
              </w:rPr>
              <w:t>hizmet</w:t>
            </w:r>
            <w:r w:rsidRPr="00193435">
              <w:rPr>
                <w:color w:val="282828"/>
                <w:spacing w:val="21"/>
                <w:w w:val="102"/>
                <w:sz w:val="22"/>
                <w:szCs w:val="22"/>
              </w:rPr>
              <w:t xml:space="preserve"> </w:t>
            </w:r>
            <w:r w:rsidRPr="00193435">
              <w:rPr>
                <w:color w:val="282828"/>
                <w:sz w:val="22"/>
                <w:szCs w:val="22"/>
              </w:rPr>
              <w:t>sağlayıcıları tarafından</w:t>
            </w:r>
            <w:r w:rsidRPr="00193435">
              <w:rPr>
                <w:color w:val="282828"/>
                <w:spacing w:val="22"/>
                <w:sz w:val="22"/>
                <w:szCs w:val="22"/>
              </w:rPr>
              <w:t xml:space="preserve"> </w:t>
            </w:r>
            <w:r w:rsidRPr="00193435">
              <w:rPr>
                <w:color w:val="282828"/>
                <w:sz w:val="22"/>
                <w:szCs w:val="22"/>
              </w:rPr>
              <w:t>alınması</w:t>
            </w:r>
            <w:r w:rsidRPr="00193435">
              <w:rPr>
                <w:color w:val="282828"/>
                <w:spacing w:val="9"/>
                <w:sz w:val="22"/>
                <w:szCs w:val="22"/>
              </w:rPr>
              <w:t xml:space="preserve"> </w:t>
            </w:r>
            <w:r w:rsidRPr="00193435">
              <w:rPr>
                <w:color w:val="282828"/>
                <w:sz w:val="22"/>
                <w:szCs w:val="22"/>
              </w:rPr>
              <w:t>zorunluluğunu</w:t>
            </w:r>
            <w:r w:rsidRPr="00193435">
              <w:rPr>
                <w:color w:val="282828"/>
                <w:spacing w:val="33"/>
                <w:sz w:val="22"/>
                <w:szCs w:val="22"/>
              </w:rPr>
              <w:t xml:space="preserve"> </w:t>
            </w:r>
            <w:r w:rsidRPr="00193435">
              <w:rPr>
                <w:color w:val="282828"/>
                <w:spacing w:val="-2"/>
                <w:sz w:val="22"/>
                <w:szCs w:val="22"/>
              </w:rPr>
              <w:t>getirmeye,</w:t>
            </w:r>
            <w:r w:rsidRPr="00193435">
              <w:rPr>
                <w:color w:val="282828"/>
                <w:spacing w:val="3"/>
                <w:sz w:val="22"/>
                <w:szCs w:val="22"/>
              </w:rPr>
              <w:t xml:space="preserve"> </w:t>
            </w:r>
            <w:r w:rsidRPr="00193435">
              <w:rPr>
                <w:color w:val="282828"/>
                <w:sz w:val="22"/>
                <w:szCs w:val="22"/>
              </w:rPr>
              <w:t>bu</w:t>
            </w:r>
            <w:r w:rsidRPr="00193435">
              <w:rPr>
                <w:color w:val="282828"/>
                <w:spacing w:val="10"/>
                <w:sz w:val="22"/>
                <w:szCs w:val="22"/>
              </w:rPr>
              <w:t xml:space="preserve"> </w:t>
            </w:r>
            <w:r w:rsidRPr="00193435">
              <w:rPr>
                <w:color w:val="282828"/>
                <w:sz w:val="22"/>
                <w:szCs w:val="22"/>
              </w:rPr>
              <w:t>bent</w:t>
            </w:r>
            <w:r w:rsidRPr="00193435">
              <w:rPr>
                <w:color w:val="282828"/>
                <w:spacing w:val="16"/>
                <w:sz w:val="22"/>
                <w:szCs w:val="22"/>
              </w:rPr>
              <w:t xml:space="preserve"> </w:t>
            </w:r>
            <w:r w:rsidRPr="00193435">
              <w:rPr>
                <w:color w:val="282828"/>
                <w:sz w:val="22"/>
                <w:szCs w:val="22"/>
              </w:rPr>
              <w:t>kapsamındaki</w:t>
            </w:r>
            <w:r w:rsidRPr="00193435">
              <w:rPr>
                <w:color w:val="282828"/>
                <w:spacing w:val="25"/>
                <w:sz w:val="22"/>
                <w:szCs w:val="22"/>
              </w:rPr>
              <w:t xml:space="preserve"> </w:t>
            </w:r>
            <w:r w:rsidRPr="00193435">
              <w:rPr>
                <w:color w:val="282828"/>
                <w:sz w:val="22"/>
                <w:szCs w:val="22"/>
              </w:rPr>
              <w:t>bilgi</w:t>
            </w:r>
            <w:r w:rsidRPr="00193435">
              <w:rPr>
                <w:color w:val="282828"/>
                <w:spacing w:val="22"/>
                <w:sz w:val="22"/>
                <w:szCs w:val="22"/>
              </w:rPr>
              <w:t xml:space="preserve"> </w:t>
            </w:r>
            <w:r w:rsidRPr="00193435">
              <w:rPr>
                <w:color w:val="282828"/>
                <w:sz w:val="22"/>
                <w:szCs w:val="22"/>
              </w:rPr>
              <w:t>ve</w:t>
            </w:r>
            <w:r w:rsidRPr="00193435">
              <w:rPr>
                <w:color w:val="282828"/>
                <w:w w:val="103"/>
                <w:sz w:val="22"/>
                <w:szCs w:val="22"/>
              </w:rPr>
              <w:t xml:space="preserve"> </w:t>
            </w:r>
            <w:r w:rsidRPr="00193435">
              <w:rPr>
                <w:color w:val="282828"/>
                <w:sz w:val="22"/>
                <w:szCs w:val="22"/>
              </w:rPr>
              <w:t>bildirimlerin</w:t>
            </w:r>
            <w:r w:rsidRPr="00193435">
              <w:rPr>
                <w:color w:val="282828"/>
                <w:spacing w:val="31"/>
                <w:sz w:val="22"/>
                <w:szCs w:val="22"/>
              </w:rPr>
              <w:t xml:space="preserve"> </w:t>
            </w:r>
            <w:r w:rsidRPr="00193435">
              <w:rPr>
                <w:color w:val="282828"/>
                <w:sz w:val="22"/>
                <w:szCs w:val="22"/>
              </w:rPr>
              <w:t>elektronik</w:t>
            </w:r>
            <w:r w:rsidRPr="00193435">
              <w:rPr>
                <w:color w:val="282828"/>
                <w:spacing w:val="29"/>
                <w:sz w:val="22"/>
                <w:szCs w:val="22"/>
              </w:rPr>
              <w:t xml:space="preserve"> </w:t>
            </w:r>
            <w:r w:rsidRPr="00193435">
              <w:rPr>
                <w:color w:val="282828"/>
                <w:sz w:val="22"/>
                <w:szCs w:val="22"/>
              </w:rPr>
              <w:t>ortamda</w:t>
            </w:r>
            <w:r w:rsidRPr="00193435">
              <w:rPr>
                <w:color w:val="282828"/>
                <w:spacing w:val="20"/>
                <w:sz w:val="22"/>
                <w:szCs w:val="22"/>
              </w:rPr>
              <w:t xml:space="preserve"> </w:t>
            </w:r>
            <w:r w:rsidRPr="00193435">
              <w:rPr>
                <w:color w:val="282828"/>
                <w:sz w:val="22"/>
                <w:szCs w:val="22"/>
              </w:rPr>
              <w:t>muhafaza</w:t>
            </w:r>
            <w:r w:rsidRPr="00193435">
              <w:rPr>
                <w:color w:val="282828"/>
                <w:spacing w:val="30"/>
                <w:sz w:val="22"/>
                <w:szCs w:val="22"/>
              </w:rPr>
              <w:t xml:space="preserve"> </w:t>
            </w:r>
            <w:r w:rsidRPr="00193435">
              <w:rPr>
                <w:color w:val="282828"/>
                <w:sz w:val="22"/>
                <w:szCs w:val="22"/>
              </w:rPr>
              <w:t>ve</w:t>
            </w:r>
            <w:r w:rsidRPr="00193435">
              <w:rPr>
                <w:color w:val="282828"/>
                <w:spacing w:val="31"/>
                <w:sz w:val="22"/>
                <w:szCs w:val="22"/>
              </w:rPr>
              <w:t xml:space="preserve"> </w:t>
            </w:r>
            <w:r w:rsidRPr="00193435">
              <w:rPr>
                <w:color w:val="282828"/>
                <w:sz w:val="22"/>
                <w:szCs w:val="22"/>
              </w:rPr>
              <w:t>ibraz</w:t>
            </w:r>
            <w:r w:rsidRPr="00193435">
              <w:rPr>
                <w:color w:val="282828"/>
                <w:spacing w:val="17"/>
                <w:sz w:val="22"/>
                <w:szCs w:val="22"/>
              </w:rPr>
              <w:t xml:space="preserve"> </w:t>
            </w:r>
            <w:r w:rsidRPr="00193435">
              <w:rPr>
                <w:color w:val="282828"/>
                <w:sz w:val="22"/>
                <w:szCs w:val="22"/>
              </w:rPr>
              <w:t>edilmesi</w:t>
            </w:r>
            <w:r w:rsidRPr="00193435">
              <w:rPr>
                <w:color w:val="282828"/>
                <w:spacing w:val="15"/>
                <w:sz w:val="22"/>
                <w:szCs w:val="22"/>
              </w:rPr>
              <w:t xml:space="preserve"> </w:t>
            </w:r>
            <w:r w:rsidRPr="00193435">
              <w:rPr>
                <w:color w:val="282828"/>
                <w:sz w:val="22"/>
                <w:szCs w:val="22"/>
              </w:rPr>
              <w:t>yükümlülüğü</w:t>
            </w:r>
            <w:r w:rsidRPr="00193435">
              <w:rPr>
                <w:color w:val="282828"/>
                <w:spacing w:val="50"/>
                <w:sz w:val="22"/>
                <w:szCs w:val="22"/>
              </w:rPr>
              <w:t xml:space="preserve"> </w:t>
            </w:r>
            <w:r w:rsidRPr="00193435">
              <w:rPr>
                <w:color w:val="282828"/>
                <w:sz w:val="22"/>
                <w:szCs w:val="22"/>
              </w:rPr>
              <w:t>getirmeye</w:t>
            </w:r>
            <w:r w:rsidRPr="00193435">
              <w:rPr>
                <w:color w:val="282828"/>
                <w:spacing w:val="27"/>
                <w:sz w:val="22"/>
                <w:szCs w:val="22"/>
              </w:rPr>
              <w:t xml:space="preserve"> </w:t>
            </w:r>
            <w:r w:rsidRPr="00193435">
              <w:rPr>
                <w:color w:val="282828"/>
                <w:sz w:val="22"/>
                <w:szCs w:val="22"/>
              </w:rPr>
              <w:t>ve uygulamaya</w:t>
            </w:r>
            <w:r w:rsidRPr="00193435">
              <w:rPr>
                <w:color w:val="282828"/>
                <w:spacing w:val="38"/>
                <w:sz w:val="22"/>
                <w:szCs w:val="22"/>
              </w:rPr>
              <w:t xml:space="preserve"> </w:t>
            </w:r>
            <w:r w:rsidRPr="00193435">
              <w:rPr>
                <w:color w:val="282828"/>
                <w:spacing w:val="-3"/>
                <w:sz w:val="22"/>
                <w:szCs w:val="22"/>
              </w:rPr>
              <w:t>ilişkin</w:t>
            </w:r>
            <w:r w:rsidRPr="00193435">
              <w:rPr>
                <w:color w:val="282828"/>
                <w:spacing w:val="22"/>
                <w:sz w:val="22"/>
                <w:szCs w:val="22"/>
              </w:rPr>
              <w:t xml:space="preserve"> </w:t>
            </w:r>
            <w:r w:rsidRPr="00193435">
              <w:rPr>
                <w:color w:val="282828"/>
                <w:sz w:val="22"/>
                <w:szCs w:val="22"/>
              </w:rPr>
              <w:t>diğer</w:t>
            </w:r>
            <w:r w:rsidRPr="00193435">
              <w:rPr>
                <w:color w:val="282828"/>
                <w:spacing w:val="31"/>
                <w:sz w:val="22"/>
                <w:szCs w:val="22"/>
              </w:rPr>
              <w:t xml:space="preserve"> </w:t>
            </w:r>
            <w:r w:rsidRPr="00193435">
              <w:rPr>
                <w:color w:val="282828"/>
                <w:sz w:val="22"/>
                <w:szCs w:val="22"/>
              </w:rPr>
              <w:t>usul</w:t>
            </w:r>
            <w:r w:rsidRPr="00193435">
              <w:rPr>
                <w:color w:val="282828"/>
                <w:spacing w:val="29"/>
                <w:sz w:val="22"/>
                <w:szCs w:val="22"/>
              </w:rPr>
              <w:t xml:space="preserve"> </w:t>
            </w:r>
            <w:r w:rsidRPr="00193435">
              <w:rPr>
                <w:color w:val="282828"/>
                <w:sz w:val="22"/>
                <w:szCs w:val="22"/>
              </w:rPr>
              <w:t>ve</w:t>
            </w:r>
            <w:r w:rsidRPr="00193435">
              <w:rPr>
                <w:color w:val="282828"/>
                <w:spacing w:val="22"/>
                <w:sz w:val="22"/>
                <w:szCs w:val="22"/>
              </w:rPr>
              <w:t xml:space="preserve"> </w:t>
            </w:r>
            <w:r w:rsidRPr="00193435">
              <w:rPr>
                <w:color w:val="282828"/>
                <w:sz w:val="22"/>
                <w:szCs w:val="22"/>
              </w:rPr>
              <w:t>esasları</w:t>
            </w:r>
            <w:r w:rsidRPr="00193435">
              <w:rPr>
                <w:color w:val="282828"/>
                <w:spacing w:val="21"/>
                <w:sz w:val="22"/>
                <w:szCs w:val="22"/>
              </w:rPr>
              <w:t xml:space="preserve"> </w:t>
            </w:r>
            <w:r w:rsidRPr="00193435">
              <w:rPr>
                <w:color w:val="282828"/>
                <w:sz w:val="22"/>
                <w:szCs w:val="22"/>
              </w:rPr>
              <w:t>belirlemeye,</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Yetkilidir.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Bu Kanuna göre düzenlenecek belgelerle bunlara ek olarak düzenlenecek belgelerin, üçüncü şahıslara basım ve dağıtım işlerinin yaptırılması ile ilgili şekil, şart, usul ve esaslar ve bunlara uyulmaması halinde uygulanacak cezai şartlar Maliye Bakanlığınca hazırlanacak ve </w:t>
            </w:r>
            <w:proofErr w:type="gramStart"/>
            <w:r w:rsidRPr="00193435">
              <w:rPr>
                <w:color w:val="494949"/>
                <w:sz w:val="22"/>
                <w:szCs w:val="22"/>
              </w:rPr>
              <w:t>Resmi</w:t>
            </w:r>
            <w:proofErr w:type="gramEnd"/>
            <w:r w:rsidRPr="00193435">
              <w:rPr>
                <w:color w:val="494949"/>
                <w:sz w:val="22"/>
                <w:szCs w:val="22"/>
              </w:rPr>
              <w:t xml:space="preserve"> </w:t>
            </w:r>
            <w:proofErr w:type="spellStart"/>
            <w:r w:rsidRPr="00193435">
              <w:rPr>
                <w:color w:val="494949"/>
                <w:sz w:val="22"/>
                <w:szCs w:val="22"/>
              </w:rPr>
              <w:t>Gazete'de</w:t>
            </w:r>
            <w:proofErr w:type="spellEnd"/>
            <w:r w:rsidRPr="00193435">
              <w:rPr>
                <w:color w:val="494949"/>
                <w:sz w:val="22"/>
                <w:szCs w:val="22"/>
              </w:rPr>
              <w:t xml:space="preserve"> yayınlanacak yönetmelikle belirlenir.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Maliye Bakanlığı, birinci fıkrada yazılı belge tasdik işlemini; noterlere, kanunla kurulmuş mesleki kuruluşlara veya uygun göreceği diğer mercilere yaptırmaya, ticari kazançları (basit usulde) tespit edilen gelir vergisi mükelleflerine özel bir defter tutturmaya ve bu konulara ilişkin diğer usul ve esasları belirlemeye yetkilidir.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Birinci fıkranın (4) numaralı bendi uyarınca Maliye Bakanlığının beyanname ve bildirimlerin yetki verilmiş gerçek veya tüzel kişiler aracı kılınarak gönderilmesi hususunda izin vermesi veya zorunluluk getirmesi halinde, (mükellef veya vergi sorumlusu ile gönderme işini yapacak kişiler arasında özel sözleşme düzenlenmek kaydıyla) elektronik ortamda gönderilen beyanname ve bildirimler, mükellef veya vergi sorumlusu tarafından verilmiş addolunur.</w:t>
            </w:r>
          </w:p>
          <w:p w:rsidR="00193435" w:rsidRPr="00193435" w:rsidRDefault="00193435" w:rsidP="0071574E">
            <w:pPr>
              <w:pStyle w:val="GvdeMetni"/>
              <w:kinsoku w:val="0"/>
              <w:overflowPunct w:val="0"/>
              <w:spacing w:after="60"/>
              <w:ind w:left="0" w:right="-3" w:firstLine="11"/>
              <w:rPr>
                <w:b/>
                <w:color w:val="2A2A2A"/>
                <w:w w:val="105"/>
                <w:sz w:val="22"/>
                <w:szCs w:val="22"/>
              </w:rPr>
            </w:pPr>
            <w:r w:rsidRPr="00193435">
              <w:rPr>
                <w:color w:val="363636"/>
                <w:w w:val="105"/>
                <w:sz w:val="22"/>
                <w:szCs w:val="22"/>
              </w:rPr>
              <w:t xml:space="preserve">(7061 sayılı Kanunun 19 uncu maddesiyle değişen cümle. </w:t>
            </w:r>
            <w:r w:rsidRPr="00193435">
              <w:rPr>
                <w:rFonts w:eastAsia="Times New Roman"/>
                <w:sz w:val="22"/>
                <w:szCs w:val="22"/>
              </w:rPr>
              <w:t>(</w:t>
            </w:r>
            <w:r w:rsidRPr="00193435">
              <w:rPr>
                <w:sz w:val="22"/>
                <w:szCs w:val="22"/>
                <w:shd w:val="clear" w:color="auto" w:fill="FFFFFF"/>
              </w:rPr>
              <w:t>Yürürlük tarihi: 5.12.2017)</w:t>
            </w:r>
            <w:r w:rsidRPr="00193435">
              <w:rPr>
                <w:color w:val="363636"/>
                <w:w w:val="105"/>
                <w:sz w:val="22"/>
                <w:szCs w:val="22"/>
              </w:rPr>
              <w:t xml:space="preserve">) </w:t>
            </w:r>
            <w:r w:rsidRPr="00193435">
              <w:rPr>
                <w:sz w:val="22"/>
                <w:szCs w:val="22"/>
              </w:rPr>
              <w:t>Kanuni süresi geçtikten sonra kendiliğinden veya pişmanlık talepli olarak verilen beyannamelerin elektronik ortamda gönderilmesi üzerine elektronik ortamda düzenlenen tahakkuk fişi ve/veya ihbarnameler ile elektronik ortamda verilme zorunluluğu getirilen bildirim, yazı, dilekçe, tutanak, rapor ve diğer belgelerin süresinden sonra verilmesi üzerine elektronik ortamda düzenlenen ihbarnameler mükellef, vergi sorumlusu veya bunların elektronik ortamda beyanname, bildirim, yazı, dilekçe, tutanak, rapor ve diğer belgeleri gönderme yetkisi verdiği gerçek veya tüzel kişiye elektronik ortamda iletilir</w:t>
            </w:r>
            <w:r w:rsidRPr="00193435">
              <w:rPr>
                <w:color w:val="494949"/>
                <w:sz w:val="22"/>
                <w:szCs w:val="22"/>
              </w:rPr>
              <w:t>. Bu ileti tahakkuk fişi ve/veya ihbarnamenin muhatabına tebliği yerine geçer.</w:t>
            </w:r>
          </w:p>
        </w:tc>
      </w:tr>
      <w:tr w:rsidR="00193435" w:rsidRPr="00193435" w:rsidTr="0071574E">
        <w:tc>
          <w:tcPr>
            <w:tcW w:w="5095" w:type="dxa"/>
          </w:tcPr>
          <w:p w:rsidR="00193435" w:rsidRPr="00193435" w:rsidRDefault="00193435" w:rsidP="0071574E">
            <w:pPr>
              <w:pStyle w:val="GvdeMetni"/>
              <w:kinsoku w:val="0"/>
              <w:overflowPunct w:val="0"/>
              <w:spacing w:after="60"/>
              <w:ind w:left="0" w:right="-6"/>
              <w:rPr>
                <w:color w:val="494949"/>
                <w:sz w:val="22"/>
                <w:szCs w:val="22"/>
                <w:shd w:val="clear" w:color="auto" w:fill="FFFFFF"/>
              </w:rPr>
            </w:pPr>
            <w:r w:rsidRPr="00193435">
              <w:rPr>
                <w:b/>
                <w:bCs/>
                <w:color w:val="494949"/>
                <w:sz w:val="22"/>
                <w:szCs w:val="22"/>
                <w:shd w:val="clear" w:color="auto" w:fill="FFFFFF"/>
              </w:rPr>
              <w:t>Adres Değişikliklerinin Bildirilmesi</w:t>
            </w:r>
            <w:r w:rsidRPr="00193435">
              <w:rPr>
                <w:b/>
                <w:bCs/>
                <w:color w:val="494949"/>
                <w:sz w:val="22"/>
                <w:szCs w:val="22"/>
                <w:shd w:val="clear" w:color="auto" w:fill="FFFFFF"/>
              </w:rPr>
              <w:br/>
              <w:t xml:space="preserve">Madde 157- </w:t>
            </w:r>
            <w:r w:rsidRPr="00193435">
              <w:rPr>
                <w:color w:val="494949"/>
                <w:sz w:val="22"/>
                <w:szCs w:val="22"/>
                <w:shd w:val="clear" w:color="auto" w:fill="FFFFFF"/>
              </w:rPr>
              <w:t xml:space="preserve">101 inci maddede yazılı bilinen iş </w:t>
            </w:r>
            <w:r w:rsidRPr="00193435">
              <w:rPr>
                <w:b/>
                <w:color w:val="494949"/>
                <w:sz w:val="22"/>
                <w:szCs w:val="22"/>
                <w:shd w:val="clear" w:color="auto" w:fill="FFFFFF"/>
              </w:rPr>
              <w:t>veya ikamet</w:t>
            </w:r>
            <w:r w:rsidRPr="00193435">
              <w:rPr>
                <w:color w:val="494949"/>
                <w:sz w:val="22"/>
                <w:szCs w:val="22"/>
                <w:shd w:val="clear" w:color="auto" w:fill="FFFFFF"/>
              </w:rPr>
              <w:t xml:space="preserve"> yeri adreslerini değiştiren mükellefler, yeni adreslerini vergi dairesine bildirmeye mecburdurlar. </w:t>
            </w:r>
          </w:p>
        </w:tc>
        <w:tc>
          <w:tcPr>
            <w:tcW w:w="4820" w:type="dxa"/>
          </w:tcPr>
          <w:p w:rsidR="00193435" w:rsidRPr="00193435" w:rsidRDefault="00193435" w:rsidP="0071574E">
            <w:pPr>
              <w:pStyle w:val="GvdeMetni"/>
              <w:kinsoku w:val="0"/>
              <w:overflowPunct w:val="0"/>
              <w:spacing w:after="60"/>
              <w:ind w:left="0" w:right="-3"/>
              <w:rPr>
                <w:b/>
                <w:color w:val="363636"/>
                <w:w w:val="105"/>
                <w:sz w:val="22"/>
                <w:szCs w:val="22"/>
              </w:rPr>
            </w:pPr>
            <w:r w:rsidRPr="00193435">
              <w:rPr>
                <w:b/>
                <w:color w:val="2A2A2A"/>
                <w:w w:val="105"/>
                <w:sz w:val="22"/>
                <w:szCs w:val="22"/>
              </w:rPr>
              <w:t>MADDE 20-</w:t>
            </w:r>
            <w:r w:rsidRPr="00193435">
              <w:rPr>
                <w:color w:val="2A2A2A"/>
                <w:w w:val="105"/>
                <w:sz w:val="22"/>
                <w:szCs w:val="22"/>
              </w:rPr>
              <w:t xml:space="preserve"> 213 sayılı Kanunun </w:t>
            </w:r>
            <w:proofErr w:type="gramStart"/>
            <w:r w:rsidRPr="00193435">
              <w:rPr>
                <w:color w:val="2A2A2A"/>
                <w:w w:val="105"/>
                <w:sz w:val="22"/>
                <w:szCs w:val="22"/>
              </w:rPr>
              <w:t xml:space="preserve">157 </w:t>
            </w:r>
            <w:proofErr w:type="spellStart"/>
            <w:r w:rsidRPr="00193435">
              <w:rPr>
                <w:color w:val="2A2A2A"/>
                <w:w w:val="105"/>
                <w:sz w:val="22"/>
                <w:szCs w:val="22"/>
              </w:rPr>
              <w:t>nci</w:t>
            </w:r>
            <w:proofErr w:type="spellEnd"/>
            <w:proofErr w:type="gramEnd"/>
            <w:r w:rsidRPr="00193435">
              <w:rPr>
                <w:color w:val="2A2A2A"/>
                <w:w w:val="105"/>
                <w:sz w:val="22"/>
                <w:szCs w:val="22"/>
              </w:rPr>
              <w:t xml:space="preserve"> maddesinin birinci fıkrasında yer alan "</w:t>
            </w:r>
            <w:r w:rsidRPr="00193435">
              <w:rPr>
                <w:i/>
                <w:color w:val="2A2A2A"/>
                <w:w w:val="105"/>
                <w:sz w:val="22"/>
                <w:szCs w:val="22"/>
              </w:rPr>
              <w:t>veya ikamet</w:t>
            </w:r>
            <w:r w:rsidRPr="00193435">
              <w:rPr>
                <w:color w:val="2A2A2A"/>
                <w:w w:val="105"/>
                <w:sz w:val="22"/>
                <w:szCs w:val="22"/>
              </w:rPr>
              <w:t>" ibaresi yürürlükten kaldırılmıştır.</w:t>
            </w:r>
          </w:p>
        </w:tc>
        <w:tc>
          <w:tcPr>
            <w:tcW w:w="4819" w:type="dxa"/>
          </w:tcPr>
          <w:p w:rsidR="00193435" w:rsidRPr="00193435" w:rsidRDefault="00193435" w:rsidP="0071574E">
            <w:pPr>
              <w:pStyle w:val="GvdeMetni"/>
              <w:kinsoku w:val="0"/>
              <w:overflowPunct w:val="0"/>
              <w:spacing w:after="60"/>
              <w:ind w:left="0" w:right="-3"/>
              <w:rPr>
                <w:b/>
                <w:color w:val="2A2A2A"/>
                <w:w w:val="105"/>
                <w:sz w:val="22"/>
                <w:szCs w:val="22"/>
              </w:rPr>
            </w:pPr>
            <w:r w:rsidRPr="00193435">
              <w:rPr>
                <w:b/>
                <w:bCs/>
                <w:color w:val="494949"/>
                <w:sz w:val="22"/>
                <w:szCs w:val="22"/>
                <w:shd w:val="clear" w:color="auto" w:fill="FFFFFF"/>
              </w:rPr>
              <w:t>Adres Değişikliklerinin Bildirilmesi</w:t>
            </w:r>
            <w:r w:rsidRPr="00193435">
              <w:rPr>
                <w:b/>
                <w:bCs/>
                <w:color w:val="494949"/>
                <w:sz w:val="22"/>
                <w:szCs w:val="22"/>
                <w:shd w:val="clear" w:color="auto" w:fill="FFFFFF"/>
              </w:rPr>
              <w:br/>
              <w:t xml:space="preserve">Madde 157- </w:t>
            </w:r>
            <w:r w:rsidRPr="00193435">
              <w:rPr>
                <w:color w:val="363636"/>
                <w:w w:val="105"/>
                <w:sz w:val="22"/>
                <w:szCs w:val="22"/>
              </w:rPr>
              <w:t xml:space="preserve">(7061 sayılı Kanunun 20 inci maddesiyle değiştirilmiştir.) </w:t>
            </w:r>
            <w:r w:rsidRPr="00193435">
              <w:rPr>
                <w:color w:val="494949"/>
                <w:sz w:val="22"/>
                <w:szCs w:val="22"/>
                <w:shd w:val="clear" w:color="auto" w:fill="FFFFFF"/>
              </w:rPr>
              <w:t>101 inci maddede yazılı bilinen iş yeri adreslerini değiştiren mükellefler, yeni adreslerini vergi dairesine bildirmeye mecburdurlar.</w:t>
            </w:r>
          </w:p>
        </w:tc>
      </w:tr>
    </w:tbl>
    <w:p w:rsidR="00193435" w:rsidRPr="00193435" w:rsidRDefault="00193435" w:rsidP="00193435">
      <w:pPr>
        <w:pStyle w:val="GvdeMetni"/>
        <w:tabs>
          <w:tab w:val="left" w:pos="2559"/>
        </w:tabs>
        <w:kinsoku w:val="0"/>
        <w:overflowPunct w:val="0"/>
        <w:spacing w:after="60"/>
        <w:ind w:left="0" w:right="-3"/>
        <w:rPr>
          <w:b/>
          <w:color w:val="2A2A2A"/>
          <w:sz w:val="22"/>
          <w:szCs w:val="22"/>
        </w:rPr>
      </w:pPr>
      <w:r w:rsidRPr="00193435">
        <w:rPr>
          <w:b/>
          <w:color w:val="2A2A2A"/>
          <w:sz w:val="22"/>
          <w:szCs w:val="22"/>
        </w:rPr>
        <w:t>GEREKÇE</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 xml:space="preserve">MADDE 19- </w:t>
      </w:r>
      <w:r w:rsidRPr="00193435">
        <w:rPr>
          <w:color w:val="363636"/>
          <w:w w:val="105"/>
          <w:sz w:val="22"/>
          <w:szCs w:val="22"/>
        </w:rPr>
        <w:t>Madde ile, 213 sayılı Vergi Usul Kanununun 101 inci maddesinde yer alan bilinen adresler yeniden düzenlenmekte, işi bırakma bildirimlerinde, vergi mahkemesindeki dava açma dilekçelerinde, cevaplarında ve benzeri belgelerde yer alan adresler bilinen adres olmaktan çıkarılarak mükelleflerin MERNİS kayıtlarında yer alan yerleşim yeri adresleri bilinen adresler arasına alınmaktadır. Ayrıca, tebligatın hangi durumlarda hangi adreslere ve kimlere yapılacağına ilişkin hususlarda düzenleme yapılmaktadır.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 xml:space="preserve">MADDE 20- </w:t>
      </w:r>
      <w:r w:rsidRPr="00193435">
        <w:rPr>
          <w:color w:val="363636"/>
          <w:w w:val="105"/>
          <w:sz w:val="22"/>
          <w:szCs w:val="22"/>
        </w:rPr>
        <w:t xml:space="preserve">Madde ile, tebliğ evrakının teslimini düzenleyen 213 sayılı Vergi Usul Kanununun </w:t>
      </w:r>
      <w:proofErr w:type="gramStart"/>
      <w:r w:rsidRPr="00193435">
        <w:rPr>
          <w:color w:val="363636"/>
          <w:w w:val="105"/>
          <w:sz w:val="22"/>
          <w:szCs w:val="22"/>
        </w:rPr>
        <w:t xml:space="preserve">102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 değiştirilmekte ve geçici ayrılmalar da dahil olmak üzere, tebliğ yapılacak olanların işyerlerinde veya yerleşim yerlerinde bulunamaması halinde tebliğin nasıl yapılacağı hususu düzenlenmektedir.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Bu çerçevede, mükellefin işyeri adresinde bulunamaması halinde </w:t>
      </w:r>
      <w:proofErr w:type="spellStart"/>
      <w:r w:rsidRPr="00193435">
        <w:rPr>
          <w:color w:val="363636"/>
          <w:w w:val="105"/>
          <w:sz w:val="22"/>
          <w:szCs w:val="22"/>
        </w:rPr>
        <w:t>MERNİS'te</w:t>
      </w:r>
      <w:proofErr w:type="spellEnd"/>
      <w:r w:rsidRPr="00193435">
        <w:rPr>
          <w:color w:val="363636"/>
          <w:w w:val="105"/>
          <w:sz w:val="22"/>
          <w:szCs w:val="22"/>
        </w:rPr>
        <w:t xml:space="preserve"> kayıtlı yerleşim yeri adresine gidilmesi esası getirilmekte ve 7201 sayılı </w:t>
      </w:r>
      <w:proofErr w:type="gramStart"/>
      <w:r w:rsidRPr="00193435">
        <w:rPr>
          <w:color w:val="363636"/>
          <w:w w:val="105"/>
          <w:sz w:val="22"/>
          <w:szCs w:val="22"/>
        </w:rPr>
        <w:t>Tebligat Kanununda</w:t>
      </w:r>
      <w:proofErr w:type="gramEnd"/>
      <w:r w:rsidRPr="00193435">
        <w:rPr>
          <w:color w:val="363636"/>
          <w:w w:val="105"/>
          <w:sz w:val="22"/>
          <w:szCs w:val="22"/>
        </w:rPr>
        <w:t xml:space="preserve"> yer alan kapıya yapıştırma usulüyle tebligata ilişkin benzer düzenlemeye 213 sayılı Kanunda da yer verilmektedir.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 xml:space="preserve">MADDE 21- </w:t>
      </w:r>
      <w:r w:rsidRPr="00193435">
        <w:rPr>
          <w:color w:val="363636"/>
          <w:w w:val="105"/>
          <w:sz w:val="22"/>
          <w:szCs w:val="22"/>
        </w:rPr>
        <w:t xml:space="preserve">Madde ile, 213 sayılı Vergi Usul Kanununun </w:t>
      </w:r>
      <w:proofErr w:type="gramStart"/>
      <w:r w:rsidRPr="00193435">
        <w:rPr>
          <w:color w:val="363636"/>
          <w:w w:val="105"/>
          <w:sz w:val="22"/>
          <w:szCs w:val="22"/>
        </w:rPr>
        <w:t>103 üncü</w:t>
      </w:r>
      <w:proofErr w:type="gramEnd"/>
      <w:r w:rsidRPr="00193435">
        <w:rPr>
          <w:color w:val="363636"/>
          <w:w w:val="105"/>
          <w:sz w:val="22"/>
          <w:szCs w:val="22"/>
        </w:rPr>
        <w:t xml:space="preserve"> maddesinde değişiklik yapılmak suretiyle tebliğin ilanen yapılacağı haller arasına, </w:t>
      </w:r>
      <w:proofErr w:type="spellStart"/>
      <w:r w:rsidRPr="00193435">
        <w:rPr>
          <w:color w:val="363636"/>
          <w:w w:val="105"/>
          <w:sz w:val="22"/>
          <w:szCs w:val="22"/>
        </w:rPr>
        <w:t>MERNİS'te</w:t>
      </w:r>
      <w:proofErr w:type="spellEnd"/>
      <w:r w:rsidRPr="00193435">
        <w:rPr>
          <w:color w:val="363636"/>
          <w:w w:val="105"/>
          <w:sz w:val="22"/>
          <w:szCs w:val="22"/>
        </w:rPr>
        <w:t xml:space="preserve"> kayıtlı yerleşim yeri adresi bulunmaması hali eklenmektedir.</w:t>
      </w:r>
    </w:p>
    <w:p w:rsidR="00193435" w:rsidRPr="00193435" w:rsidRDefault="00193435" w:rsidP="00193435">
      <w:pPr>
        <w:pStyle w:val="GvdeMetni"/>
        <w:tabs>
          <w:tab w:val="left" w:pos="2559"/>
        </w:tabs>
        <w:kinsoku w:val="0"/>
        <w:overflowPunct w:val="0"/>
        <w:spacing w:after="60"/>
        <w:ind w:left="0" w:right="-3"/>
        <w:rPr>
          <w:color w:val="2A2A2A"/>
          <w:sz w:val="22"/>
          <w:szCs w:val="22"/>
        </w:rPr>
      </w:pPr>
      <w:r w:rsidRPr="00193435">
        <w:rPr>
          <w:b/>
          <w:color w:val="2A2A2A"/>
          <w:sz w:val="22"/>
          <w:szCs w:val="22"/>
        </w:rPr>
        <w:t xml:space="preserve">MADDE </w:t>
      </w:r>
      <w:r w:rsidRPr="00193435">
        <w:rPr>
          <w:b/>
          <w:color w:val="2B2B2B"/>
          <w:sz w:val="22"/>
          <w:szCs w:val="22"/>
        </w:rPr>
        <w:t>22</w:t>
      </w:r>
      <w:r w:rsidRPr="00193435">
        <w:rPr>
          <w:b/>
          <w:color w:val="363636"/>
          <w:w w:val="105"/>
          <w:sz w:val="22"/>
          <w:szCs w:val="22"/>
        </w:rPr>
        <w:t xml:space="preserve">- </w:t>
      </w:r>
      <w:r w:rsidRPr="00193435">
        <w:rPr>
          <w:color w:val="363636"/>
          <w:w w:val="105"/>
          <w:sz w:val="22"/>
          <w:szCs w:val="22"/>
        </w:rPr>
        <w:t xml:space="preserve">Madde ile, 213 sayılı Vergi Usul Kanununun mükerrer 257 </w:t>
      </w:r>
      <w:proofErr w:type="spellStart"/>
      <w:r w:rsidRPr="00193435">
        <w:rPr>
          <w:color w:val="363636"/>
          <w:w w:val="105"/>
          <w:sz w:val="22"/>
          <w:szCs w:val="22"/>
        </w:rPr>
        <w:t>nci</w:t>
      </w:r>
      <w:proofErr w:type="spellEnd"/>
      <w:r w:rsidRPr="00193435">
        <w:rPr>
          <w:color w:val="363636"/>
          <w:w w:val="105"/>
          <w:sz w:val="22"/>
          <w:szCs w:val="22"/>
        </w:rPr>
        <w:t xml:space="preserve"> maddesinde değişiklik yapılmak suretiyle vergiye gönüllü uyumun artırılması amacıyla mükelleflere verilen hizmetlerin elektronik ortama taşınmasına ve vatandaşların vergi dairelerine gitmeksizin iş ve işlemlerini elektronik ortamda yapabilmesine, ayrıca kayıt dışılıkla mücadelede etkinliğin artırılması kapsamında elektronik ticaretin kavranmasına yönelik olarak gerekli düzenlemeleri yapma hususunda Maliye Bakanlığına yetki verilmektedir.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Diğer taraftan madde ile, süresinden sonra verilen bildirim, yazı, dilekçe, tutanak, rapor ve diğer belgelere istinaden düzenlenen ihbarnamelerin mükellef, vergi sorumlusu veya bunların elektronik ortamda beyanname gönderme yetkisi verdiği gerçek veya tüzel kişiye elektronik ortamda iletilebilmesine </w:t>
      </w:r>
      <w:proofErr w:type="gramStart"/>
      <w:r w:rsidRPr="00193435">
        <w:rPr>
          <w:color w:val="363636"/>
          <w:w w:val="105"/>
          <w:sz w:val="22"/>
          <w:szCs w:val="22"/>
        </w:rPr>
        <w:t>imkan</w:t>
      </w:r>
      <w:proofErr w:type="gramEnd"/>
      <w:r w:rsidRPr="00193435">
        <w:rPr>
          <w:color w:val="363636"/>
          <w:w w:val="105"/>
          <w:sz w:val="22"/>
          <w:szCs w:val="22"/>
        </w:rPr>
        <w:t xml:space="preserve"> sağlanmaktadır.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23-</w:t>
      </w:r>
      <w:r w:rsidRPr="00193435">
        <w:rPr>
          <w:color w:val="363636"/>
          <w:w w:val="105"/>
          <w:sz w:val="22"/>
          <w:szCs w:val="22"/>
        </w:rPr>
        <w:t xml:space="preserve"> </w:t>
      </w:r>
      <w:proofErr w:type="spellStart"/>
      <w:r w:rsidRPr="00193435">
        <w:rPr>
          <w:color w:val="363636"/>
          <w:w w:val="105"/>
          <w:sz w:val="22"/>
          <w:szCs w:val="22"/>
        </w:rPr>
        <w:t>MERNİS’te</w:t>
      </w:r>
      <w:proofErr w:type="spellEnd"/>
      <w:r w:rsidRPr="00193435">
        <w:rPr>
          <w:color w:val="363636"/>
          <w:w w:val="105"/>
          <w:sz w:val="22"/>
          <w:szCs w:val="22"/>
        </w:rPr>
        <w:t xml:space="preserve"> yer alan yerleşim yeri adresinin bilinen adresler arasına alınmasıyla birlikte bu adresin MERNİS üzerinden takibi mümkün bulunduğundan madde ile, 213 sayılı Vergi Usul Kanununun </w:t>
      </w:r>
      <w:proofErr w:type="gramStart"/>
      <w:r w:rsidRPr="00193435">
        <w:rPr>
          <w:color w:val="363636"/>
          <w:w w:val="105"/>
          <w:sz w:val="22"/>
          <w:szCs w:val="22"/>
        </w:rPr>
        <w:t xml:space="preserve">157 </w:t>
      </w:r>
      <w:proofErr w:type="spellStart"/>
      <w:r w:rsidRPr="00193435">
        <w:rPr>
          <w:color w:val="363636"/>
          <w:w w:val="105"/>
          <w:sz w:val="22"/>
          <w:szCs w:val="22"/>
        </w:rPr>
        <w:t>nci</w:t>
      </w:r>
      <w:proofErr w:type="spellEnd"/>
      <w:proofErr w:type="gramEnd"/>
      <w:r w:rsidRPr="00193435">
        <w:rPr>
          <w:color w:val="363636"/>
          <w:w w:val="105"/>
          <w:sz w:val="22"/>
          <w:szCs w:val="22"/>
        </w:rPr>
        <w:t xml:space="preserve"> maddesinin birinci fıkrasında yer alan "veya ikamet” ibaresi yürürlükten kaldırılmak suretiyle mükelleflerin ikametgah adresi değişikliklerini vergi dairelerine bildirme zorunluluğu kaldırılmaktadır.</w:t>
      </w:r>
    </w:p>
    <w:p w:rsidR="00193435" w:rsidRPr="00193435" w:rsidRDefault="00193435" w:rsidP="00193435">
      <w:pPr>
        <w:spacing w:after="60" w:line="240" w:lineRule="auto"/>
        <w:rPr>
          <w:rFonts w:ascii="Times New Roman" w:hAnsi="Times New Roman" w:cs="Times New Roman"/>
        </w:rPr>
      </w:pPr>
    </w:p>
    <w:p w:rsidR="00193435" w:rsidRPr="00193435" w:rsidRDefault="00193435" w:rsidP="00193435">
      <w:pPr>
        <w:pStyle w:val="GvdeMetni"/>
        <w:kinsoku w:val="0"/>
        <w:overflowPunct w:val="0"/>
        <w:spacing w:before="120" w:after="120" w:line="360" w:lineRule="auto"/>
        <w:ind w:right="-6"/>
        <w:rPr>
          <w:b/>
          <w:w w:val="105"/>
          <w:sz w:val="24"/>
          <w:szCs w:val="24"/>
        </w:rPr>
      </w:pPr>
      <w:r w:rsidRPr="00193435">
        <w:rPr>
          <w:b/>
          <w:w w:val="105"/>
          <w:sz w:val="24"/>
          <w:szCs w:val="24"/>
        </w:rPr>
        <w:t xml:space="preserve">12. </w:t>
      </w:r>
      <w:r w:rsidRPr="00193435">
        <w:rPr>
          <w:b/>
          <w:sz w:val="22"/>
          <w:szCs w:val="22"/>
        </w:rPr>
        <w:t xml:space="preserve">6183 sayılı Amme Alacaklarının Tahsil Usulü Hakkında </w:t>
      </w:r>
      <w:r w:rsidRPr="00193435">
        <w:rPr>
          <w:b/>
          <w:w w:val="105"/>
          <w:sz w:val="24"/>
          <w:szCs w:val="24"/>
        </w:rPr>
        <w:t>Kanunda yapılan düzenlemeler</w:t>
      </w:r>
    </w:p>
    <w:tbl>
      <w:tblPr>
        <w:tblStyle w:val="TabloKlavuzu"/>
        <w:tblW w:w="14876" w:type="dxa"/>
        <w:tblLook w:val="04A0" w:firstRow="1" w:lastRow="0" w:firstColumn="1" w:lastColumn="0" w:noHBand="0" w:noVBand="1"/>
      </w:tblPr>
      <w:tblGrid>
        <w:gridCol w:w="4954"/>
        <w:gridCol w:w="4961"/>
        <w:gridCol w:w="4961"/>
      </w:tblGrid>
      <w:tr w:rsidR="00193435" w:rsidRPr="00193435" w:rsidTr="0071574E">
        <w:tc>
          <w:tcPr>
            <w:tcW w:w="4954" w:type="dxa"/>
          </w:tcPr>
          <w:p w:rsidR="00193435" w:rsidRPr="00193435" w:rsidRDefault="00193435" w:rsidP="0071574E">
            <w:pPr>
              <w:pStyle w:val="GvdeMetni"/>
              <w:kinsoku w:val="0"/>
              <w:overflowPunct w:val="0"/>
              <w:spacing w:after="60"/>
              <w:ind w:left="0" w:right="-3"/>
              <w:jc w:val="center"/>
              <w:rPr>
                <w:b/>
                <w:bCs/>
                <w:color w:val="494949"/>
                <w:sz w:val="22"/>
                <w:szCs w:val="22"/>
                <w:shd w:val="clear" w:color="auto" w:fill="FFFFFF"/>
              </w:rPr>
            </w:pPr>
            <w:r w:rsidRPr="00193435">
              <w:rPr>
                <w:rFonts w:eastAsia="Times New Roman"/>
                <w:b/>
                <w:sz w:val="22"/>
                <w:szCs w:val="22"/>
              </w:rPr>
              <w:t>Eski hali</w:t>
            </w:r>
          </w:p>
        </w:tc>
        <w:tc>
          <w:tcPr>
            <w:tcW w:w="4961" w:type="dxa"/>
          </w:tcPr>
          <w:p w:rsidR="00193435" w:rsidRPr="00193435" w:rsidRDefault="00193435" w:rsidP="0071574E">
            <w:pPr>
              <w:pStyle w:val="GvdeMetni"/>
              <w:kinsoku w:val="0"/>
              <w:overflowPunct w:val="0"/>
              <w:spacing w:after="60"/>
              <w:ind w:left="0" w:right="-3"/>
              <w:jc w:val="center"/>
              <w:rPr>
                <w:b/>
                <w:color w:val="363636"/>
                <w:w w:val="105"/>
                <w:sz w:val="22"/>
                <w:szCs w:val="22"/>
              </w:rPr>
            </w:pPr>
            <w:r w:rsidRPr="00193435">
              <w:rPr>
                <w:b/>
                <w:w w:val="105"/>
                <w:sz w:val="22"/>
                <w:szCs w:val="22"/>
              </w:rPr>
              <w:t>7061 sayılı Kanunla yapılan düzenleme</w:t>
            </w:r>
          </w:p>
        </w:tc>
        <w:tc>
          <w:tcPr>
            <w:tcW w:w="4961" w:type="dxa"/>
          </w:tcPr>
          <w:p w:rsidR="00193435" w:rsidRPr="00193435" w:rsidRDefault="00193435" w:rsidP="0071574E">
            <w:pPr>
              <w:pStyle w:val="GvdeMetni"/>
              <w:kinsoku w:val="0"/>
              <w:overflowPunct w:val="0"/>
              <w:spacing w:after="60"/>
              <w:ind w:left="0" w:right="-3"/>
              <w:jc w:val="center"/>
              <w:rPr>
                <w:b/>
                <w:color w:val="363636"/>
                <w:w w:val="105"/>
                <w:sz w:val="22"/>
                <w:szCs w:val="22"/>
              </w:rPr>
            </w:pPr>
            <w:r w:rsidRPr="00193435">
              <w:rPr>
                <w:rFonts w:eastAsia="Times New Roman"/>
                <w:b/>
                <w:sz w:val="22"/>
                <w:szCs w:val="22"/>
              </w:rPr>
              <w:t>Yeni hali</w:t>
            </w:r>
          </w:p>
        </w:tc>
      </w:tr>
      <w:tr w:rsidR="00193435" w:rsidRPr="00193435" w:rsidTr="0071574E">
        <w:tc>
          <w:tcPr>
            <w:tcW w:w="4954"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Amme alacağı ödenmeden yapılmayacak işlemler ile işlem yapanların sorumlulukları:</w:t>
            </w:r>
            <w:r w:rsidRPr="00193435">
              <w:rPr>
                <w:b/>
                <w:bCs/>
                <w:color w:val="494949"/>
                <w:sz w:val="22"/>
                <w:szCs w:val="22"/>
                <w:shd w:val="clear" w:color="auto" w:fill="FFFFFF"/>
              </w:rPr>
              <w:br/>
              <w:t xml:space="preserve">Madde 22/A- </w:t>
            </w:r>
            <w:r w:rsidRPr="00193435">
              <w:rPr>
                <w:color w:val="494949"/>
                <w:sz w:val="22"/>
                <w:szCs w:val="22"/>
              </w:rPr>
              <w:t>10/12/2003 tarihli ve 5018 sayılı Kamu Malî Yönetimi ve Kontrol Kanununa tabi kamu idareleri ile bu idarelere bağlı döner sermaye işletmelerinin yapacağı her türlü ödemeler ile bunların dışında kalan ve 4/1/2002 tarihli ve 4734 sayılı Kamu İhale Kanunu kapsamına giren kurumların bu Kanun kapsamında hak sahiplerine yapacakları ödemeler ile kanun, kararname ve diğer mevzuatla nakdi olarak sağlanan Devlet yardımları, teşvikler ve destekler nedeniyle yapılacak ödemelerde ve 2/7/1964 tarihli ve 492 sayılı Harçlar Kanununa ekli tarifelerde yer alan ticaret sicil harçlarından kayıt ve tescil harçları, noter harçlarından senet, mukavelename ve kağıtlardan alınan harçlar, tapu ve kadastro harçlarından tapu işlemlerine ilişkin alınan harçlar, gemi ve liman harçları ile diploma harçları hariç olmak üzere (8) sayılı tarifeye konu harçlar ve trafik harçlarına mevzu işlemler ile 26/5/1981 tarihli ve 2464 sayılı Belediye Gelirleri Kanununda yer alan bina inşaat harcı ve yapı kullanma izin harcına mevzu işlemlerde; Maliye Bakanlığına bağlı tahsil dairelerine vadesi geçmiş borcun bulunmadığına ilişkin belge aranılması zorunluluğu getirmeye, bu kapsama girecek amme alacaklarını tür, tutar ve işlemler itibarıyla topluca veya ayrı ayrı tespit etmeye, zorunluluk getirilen işlemlerde hangi hallerde bu zorunluluğun aranılmayacağını ve maddenin uygulamasına ilişkin usul ve esasları belirlemeye Maliye Bakanlığı yetkilidir.</w:t>
            </w:r>
          </w:p>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color w:val="494949"/>
                <w:sz w:val="22"/>
                <w:szCs w:val="22"/>
              </w:rPr>
              <w:t xml:space="preserve">Takibata </w:t>
            </w:r>
            <w:proofErr w:type="spellStart"/>
            <w:r w:rsidRPr="00193435">
              <w:rPr>
                <w:color w:val="494949"/>
                <w:sz w:val="22"/>
                <w:szCs w:val="22"/>
              </w:rPr>
              <w:t>selahiyetli</w:t>
            </w:r>
            <w:proofErr w:type="spellEnd"/>
            <w:r w:rsidRPr="00193435">
              <w:rPr>
                <w:color w:val="494949"/>
                <w:sz w:val="22"/>
                <w:szCs w:val="22"/>
              </w:rPr>
              <w:t xml:space="preserve"> tahsil dairesince, bu madde kapsamında getirilen zorunluluğa rağmen borcun olmadığına dair belgeyi aramaksızın işlem tesis eden kurum ve kuruluşlara </w:t>
            </w:r>
            <w:proofErr w:type="spellStart"/>
            <w:r w:rsidRPr="00193435">
              <w:rPr>
                <w:color w:val="494949"/>
                <w:sz w:val="22"/>
                <w:szCs w:val="22"/>
              </w:rPr>
              <w:t>ikibin</w:t>
            </w:r>
            <w:proofErr w:type="spellEnd"/>
            <w:r w:rsidRPr="00193435">
              <w:rPr>
                <w:color w:val="494949"/>
                <w:sz w:val="22"/>
                <w:szCs w:val="22"/>
              </w:rPr>
              <w:t xml:space="preserve"> Yeni Türk Lirası idari para cezası verilir. İdari para cezası, ilgilisine tebliğ tarihinden itibaren bir ay içinde ödenir. İdari para cezasına karşı tebliğ tarihini takip eden otuz gün içinde idare mahkemesinde dava açılabilir.</w:t>
            </w:r>
          </w:p>
          <w:p w:rsidR="00193435" w:rsidRPr="00193435" w:rsidRDefault="00193435" w:rsidP="0071574E">
            <w:pPr>
              <w:pStyle w:val="GvdeMetni"/>
              <w:kinsoku w:val="0"/>
              <w:overflowPunct w:val="0"/>
              <w:spacing w:after="60"/>
              <w:ind w:left="0" w:right="-3"/>
              <w:rPr>
                <w:color w:val="363636"/>
                <w:w w:val="105"/>
                <w:sz w:val="22"/>
                <w:szCs w:val="22"/>
              </w:rPr>
            </w:pPr>
          </w:p>
        </w:tc>
        <w:tc>
          <w:tcPr>
            <w:tcW w:w="4961" w:type="dxa"/>
          </w:tcPr>
          <w:p w:rsidR="00193435" w:rsidRPr="00193435" w:rsidRDefault="00193435" w:rsidP="0071574E">
            <w:pPr>
              <w:pStyle w:val="GvdeMetni"/>
              <w:kinsoku w:val="0"/>
              <w:overflowPunct w:val="0"/>
              <w:spacing w:after="60"/>
              <w:ind w:left="0" w:right="-3" w:firstLine="34"/>
              <w:rPr>
                <w:color w:val="282828"/>
                <w:sz w:val="22"/>
                <w:szCs w:val="22"/>
              </w:rPr>
            </w:pPr>
            <w:r w:rsidRPr="00193435">
              <w:rPr>
                <w:b/>
                <w:color w:val="282828"/>
                <w:sz w:val="22"/>
                <w:szCs w:val="22"/>
              </w:rPr>
              <w:t>MADDE 7-</w:t>
            </w:r>
            <w:r w:rsidRPr="00193435">
              <w:rPr>
                <w:color w:val="282828"/>
                <w:sz w:val="22"/>
                <w:szCs w:val="22"/>
              </w:rPr>
              <w:t xml:space="preserve"> 21/7/1953 tarihli ve 6183 sayılı Amme Alacaklarının Tahsil Usulü Hakkında Kanunun 22/A maddesi aşağıdaki şekilde değiştirilmiştir.</w:t>
            </w:r>
          </w:p>
          <w:p w:rsidR="00193435" w:rsidRPr="00193435" w:rsidRDefault="00193435" w:rsidP="0071574E">
            <w:pPr>
              <w:pStyle w:val="GvdeMetni"/>
              <w:kinsoku w:val="0"/>
              <w:overflowPunct w:val="0"/>
              <w:spacing w:after="60"/>
              <w:ind w:left="0" w:right="-3" w:firstLine="34"/>
              <w:rPr>
                <w:i/>
                <w:color w:val="282828"/>
                <w:sz w:val="22"/>
                <w:szCs w:val="22"/>
              </w:rPr>
            </w:pPr>
            <w:r w:rsidRPr="00193435">
              <w:rPr>
                <w:color w:val="282828"/>
                <w:sz w:val="22"/>
                <w:szCs w:val="22"/>
              </w:rPr>
              <w:t xml:space="preserve">"MADDE 22/A- </w:t>
            </w:r>
            <w:r w:rsidRPr="00193435">
              <w:rPr>
                <w:i/>
                <w:color w:val="282828"/>
                <w:sz w:val="22"/>
                <w:szCs w:val="22"/>
              </w:rPr>
              <w:t>Maliye Bakanı, aşağıdaki ödeme ve işlemlerde, Maliye Bakanlığına bağlı tahsil dairelerine vadesi geçmiş borcun bulunmadığına ilişkin belge aranılması ve yapılacak ödemelerden istihkak sahiplerinin amme borçlarının kesilerek ilgili tahsil dairesine aktarılması zorunluluğu ile kesintilere asgari tutar ve oran getirmeye, kapsama girecek amme alacaklarını tür, tutar, ödeme ve işlemler itibarıyla topluca veya ay</w:t>
            </w:r>
            <w:r w:rsidR="00650CB0">
              <w:rPr>
                <w:i/>
                <w:color w:val="282828"/>
                <w:sz w:val="22"/>
                <w:szCs w:val="22"/>
              </w:rPr>
              <w:t>rı</w:t>
            </w:r>
            <w:r w:rsidRPr="00193435">
              <w:rPr>
                <w:i/>
                <w:color w:val="282828"/>
                <w:sz w:val="22"/>
                <w:szCs w:val="22"/>
              </w:rPr>
              <w:t xml:space="preserve"> ayrı tespit etmeye, zorunluluk getirilen ödeme ve işlemlerde hangi hallerde bu zorunluluğun aranılmayacağını ve uygulamaya ilişkin usul ve esasları belirlemeye yetkilidir.</w:t>
            </w:r>
          </w:p>
          <w:p w:rsidR="00193435" w:rsidRPr="00193435" w:rsidRDefault="00193435" w:rsidP="0071574E">
            <w:pPr>
              <w:pStyle w:val="GvdeMetni"/>
              <w:kinsoku w:val="0"/>
              <w:overflowPunct w:val="0"/>
              <w:spacing w:after="60"/>
              <w:ind w:left="0" w:right="-3" w:firstLine="34"/>
              <w:rPr>
                <w:i/>
                <w:color w:val="282828"/>
                <w:sz w:val="22"/>
                <w:szCs w:val="22"/>
              </w:rPr>
            </w:pPr>
            <w:r w:rsidRPr="00193435">
              <w:rPr>
                <w:i/>
                <w:color w:val="282828"/>
                <w:sz w:val="22"/>
                <w:szCs w:val="22"/>
              </w:rPr>
              <w:t>1. 10/12/2003 tarihli ve 5018 sayılı Kamu Mali Yönetimi ve Kontrol Kanununa tabi kamu idareleri ile bu idarelere bağlı döner sermaye işletmelerinin yapacağı her türlü ödemelerde,</w:t>
            </w:r>
          </w:p>
          <w:p w:rsidR="00193435" w:rsidRPr="00193435" w:rsidRDefault="00193435" w:rsidP="0071574E">
            <w:pPr>
              <w:pStyle w:val="GvdeMetni"/>
              <w:kinsoku w:val="0"/>
              <w:overflowPunct w:val="0"/>
              <w:spacing w:after="60"/>
              <w:ind w:left="0" w:right="-3" w:firstLine="34"/>
              <w:rPr>
                <w:i/>
                <w:color w:val="282828"/>
                <w:sz w:val="22"/>
                <w:szCs w:val="22"/>
              </w:rPr>
            </w:pPr>
            <w:r w:rsidRPr="00193435">
              <w:rPr>
                <w:i/>
                <w:color w:val="282828"/>
                <w:sz w:val="22"/>
                <w:szCs w:val="22"/>
              </w:rPr>
              <w:t>2. 4/1/2002 tarihli ve 4734 sayılı Kamu İhale Kanunu kapsamına giren kurumlar ile kamu tüzel kişiliğini haiz kurum ve kuruluşların (mesleki kuruluşlar ve vakıf yüksek öğretim kurumları hariç) mal veya hizmet alımları ile yapım işleri nedeniyle hak sahiplerine yapacakları ödemelerde,</w:t>
            </w:r>
          </w:p>
          <w:p w:rsidR="00193435" w:rsidRPr="00193435" w:rsidRDefault="00193435" w:rsidP="0071574E">
            <w:pPr>
              <w:pStyle w:val="GvdeMetni"/>
              <w:kinsoku w:val="0"/>
              <w:overflowPunct w:val="0"/>
              <w:spacing w:after="60"/>
              <w:ind w:left="0" w:right="-3" w:firstLine="34"/>
              <w:rPr>
                <w:i/>
                <w:color w:val="282828"/>
                <w:sz w:val="22"/>
                <w:szCs w:val="22"/>
              </w:rPr>
            </w:pPr>
            <w:r w:rsidRPr="00193435">
              <w:rPr>
                <w:i/>
                <w:color w:val="282828"/>
                <w:sz w:val="22"/>
                <w:szCs w:val="22"/>
              </w:rPr>
              <w:t>3. Kanun, kararname ve diğer mevzuatla nakdi olarak sağlanan Devlet yardımları, teşvikler ve destekler nedeniyle yapılacak ödemelerde,</w:t>
            </w:r>
          </w:p>
          <w:p w:rsidR="00193435" w:rsidRPr="00193435" w:rsidRDefault="00193435" w:rsidP="0071574E">
            <w:pPr>
              <w:pStyle w:val="GvdeMetni"/>
              <w:kinsoku w:val="0"/>
              <w:overflowPunct w:val="0"/>
              <w:spacing w:after="60"/>
              <w:ind w:left="0" w:right="-3" w:firstLine="34"/>
              <w:rPr>
                <w:i/>
                <w:color w:val="282828"/>
                <w:sz w:val="22"/>
                <w:szCs w:val="22"/>
              </w:rPr>
            </w:pPr>
            <w:r w:rsidRPr="00193435">
              <w:rPr>
                <w:i/>
                <w:color w:val="282828"/>
                <w:sz w:val="22"/>
                <w:szCs w:val="22"/>
              </w:rPr>
              <w:t>4. 21/7/1964 tarihli ve 492 sayılı Harçlar Kanununa ekli tarifelerde yer alan ticaret sicil harçlarından kayıt ve tescil harçları, noter harçlarından senet, mukavelename ve kağıtlardan alınan harçlar, tapu ve kadastro harçlarından tapu işlemlerine ilişkin alınan harçlar, gemi ve liman harçları ile (8) sayılı tarifeye konu harçlar (diploma harçları hariç) ve trafik harçlarına mevzu işlemlerde,</w:t>
            </w:r>
          </w:p>
          <w:p w:rsidR="00193435" w:rsidRPr="00193435" w:rsidRDefault="00193435" w:rsidP="0071574E">
            <w:pPr>
              <w:pStyle w:val="GvdeMetni"/>
              <w:kinsoku w:val="0"/>
              <w:overflowPunct w:val="0"/>
              <w:spacing w:after="60"/>
              <w:ind w:left="0" w:right="-3" w:firstLine="34"/>
              <w:rPr>
                <w:i/>
                <w:color w:val="282828"/>
                <w:sz w:val="22"/>
                <w:szCs w:val="22"/>
              </w:rPr>
            </w:pPr>
            <w:r w:rsidRPr="00193435">
              <w:rPr>
                <w:i/>
                <w:color w:val="282828"/>
                <w:sz w:val="22"/>
                <w:szCs w:val="22"/>
              </w:rPr>
              <w:t>5. 26/5/1981 tarihli ve 2464 sayılı Belediye Gelirleri Kanununda yer alan bina inşaat harcı ve yapı kullanma izin harcına mevzu işlemlerde.</w:t>
            </w:r>
          </w:p>
          <w:p w:rsidR="00193435" w:rsidRPr="00193435" w:rsidRDefault="00193435" w:rsidP="0071574E">
            <w:pPr>
              <w:pStyle w:val="GvdeMetni"/>
              <w:kinsoku w:val="0"/>
              <w:overflowPunct w:val="0"/>
              <w:spacing w:after="60"/>
              <w:ind w:left="0" w:right="-3" w:firstLine="34"/>
              <w:rPr>
                <w:i/>
                <w:color w:val="282828"/>
                <w:sz w:val="22"/>
                <w:szCs w:val="22"/>
              </w:rPr>
            </w:pPr>
            <w:r w:rsidRPr="00193435">
              <w:rPr>
                <w:i/>
                <w:color w:val="282828"/>
                <w:sz w:val="22"/>
                <w:szCs w:val="22"/>
              </w:rPr>
              <w:t xml:space="preserve">Bu madde kapsamında zorunluluk getirilen ödemelere ilişkin olarak işçi ücreti alacakları hariç olmak üzere, yapılacak her türlü devir, temlik ve el değiştirme, Maliye Bakanlığına bağlı tahsil dairelerine vadesi geçmiş borcu karşılayacak kısım ayrıldıktan sonra kalan kısım üzerinde hüküm ifade eder. Şu kadar ki bu hükmün uygulanmasında diğer kamu idarelerinin alacaklarına karşılık kesinti yapılması gereken hallerde kesinti tutarı </w:t>
            </w:r>
            <w:proofErr w:type="spellStart"/>
            <w:r w:rsidRPr="00193435">
              <w:rPr>
                <w:i/>
                <w:color w:val="282828"/>
                <w:sz w:val="22"/>
                <w:szCs w:val="22"/>
              </w:rPr>
              <w:t>garameten</w:t>
            </w:r>
            <w:proofErr w:type="spellEnd"/>
            <w:r w:rsidRPr="00193435">
              <w:rPr>
                <w:i/>
                <w:color w:val="282828"/>
                <w:sz w:val="22"/>
                <w:szCs w:val="22"/>
              </w:rPr>
              <w:t xml:space="preserve"> taksim olunur.</w:t>
            </w:r>
          </w:p>
          <w:p w:rsidR="00193435" w:rsidRPr="00193435" w:rsidRDefault="00193435" w:rsidP="0071574E">
            <w:pPr>
              <w:pStyle w:val="GvdeMetni"/>
              <w:kinsoku w:val="0"/>
              <w:overflowPunct w:val="0"/>
              <w:spacing w:after="60"/>
              <w:ind w:left="0" w:right="-3" w:firstLine="34"/>
              <w:rPr>
                <w:color w:val="282828"/>
                <w:sz w:val="22"/>
                <w:szCs w:val="22"/>
              </w:rPr>
            </w:pPr>
            <w:r w:rsidRPr="00193435">
              <w:rPr>
                <w:i/>
                <w:color w:val="282828"/>
                <w:sz w:val="22"/>
                <w:szCs w:val="22"/>
              </w:rPr>
              <w:t xml:space="preserve">Takibata </w:t>
            </w:r>
            <w:proofErr w:type="spellStart"/>
            <w:r w:rsidRPr="00193435">
              <w:rPr>
                <w:i/>
                <w:color w:val="282828"/>
                <w:sz w:val="22"/>
                <w:szCs w:val="22"/>
              </w:rPr>
              <w:t>selahiyetli</w:t>
            </w:r>
            <w:proofErr w:type="spellEnd"/>
            <w:r w:rsidRPr="00193435">
              <w:rPr>
                <w:i/>
                <w:color w:val="282828"/>
                <w:sz w:val="22"/>
                <w:szCs w:val="22"/>
              </w:rPr>
              <w:t xml:space="preserve"> tahsil dairesince, bu madde kapsamında getirilen zorunluluğa rağmen borcun olmadığına dair belgeyi aramaksızın ödeme yapanlara ve işlem tesis eden kurum ve kuruluşlara dört bin Türk Lirası idari para cezası verilir. İdari para cezası, ilgilisine tebliğ tarihinden itibaren bir ay içinde ödenir. İdari para cezasına karşı tebliğ tarihini takip eden otuz gün içinde idare mahkemesinde dava açılabilir</w:t>
            </w:r>
            <w:r w:rsidRPr="00193435">
              <w:rPr>
                <w:color w:val="282828"/>
                <w:sz w:val="22"/>
                <w:szCs w:val="22"/>
              </w:rPr>
              <w:t>."</w:t>
            </w:r>
          </w:p>
          <w:p w:rsidR="00193435" w:rsidRPr="00193435" w:rsidRDefault="00193435" w:rsidP="0071574E">
            <w:pPr>
              <w:pStyle w:val="GvdeMetni"/>
              <w:kinsoku w:val="0"/>
              <w:overflowPunct w:val="0"/>
              <w:spacing w:after="60"/>
              <w:ind w:left="0" w:right="-3"/>
              <w:rPr>
                <w:b/>
                <w:color w:val="282828"/>
                <w:sz w:val="22"/>
                <w:szCs w:val="22"/>
              </w:rPr>
            </w:pPr>
            <w:r w:rsidRPr="00193435">
              <w:rPr>
                <w:b/>
                <w:color w:val="282828"/>
                <w:sz w:val="22"/>
                <w:szCs w:val="22"/>
              </w:rPr>
              <w:t>YÜRÜRLÜK</w:t>
            </w:r>
          </w:p>
          <w:p w:rsidR="00193435" w:rsidRPr="00193435" w:rsidRDefault="00193435" w:rsidP="0071574E">
            <w:pPr>
              <w:pStyle w:val="GvdeMetni"/>
              <w:kinsoku w:val="0"/>
              <w:overflowPunct w:val="0"/>
              <w:spacing w:after="60"/>
              <w:ind w:left="0" w:right="-3" w:firstLine="34"/>
              <w:rPr>
                <w:b/>
                <w:color w:val="2A2A2A"/>
                <w:w w:val="105"/>
                <w:sz w:val="22"/>
                <w:szCs w:val="22"/>
              </w:rPr>
            </w:pPr>
            <w:r w:rsidRPr="00193435">
              <w:rPr>
                <w:b/>
                <w:color w:val="282828"/>
                <w:sz w:val="22"/>
                <w:szCs w:val="22"/>
              </w:rPr>
              <w:t xml:space="preserve">MADDE 123-b) </w:t>
            </w:r>
            <w:r w:rsidRPr="00193435">
              <w:rPr>
                <w:color w:val="282828"/>
                <w:sz w:val="22"/>
                <w:szCs w:val="22"/>
              </w:rPr>
              <w:t>1.1.2018</w:t>
            </w:r>
          </w:p>
        </w:tc>
        <w:tc>
          <w:tcPr>
            <w:tcW w:w="4961" w:type="dxa"/>
          </w:tcPr>
          <w:p w:rsidR="00193435" w:rsidRPr="00193435" w:rsidRDefault="00193435" w:rsidP="0071574E">
            <w:pPr>
              <w:spacing w:after="60"/>
              <w:rPr>
                <w:rFonts w:ascii="Times New Roman" w:eastAsia="Times New Roman" w:hAnsi="Times New Roman" w:cs="Times New Roman"/>
                <w:color w:val="000000"/>
                <w:lang w:eastAsia="tr-TR"/>
              </w:rPr>
            </w:pPr>
            <w:r w:rsidRPr="00193435">
              <w:rPr>
                <w:rFonts w:ascii="Times New Roman" w:hAnsi="Times New Roman" w:cs="Times New Roman"/>
                <w:b/>
                <w:bCs/>
                <w:color w:val="494949"/>
                <w:shd w:val="clear" w:color="auto" w:fill="FFFFFF"/>
              </w:rPr>
              <w:t>Amme alacağı ödenmeden yapılmayacak işlemler ile işlem yapanların sorumlulukları:</w:t>
            </w:r>
            <w:r w:rsidRPr="00193435">
              <w:rPr>
                <w:rFonts w:ascii="Times New Roman" w:hAnsi="Times New Roman" w:cs="Times New Roman"/>
                <w:b/>
                <w:bCs/>
                <w:color w:val="494949"/>
                <w:shd w:val="clear" w:color="auto" w:fill="FFFFFF"/>
              </w:rPr>
              <w:br/>
              <w:t xml:space="preserve">Madde 22/A- </w:t>
            </w:r>
            <w:r w:rsidRPr="00193435">
              <w:rPr>
                <w:rFonts w:ascii="Times New Roman" w:eastAsiaTheme="minorEastAsia" w:hAnsi="Times New Roman" w:cs="Times New Roman"/>
                <w:color w:val="363636"/>
                <w:w w:val="105"/>
                <w:lang w:eastAsia="tr-TR"/>
              </w:rPr>
              <w:t xml:space="preserve">(7061 sayılı Kanunun </w:t>
            </w:r>
            <w:r w:rsidRPr="00193435">
              <w:rPr>
                <w:rFonts w:ascii="Times New Roman" w:hAnsi="Times New Roman" w:cs="Times New Roman"/>
                <w:color w:val="363636"/>
                <w:w w:val="105"/>
              </w:rPr>
              <w:t>20</w:t>
            </w:r>
            <w:r w:rsidRPr="00193435">
              <w:rPr>
                <w:rFonts w:ascii="Times New Roman" w:eastAsiaTheme="minorEastAsia" w:hAnsi="Times New Roman" w:cs="Times New Roman"/>
                <w:color w:val="363636"/>
                <w:w w:val="105"/>
              </w:rPr>
              <w:t xml:space="preserve"> </w:t>
            </w:r>
            <w:r w:rsidRPr="00193435">
              <w:rPr>
                <w:rFonts w:ascii="Times New Roman" w:hAnsi="Times New Roman" w:cs="Times New Roman"/>
                <w:color w:val="363636"/>
                <w:w w:val="105"/>
              </w:rPr>
              <w:t>i</w:t>
            </w:r>
            <w:r w:rsidRPr="00193435">
              <w:rPr>
                <w:rFonts w:ascii="Times New Roman" w:eastAsiaTheme="minorEastAsia" w:hAnsi="Times New Roman" w:cs="Times New Roman"/>
                <w:color w:val="363636"/>
                <w:w w:val="105"/>
                <w:lang w:eastAsia="tr-TR"/>
              </w:rPr>
              <w:t>nc</w:t>
            </w:r>
            <w:r w:rsidRPr="00193435">
              <w:rPr>
                <w:rFonts w:ascii="Times New Roman" w:hAnsi="Times New Roman" w:cs="Times New Roman"/>
                <w:color w:val="363636"/>
                <w:w w:val="105"/>
              </w:rPr>
              <w:t>i</w:t>
            </w:r>
            <w:r w:rsidRPr="00193435">
              <w:rPr>
                <w:rFonts w:ascii="Times New Roman" w:eastAsiaTheme="minorEastAsia" w:hAnsi="Times New Roman" w:cs="Times New Roman"/>
                <w:color w:val="363636"/>
                <w:w w:val="105"/>
                <w:lang w:eastAsia="tr-TR"/>
              </w:rPr>
              <w:t xml:space="preserve"> maddesiyle </w:t>
            </w:r>
            <w:r w:rsidRPr="00193435">
              <w:rPr>
                <w:rFonts w:ascii="Times New Roman" w:hAnsi="Times New Roman" w:cs="Times New Roman"/>
                <w:color w:val="363636"/>
                <w:w w:val="105"/>
              </w:rPr>
              <w:t xml:space="preserve">değiştirilmiştir. Yürürlük tarihi: 1.1.2018) </w:t>
            </w:r>
            <w:r w:rsidRPr="00193435">
              <w:rPr>
                <w:rFonts w:ascii="Times New Roman" w:eastAsia="Times New Roman" w:hAnsi="Times New Roman" w:cs="Times New Roman"/>
                <w:color w:val="000000"/>
                <w:lang w:eastAsia="tr-TR"/>
              </w:rPr>
              <w:t>Maliye Bakanı, aşağıdaki ödeme ve işlemlerde, Maliye Bakanlığına bağlı tahsil dairelerine vadesi geçmiş borcun bulunmadığına ilişkin belge aranılması ve yapılacak ödemelerden istihkak sahiplerinin amme borçlarının kesilerek ilgili tahsil dairesine aktarılması zorunluluğu ile kesintilere asgari tutar ve oran getirmeye, kapsama girecek amme alacaklarını tür, tutar, ödeme ve işlemler itibarıyla topluca veya ayrı ayrı tespit etmeye, zorunluluk getirilen ödeme ve işlemlerde hangi hallerde bu zorunluluğun aranılmayacağını ve uygulamaya ilişkin usul ve esasları belirlemeye yetkilidir.</w:t>
            </w:r>
          </w:p>
          <w:p w:rsidR="00193435" w:rsidRPr="00193435" w:rsidRDefault="00193435" w:rsidP="0071574E">
            <w:pPr>
              <w:spacing w:after="60"/>
              <w:rPr>
                <w:rFonts w:ascii="Times New Roman" w:eastAsia="Times New Roman" w:hAnsi="Times New Roman" w:cs="Times New Roman"/>
                <w:color w:val="000000"/>
                <w:lang w:eastAsia="tr-TR"/>
              </w:rPr>
            </w:pPr>
            <w:r w:rsidRPr="00193435">
              <w:rPr>
                <w:rFonts w:ascii="Times New Roman" w:eastAsia="Times New Roman" w:hAnsi="Times New Roman" w:cs="Times New Roman"/>
                <w:color w:val="000000"/>
                <w:lang w:eastAsia="tr-TR"/>
              </w:rPr>
              <w:t>1. 10/12/2003 tarihli ve 5018 sayılı Kamu Malî Yönetimi ve Kontrol Kanununa tabi kamu idareleri ile bu idarelere bağlı döner sermaye işletmelerinin yapacağı her türlü ödemelerde,</w:t>
            </w:r>
          </w:p>
          <w:p w:rsidR="00193435" w:rsidRPr="00193435" w:rsidRDefault="00193435" w:rsidP="0071574E">
            <w:pPr>
              <w:spacing w:after="60"/>
              <w:rPr>
                <w:rFonts w:ascii="Times New Roman" w:eastAsia="Times New Roman" w:hAnsi="Times New Roman" w:cs="Times New Roman"/>
                <w:color w:val="000000"/>
                <w:lang w:eastAsia="tr-TR"/>
              </w:rPr>
            </w:pPr>
            <w:r w:rsidRPr="00193435">
              <w:rPr>
                <w:rFonts w:ascii="Times New Roman" w:eastAsia="Times New Roman" w:hAnsi="Times New Roman" w:cs="Times New Roman"/>
                <w:color w:val="000000"/>
                <w:lang w:eastAsia="tr-TR"/>
              </w:rPr>
              <w:t>2. 4/1/2002 tarihli ve 4734 sayılı Kamu İhale Kanunu kapsamına giren kurumlar ile kamu tüzel kişiliğini haiz kurum ve kuruluşların (meslekî kuruluşlar ve vakıf yüksek öğretim kurumları hariç) mal veya hizmet alımları ile yapım işleri nedeniyle hak sahiplerine yapacakları ödemelerde,</w:t>
            </w:r>
          </w:p>
          <w:p w:rsidR="00193435" w:rsidRPr="00193435" w:rsidRDefault="00193435" w:rsidP="0071574E">
            <w:pPr>
              <w:spacing w:after="60"/>
              <w:rPr>
                <w:rFonts w:ascii="Times New Roman" w:eastAsia="Times New Roman" w:hAnsi="Times New Roman" w:cs="Times New Roman"/>
                <w:color w:val="000000"/>
                <w:lang w:eastAsia="tr-TR"/>
              </w:rPr>
            </w:pPr>
            <w:r w:rsidRPr="00193435">
              <w:rPr>
                <w:rFonts w:ascii="Times New Roman" w:eastAsia="Times New Roman" w:hAnsi="Times New Roman" w:cs="Times New Roman"/>
                <w:color w:val="000000"/>
                <w:lang w:eastAsia="tr-TR"/>
              </w:rPr>
              <w:t>3. Kanun, kararname ve diğer mevzuatla nakdi olarak sağlanan Devlet yardımları, teşvikler ve destekler nedeniyle yapılacak ödemelerde,</w:t>
            </w:r>
          </w:p>
          <w:p w:rsidR="00193435" w:rsidRPr="00193435" w:rsidRDefault="00193435" w:rsidP="0071574E">
            <w:pPr>
              <w:spacing w:after="60"/>
              <w:rPr>
                <w:rFonts w:ascii="Times New Roman" w:eastAsia="Times New Roman" w:hAnsi="Times New Roman" w:cs="Times New Roman"/>
                <w:color w:val="000000"/>
                <w:lang w:eastAsia="tr-TR"/>
              </w:rPr>
            </w:pPr>
            <w:r w:rsidRPr="00193435">
              <w:rPr>
                <w:rFonts w:ascii="Times New Roman" w:eastAsia="Times New Roman" w:hAnsi="Times New Roman" w:cs="Times New Roman"/>
                <w:color w:val="000000"/>
                <w:lang w:eastAsia="tr-TR"/>
              </w:rPr>
              <w:t>4. 2/7/1964 tarihli ve 492 sayılı Harçlar Kanununa ekli tarifelerde yer alan ticaret sicil harçlarından kayıt ve tescil harçları, noter harçlarından senet, mukavelename ve kâğıtlardan alınan harçlar, tapu ve kadastro harçlarından tapu işlemlerine ilişkin alınan harçlar, gemi ve liman harçları ile (8) sayılı tarifeye konu harçlar (diploma harçları hariç) ve trafik harçlarına mevzu işlemlerde,</w:t>
            </w:r>
          </w:p>
          <w:p w:rsidR="00193435" w:rsidRPr="00193435" w:rsidRDefault="00193435" w:rsidP="0071574E">
            <w:pPr>
              <w:spacing w:after="60"/>
              <w:rPr>
                <w:rFonts w:ascii="Times New Roman" w:eastAsia="Times New Roman" w:hAnsi="Times New Roman" w:cs="Times New Roman"/>
                <w:color w:val="000000"/>
                <w:lang w:eastAsia="tr-TR"/>
              </w:rPr>
            </w:pPr>
            <w:r w:rsidRPr="00193435">
              <w:rPr>
                <w:rFonts w:ascii="Times New Roman" w:eastAsia="Times New Roman" w:hAnsi="Times New Roman" w:cs="Times New Roman"/>
                <w:color w:val="000000"/>
                <w:lang w:eastAsia="tr-TR"/>
              </w:rPr>
              <w:t>5. 26/5/1981 tarihli ve 2464 sayılı Belediye Gelirleri Kanununda yer alan bina inşaat harcı ve yapı kullanma izin harcına mevzu işlemlerde.</w:t>
            </w:r>
          </w:p>
          <w:p w:rsidR="00193435" w:rsidRPr="00193435" w:rsidRDefault="00193435" w:rsidP="0071574E">
            <w:pPr>
              <w:spacing w:after="60"/>
              <w:rPr>
                <w:rFonts w:ascii="Times New Roman" w:eastAsia="Times New Roman" w:hAnsi="Times New Roman" w:cs="Times New Roman"/>
                <w:color w:val="000000"/>
                <w:lang w:eastAsia="tr-TR"/>
              </w:rPr>
            </w:pPr>
            <w:r w:rsidRPr="00193435">
              <w:rPr>
                <w:rFonts w:ascii="Times New Roman" w:eastAsia="Times New Roman" w:hAnsi="Times New Roman" w:cs="Times New Roman"/>
                <w:color w:val="000000"/>
                <w:lang w:eastAsia="tr-TR"/>
              </w:rPr>
              <w:t xml:space="preserve">Bu madde kapsamında zorunluluk getirilen ödemelere ilişkin olarak işçi ücreti alacakları hariç olmak üzere, yapılacak her türlü devir, temlik ve el değiştirme, Maliye Bakanlığına bağlı tahsil dairelerine vadesi geçmiş borcu karşılayacak kısım ayrıldıktan sonra kalan kısım üzerinde hüküm ifade eder. Şu kadar ki bu hükmün uygulanmasında diğer kamu idarelerinin alacaklarına karşılık kesinti yapılması gereken hallerde kesinti tutarı </w:t>
            </w:r>
            <w:proofErr w:type="spellStart"/>
            <w:r w:rsidRPr="00193435">
              <w:rPr>
                <w:rFonts w:ascii="Times New Roman" w:eastAsia="Times New Roman" w:hAnsi="Times New Roman" w:cs="Times New Roman"/>
                <w:color w:val="000000"/>
                <w:lang w:eastAsia="tr-TR"/>
              </w:rPr>
              <w:t>garameten</w:t>
            </w:r>
            <w:proofErr w:type="spellEnd"/>
            <w:r w:rsidRPr="00193435">
              <w:rPr>
                <w:rFonts w:ascii="Times New Roman" w:eastAsia="Times New Roman" w:hAnsi="Times New Roman" w:cs="Times New Roman"/>
                <w:color w:val="000000"/>
                <w:lang w:eastAsia="tr-TR"/>
              </w:rPr>
              <w:t xml:space="preserve"> taksim olunur.</w:t>
            </w:r>
          </w:p>
          <w:p w:rsidR="00193435" w:rsidRPr="00193435" w:rsidRDefault="00193435" w:rsidP="0071574E">
            <w:pPr>
              <w:spacing w:after="60"/>
              <w:rPr>
                <w:rFonts w:ascii="Times New Roman" w:hAnsi="Times New Roman" w:cs="Times New Roman"/>
                <w:color w:val="363636"/>
                <w:w w:val="105"/>
              </w:rPr>
            </w:pPr>
            <w:r w:rsidRPr="00193435">
              <w:rPr>
                <w:rFonts w:ascii="Times New Roman" w:eastAsia="Times New Roman" w:hAnsi="Times New Roman" w:cs="Times New Roman"/>
                <w:color w:val="000000"/>
                <w:lang w:eastAsia="tr-TR"/>
              </w:rPr>
              <w:t xml:space="preserve">Takibata </w:t>
            </w:r>
            <w:proofErr w:type="spellStart"/>
            <w:r w:rsidRPr="00193435">
              <w:rPr>
                <w:rFonts w:ascii="Times New Roman" w:eastAsia="Times New Roman" w:hAnsi="Times New Roman" w:cs="Times New Roman"/>
                <w:color w:val="000000"/>
                <w:lang w:eastAsia="tr-TR"/>
              </w:rPr>
              <w:t>selahiyetli</w:t>
            </w:r>
            <w:proofErr w:type="spellEnd"/>
            <w:r w:rsidRPr="00193435">
              <w:rPr>
                <w:rFonts w:ascii="Times New Roman" w:eastAsia="Times New Roman" w:hAnsi="Times New Roman" w:cs="Times New Roman"/>
                <w:color w:val="000000"/>
                <w:lang w:eastAsia="tr-TR"/>
              </w:rPr>
              <w:t xml:space="preserve"> tahsil dairesince, bu madde kapsamında getirilen zorunluluğa rağmen borcun olmadığına dair belgeyi aramaksızın ödeme yapanlara ve işlem tesis eden kurum ve kuruluşlara dört bin Türk lirası idari para cezası verilir. İdari para cezası, ilgilisine tebliğ tarihinden itibaren bir ay içinde ödenir. İdari para cezasına karşı tebliğ tarihini takip eden otuz gün içinde idare mahkemesinde dava açılabilir.</w:t>
            </w:r>
          </w:p>
        </w:tc>
      </w:tr>
      <w:tr w:rsidR="00193435" w:rsidRPr="00193435" w:rsidTr="0071574E">
        <w:tc>
          <w:tcPr>
            <w:tcW w:w="4954"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Hususi ödeme şekilleri:</w:t>
            </w:r>
            <w:r w:rsidRPr="00193435">
              <w:rPr>
                <w:b/>
                <w:bCs/>
                <w:color w:val="494949"/>
                <w:sz w:val="22"/>
                <w:szCs w:val="22"/>
                <w:shd w:val="clear" w:color="auto" w:fill="FFFFFF"/>
              </w:rPr>
              <w:br/>
              <w:t xml:space="preserve">Madde 41- </w:t>
            </w:r>
            <w:r w:rsidRPr="00193435">
              <w:rPr>
                <w:color w:val="494949"/>
                <w:sz w:val="22"/>
                <w:szCs w:val="22"/>
              </w:rPr>
              <w:t xml:space="preserve">Maliye Vekaletinin tayin edeceği yerlerde, nevileri </w:t>
            </w:r>
            <w:proofErr w:type="spellStart"/>
            <w:r w:rsidRPr="00193435">
              <w:rPr>
                <w:color w:val="494949"/>
                <w:sz w:val="22"/>
                <w:szCs w:val="22"/>
              </w:rPr>
              <w:t>mezkür</w:t>
            </w:r>
            <w:proofErr w:type="spellEnd"/>
            <w:r w:rsidRPr="00193435">
              <w:rPr>
                <w:color w:val="494949"/>
                <w:sz w:val="22"/>
                <w:szCs w:val="22"/>
              </w:rPr>
              <w:t xml:space="preserve"> Vekaletçe </w:t>
            </w:r>
            <w:proofErr w:type="spellStart"/>
            <w:r w:rsidRPr="00193435">
              <w:rPr>
                <w:color w:val="494949"/>
                <w:sz w:val="22"/>
                <w:szCs w:val="22"/>
              </w:rPr>
              <w:t>tesbit</w:t>
            </w:r>
            <w:proofErr w:type="spellEnd"/>
            <w:r w:rsidRPr="00193435">
              <w:rPr>
                <w:color w:val="494949"/>
                <w:sz w:val="22"/>
                <w:szCs w:val="22"/>
              </w:rPr>
              <w:t xml:space="preserve"> edilecek amme alacakları, bu Vekaletçe isimleri belirtilecek bankalar delaletiyle veya postaneler vasıta kılınmak suretiyle ödenebilir.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Maliye Vekaleti bu madde gereğince ödeme yapılmasını ihtiyar ettiği takdirde, ödemenin:</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1. Çizgili çek kullanılmak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2. Mükellef hesabından aynı bankadaki ilgili vergi dairesi veya Merkez Bankası hesabına münakale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3. Vergi dairelerinin veya Merkez Bankasının hesabı bulunan bankalara bu daireler hesabına ödeme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4. Postaneler vasıta kılınmak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5. Banka kartı, kredi kartı ve benzeri kartlar kullanılmak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proofErr w:type="gramStart"/>
            <w:r w:rsidRPr="00193435">
              <w:rPr>
                <w:color w:val="494949"/>
                <w:sz w:val="22"/>
                <w:szCs w:val="22"/>
              </w:rPr>
              <w:t>yapılmasını</w:t>
            </w:r>
            <w:proofErr w:type="gramEnd"/>
            <w:r w:rsidRPr="00193435">
              <w:rPr>
                <w:color w:val="494949"/>
                <w:sz w:val="22"/>
                <w:szCs w:val="22"/>
              </w:rPr>
              <w:t xml:space="preserve"> düzenlemeye salahiyetlidir.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Bankalarca tahsil edilen veya banka kartı, kredi kartı ve benzeri kartlar kullanımı karşılığı olarak ödenmesi gereken paraların T.C. Merkez Bankasına aktarılması süresi, tahsil edildikleri tarihten itibaren azami 7, kredi kartı ile yapılan ödemelerde, işlem tarihini takip eden günden itibaren azami 20, postaneler vasıta kılınmak suretiyle yapılan ödemelerde, yapılan ödemelerin ilgili vergi dairelerine intikal ettirilme süresi, ödemenin yapıldığı tarihten itibaren azami 10 gündür.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Maliye Bakanlığı bu süreyi aşmamak üzere alacak türleri ve/veya bankalar itibarıyla farklı süreler tayin etmeye yetkilidir.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 xml:space="preserve">Bankalarca tahsil edilen veya banka kartı, kredi kartı ve benzeri kartlar kullanımı karşılığı olarak ödenmesi gereken paralar süresinde T.C. Merkez Bankasına aktarılmadığı, postaneler vasıtasıyla yapılan ödemeler süresinde vergi dairelerine intikal ettirilmediği takdirde, </w:t>
            </w:r>
            <w:proofErr w:type="spellStart"/>
            <w:r w:rsidRPr="00193435">
              <w:rPr>
                <w:color w:val="494949"/>
                <w:sz w:val="22"/>
                <w:szCs w:val="22"/>
              </w:rPr>
              <w:t>sözkonusu</w:t>
            </w:r>
            <w:proofErr w:type="spellEnd"/>
            <w:r w:rsidRPr="00193435">
              <w:rPr>
                <w:color w:val="494949"/>
                <w:sz w:val="22"/>
                <w:szCs w:val="22"/>
              </w:rPr>
              <w:t xml:space="preserve"> amme alacağı, tahsilatı yapan bu kuruluşlardan gecikme zammı tatbik edilmek suretiyle tahsil edilir</w:t>
            </w:r>
            <w:r w:rsidRPr="00193435">
              <w:rPr>
                <w:rStyle w:val="Gl"/>
                <w:color w:val="494949"/>
                <w:sz w:val="22"/>
                <w:szCs w:val="22"/>
              </w:rPr>
              <w:t>.</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Tahsilatı yapan veya banka kartı, kredi kartı ve benzeri kartlar kullanımından dolayı ödeme yapması gereken banka şube müdürleri, tahsil edilen paraların belirlenen sürelerde T.C. Merkez Bankasına aktarılmasından, postane veya posta çek merkezi müdürleri ise postane vasıta kılınarak yapılan ödemelerin belirlenen sürelerde ilgili vergi dairelerine intikal ettirilmesinden sorumludurlar</w:t>
            </w:r>
            <w:r w:rsidRPr="00193435">
              <w:rPr>
                <w:rStyle w:val="Gl"/>
                <w:color w:val="494949"/>
                <w:sz w:val="22"/>
                <w:szCs w:val="22"/>
              </w:rPr>
              <w:t>.</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rStyle w:val="Gl"/>
                <w:sz w:val="22"/>
                <w:szCs w:val="22"/>
              </w:rPr>
              <w:t>..</w:t>
            </w:r>
          </w:p>
          <w:p w:rsidR="00193435" w:rsidRPr="00193435" w:rsidRDefault="00193435" w:rsidP="0071574E">
            <w:pPr>
              <w:pStyle w:val="NormalWeb"/>
              <w:shd w:val="clear" w:color="auto" w:fill="FFFFFF"/>
              <w:spacing w:before="0" w:beforeAutospacing="0" w:after="60" w:afterAutospacing="0"/>
              <w:jc w:val="both"/>
              <w:rPr>
                <w:color w:val="363636"/>
                <w:w w:val="105"/>
                <w:sz w:val="22"/>
                <w:szCs w:val="22"/>
              </w:rPr>
            </w:pPr>
            <w:r w:rsidRPr="00193435">
              <w:rPr>
                <w:color w:val="494949"/>
                <w:sz w:val="22"/>
                <w:szCs w:val="22"/>
              </w:rPr>
              <w:t xml:space="preserve">Bankalar amme alacaklarının </w:t>
            </w:r>
            <w:r w:rsidRPr="00193435">
              <w:rPr>
                <w:b/>
                <w:color w:val="494949"/>
                <w:sz w:val="22"/>
                <w:szCs w:val="22"/>
                <w:u w:val="single"/>
              </w:rPr>
              <w:t>kredi kartı ile ödenmesi</w:t>
            </w:r>
            <w:r w:rsidRPr="00193435">
              <w:rPr>
                <w:color w:val="494949"/>
                <w:sz w:val="22"/>
                <w:szCs w:val="22"/>
              </w:rPr>
              <w:t xml:space="preserve"> sırasında amme borçlusundan komisyon alabilirler. Maliye Bakanlığı, </w:t>
            </w:r>
            <w:r w:rsidRPr="00193435">
              <w:rPr>
                <w:b/>
                <w:color w:val="494949"/>
                <w:sz w:val="22"/>
                <w:szCs w:val="22"/>
                <w:u w:val="single"/>
              </w:rPr>
              <w:t>kredi kartı kullanılmak</w:t>
            </w:r>
            <w:r w:rsidRPr="00193435">
              <w:rPr>
                <w:color w:val="494949"/>
                <w:sz w:val="22"/>
                <w:szCs w:val="22"/>
              </w:rPr>
              <w:t xml:space="preserve"> suretiyle yapılacak ödemelerde komisyon ödenmemesi için amme alacağının vade tarihinden (bu tarih dahil) azami 20 gün öncesine kadar belirlenecek bir sürede ödeme yapılması şartını getirmeye, ödemelerin; komisyonsuz veya komisyon karşılığı yapılma şekillerinden birini veya her ikisini birlikte kullandırmaya yetkilidir.</w:t>
            </w:r>
          </w:p>
        </w:tc>
        <w:tc>
          <w:tcPr>
            <w:tcW w:w="4961" w:type="dxa"/>
          </w:tcPr>
          <w:p w:rsidR="00193435" w:rsidRPr="00193435" w:rsidRDefault="00193435" w:rsidP="0071574E">
            <w:pPr>
              <w:pStyle w:val="GvdeMetni"/>
              <w:kinsoku w:val="0"/>
              <w:overflowPunct w:val="0"/>
              <w:spacing w:after="60"/>
              <w:ind w:left="0" w:right="-3" w:firstLine="34"/>
              <w:rPr>
                <w:color w:val="282828"/>
                <w:sz w:val="22"/>
                <w:szCs w:val="22"/>
              </w:rPr>
            </w:pPr>
            <w:r w:rsidRPr="00193435">
              <w:rPr>
                <w:b/>
                <w:color w:val="282828"/>
                <w:sz w:val="22"/>
                <w:szCs w:val="22"/>
              </w:rPr>
              <w:t>MADDE 8-</w:t>
            </w:r>
            <w:r w:rsidRPr="00193435">
              <w:rPr>
                <w:color w:val="282828"/>
                <w:sz w:val="22"/>
                <w:szCs w:val="22"/>
              </w:rPr>
              <w:t xml:space="preserve"> 6183 sayılı Kanunun 41 inci maddesinin sekizinci fıkrasının birinci cümlesinde yer alan "kredi kartı ile ödenmesi'' ibaresi "</w:t>
            </w:r>
            <w:r w:rsidRPr="00193435">
              <w:rPr>
                <w:i/>
                <w:color w:val="282828"/>
                <w:sz w:val="22"/>
                <w:szCs w:val="22"/>
              </w:rPr>
              <w:t>kredi kartı, banka kartı ve benzeri kartlar ile ödenmesi</w:t>
            </w:r>
            <w:r w:rsidRPr="00193435">
              <w:rPr>
                <w:color w:val="282828"/>
                <w:sz w:val="22"/>
                <w:szCs w:val="22"/>
              </w:rPr>
              <w:t>" şeklinde ve ikinci cümlesinde yer alan "kredi kartı kullanılmak" ibaresi "</w:t>
            </w:r>
            <w:r w:rsidRPr="00193435">
              <w:rPr>
                <w:i/>
                <w:color w:val="282828"/>
                <w:sz w:val="22"/>
                <w:szCs w:val="22"/>
              </w:rPr>
              <w:t>kredi kartı, banka kartı ve benzeri kartlar kullanılmak</w:t>
            </w:r>
            <w:r w:rsidRPr="00193435">
              <w:rPr>
                <w:color w:val="282828"/>
                <w:sz w:val="22"/>
                <w:szCs w:val="22"/>
              </w:rPr>
              <w:t>" şeklinde değiştirilmiştir.</w:t>
            </w:r>
          </w:p>
          <w:p w:rsidR="00193435" w:rsidRPr="00193435" w:rsidRDefault="00193435" w:rsidP="0071574E">
            <w:pPr>
              <w:pStyle w:val="GvdeMetni"/>
              <w:kinsoku w:val="0"/>
              <w:overflowPunct w:val="0"/>
              <w:spacing w:after="60"/>
              <w:ind w:left="0" w:right="-3" w:firstLine="34"/>
              <w:rPr>
                <w:b/>
                <w:color w:val="2A2A2A"/>
                <w:w w:val="105"/>
                <w:sz w:val="22"/>
                <w:szCs w:val="22"/>
              </w:rPr>
            </w:pPr>
          </w:p>
        </w:tc>
        <w:tc>
          <w:tcPr>
            <w:tcW w:w="4961"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Hususi ödeme şekilleri:</w:t>
            </w:r>
            <w:r w:rsidRPr="00193435">
              <w:rPr>
                <w:b/>
                <w:bCs/>
                <w:color w:val="494949"/>
                <w:sz w:val="22"/>
                <w:szCs w:val="22"/>
                <w:shd w:val="clear" w:color="auto" w:fill="FFFFFF"/>
              </w:rPr>
              <w:br/>
              <w:t xml:space="preserve">Madde 41- </w:t>
            </w:r>
            <w:r w:rsidRPr="00193435">
              <w:rPr>
                <w:color w:val="494949"/>
                <w:sz w:val="22"/>
                <w:szCs w:val="22"/>
              </w:rPr>
              <w:t xml:space="preserve">Maliye Vekaletinin tayin edeceği yerlerde, nevileri </w:t>
            </w:r>
            <w:proofErr w:type="spellStart"/>
            <w:r w:rsidRPr="00193435">
              <w:rPr>
                <w:color w:val="494949"/>
                <w:sz w:val="22"/>
                <w:szCs w:val="22"/>
              </w:rPr>
              <w:t>mezkür</w:t>
            </w:r>
            <w:proofErr w:type="spellEnd"/>
            <w:r w:rsidRPr="00193435">
              <w:rPr>
                <w:color w:val="494949"/>
                <w:sz w:val="22"/>
                <w:szCs w:val="22"/>
              </w:rPr>
              <w:t xml:space="preserve"> Vekaletçe </w:t>
            </w:r>
            <w:proofErr w:type="spellStart"/>
            <w:r w:rsidRPr="00193435">
              <w:rPr>
                <w:color w:val="494949"/>
                <w:sz w:val="22"/>
                <w:szCs w:val="22"/>
              </w:rPr>
              <w:t>tesbit</w:t>
            </w:r>
            <w:proofErr w:type="spellEnd"/>
            <w:r w:rsidRPr="00193435">
              <w:rPr>
                <w:color w:val="494949"/>
                <w:sz w:val="22"/>
                <w:szCs w:val="22"/>
              </w:rPr>
              <w:t xml:space="preserve"> edilecek amme alacakları, bu Vekaletçe isimleri belirtilecek bankalar delaletiyle veya postaneler vasıta kılınmak suretiyle ödenebilir.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Maliye Vekaleti bu madde gereğince ödeme yapılmasını ihtiyar ettiği takdirde, ödemenin:</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1. Çizgili çek kullanılmak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2. Mükellef hesabından aynı bankadaki ilgili vergi dairesi veya Merkez Bankası hesabına münakale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3. Vergi dairelerinin veya Merkez Bankasının hesabı bulunan bankalara bu daireler hesabına ödeme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4. Postaneler vasıta kılınmak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5. Banka kartı, kredi kartı ve benzeri kartlar kullanılmak suretiyle,</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proofErr w:type="gramStart"/>
            <w:r w:rsidRPr="00193435">
              <w:rPr>
                <w:color w:val="494949"/>
                <w:sz w:val="22"/>
                <w:szCs w:val="22"/>
              </w:rPr>
              <w:t>yapılmasını</w:t>
            </w:r>
            <w:proofErr w:type="gramEnd"/>
            <w:r w:rsidRPr="00193435">
              <w:rPr>
                <w:color w:val="494949"/>
                <w:sz w:val="22"/>
                <w:szCs w:val="22"/>
              </w:rPr>
              <w:t xml:space="preserve"> düzenlemeye salahiyetlidir.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Bankalarca tahsil edilen veya banka kartı, kredi kartı ve benzeri kartlar kullanımı karşılığı olarak ödenmesi gereken paraların T.C. Merkez Bankasına aktarılması süresi, tahsil edildikleri tarihten itibaren azami 7, kredi kartı ile yapılan ödemelerde, işlem tarihini takip eden günden itibaren azami 20, postaneler vasıta kılınmak suretiyle yapılan ödemelerde, yapılan ödemelerin ilgili vergi dairelerine intikal ettirilme süresi, ödemenin yapıldığı tarihten itibaren azami 10 gündür.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Maliye Bakanlığı bu süreyi aşmamak üzere alacak türleri ve/veya bankalar itibarıyla farklı süreler tayin etmeye yetkilidir.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 xml:space="preserve">Bankalarca tahsil edilen veya banka kartı, kredi kartı ve benzeri kartlar kullanımı karşılığı olarak ödenmesi gereken paralar süresinde T.C. Merkez Bankasına aktarılmadığı, postaneler vasıtasıyla yapılan ödemeler süresinde vergi dairelerine intikal ettirilmediği takdirde, </w:t>
            </w:r>
            <w:proofErr w:type="spellStart"/>
            <w:r w:rsidRPr="00193435">
              <w:rPr>
                <w:color w:val="494949"/>
                <w:sz w:val="22"/>
                <w:szCs w:val="22"/>
              </w:rPr>
              <w:t>sözkonusu</w:t>
            </w:r>
            <w:proofErr w:type="spellEnd"/>
            <w:r w:rsidRPr="00193435">
              <w:rPr>
                <w:color w:val="494949"/>
                <w:sz w:val="22"/>
                <w:szCs w:val="22"/>
              </w:rPr>
              <w:t xml:space="preserve"> amme alacağı, tahsilatı yapan bu kuruluşlardan gecikme zammı tatbik edilmek suretiyle tahsil edilir</w:t>
            </w:r>
            <w:r w:rsidRPr="00193435">
              <w:rPr>
                <w:rStyle w:val="Gl"/>
                <w:color w:val="494949"/>
                <w:sz w:val="22"/>
                <w:szCs w:val="22"/>
              </w:rPr>
              <w:t>.</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Tahsilatı yapan veya banka kartı, kredi kartı ve benzeri kartlar kullanımından dolayı ödeme yapması gereken banka şube müdürleri, tahsil edilen paraların belirlenen sürelerde T.C. Merkez Bankasına aktarılmasından, postane veya posta çek merkezi müdürleri ise postane vasıta kılınarak yapılan ödemelerin belirlenen sürelerde ilgili vergi dairelerine intikal ettirilmesinden sorumludurlar</w:t>
            </w:r>
            <w:r w:rsidRPr="00193435">
              <w:rPr>
                <w:rStyle w:val="Gl"/>
                <w:color w:val="494949"/>
                <w:sz w:val="22"/>
                <w:szCs w:val="22"/>
              </w:rPr>
              <w:t>.</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rStyle w:val="Gl"/>
                <w:sz w:val="22"/>
                <w:szCs w:val="22"/>
              </w:rPr>
              <w:t>..</w:t>
            </w:r>
          </w:p>
          <w:p w:rsidR="00193435" w:rsidRPr="00193435" w:rsidRDefault="00193435" w:rsidP="0071574E">
            <w:pPr>
              <w:pStyle w:val="NormalWeb"/>
              <w:shd w:val="clear" w:color="auto" w:fill="FFFFFF"/>
              <w:spacing w:before="0" w:beforeAutospacing="0" w:after="60" w:afterAutospacing="0"/>
              <w:jc w:val="both"/>
              <w:rPr>
                <w:color w:val="363636"/>
                <w:w w:val="105"/>
                <w:sz w:val="22"/>
                <w:szCs w:val="22"/>
              </w:rPr>
            </w:pPr>
            <w:r w:rsidRPr="00193435">
              <w:rPr>
                <w:rFonts w:eastAsiaTheme="minorEastAsia"/>
                <w:color w:val="363636"/>
                <w:w w:val="105"/>
                <w:sz w:val="22"/>
                <w:szCs w:val="22"/>
              </w:rPr>
              <w:t xml:space="preserve">(7061 sayılı Kanunun </w:t>
            </w:r>
            <w:r w:rsidRPr="00193435">
              <w:rPr>
                <w:color w:val="363636"/>
                <w:w w:val="105"/>
                <w:sz w:val="22"/>
                <w:szCs w:val="22"/>
              </w:rPr>
              <w:t>8</w:t>
            </w:r>
            <w:r w:rsidRPr="00193435">
              <w:rPr>
                <w:rFonts w:eastAsiaTheme="minorEastAsia"/>
                <w:color w:val="363636"/>
                <w:w w:val="105"/>
                <w:sz w:val="22"/>
                <w:szCs w:val="22"/>
              </w:rPr>
              <w:t xml:space="preserve"> </w:t>
            </w:r>
            <w:r w:rsidRPr="00193435">
              <w:rPr>
                <w:color w:val="363636"/>
                <w:w w:val="105"/>
                <w:sz w:val="22"/>
                <w:szCs w:val="22"/>
              </w:rPr>
              <w:t>i</w:t>
            </w:r>
            <w:r w:rsidRPr="00193435">
              <w:rPr>
                <w:rFonts w:eastAsiaTheme="minorEastAsia"/>
                <w:color w:val="363636"/>
                <w:w w:val="105"/>
                <w:sz w:val="22"/>
                <w:szCs w:val="22"/>
              </w:rPr>
              <w:t>nc</w:t>
            </w:r>
            <w:r w:rsidRPr="00193435">
              <w:rPr>
                <w:color w:val="363636"/>
                <w:w w:val="105"/>
                <w:sz w:val="22"/>
                <w:szCs w:val="22"/>
              </w:rPr>
              <w:t>i</w:t>
            </w:r>
            <w:r w:rsidRPr="00193435">
              <w:rPr>
                <w:rFonts w:eastAsiaTheme="minorEastAsia"/>
                <w:color w:val="363636"/>
                <w:w w:val="105"/>
                <w:sz w:val="22"/>
                <w:szCs w:val="22"/>
              </w:rPr>
              <w:t xml:space="preserve"> maddesiyle </w:t>
            </w:r>
            <w:r w:rsidRPr="00193435">
              <w:rPr>
                <w:color w:val="363636"/>
                <w:w w:val="105"/>
                <w:sz w:val="22"/>
                <w:szCs w:val="22"/>
              </w:rPr>
              <w:t xml:space="preserve">değiştirilmiştir. </w:t>
            </w:r>
            <w:r w:rsidRPr="00193435">
              <w:rPr>
                <w:sz w:val="22"/>
                <w:szCs w:val="22"/>
              </w:rPr>
              <w:t>(</w:t>
            </w:r>
            <w:r w:rsidRPr="00650CB0">
              <w:rPr>
                <w:sz w:val="22"/>
                <w:szCs w:val="22"/>
                <w:shd w:val="clear" w:color="auto" w:fill="FFFFFF"/>
              </w:rPr>
              <w:t>Yürürlük tarihi: 5.12.2017)</w:t>
            </w:r>
            <w:r w:rsidRPr="00650CB0">
              <w:rPr>
                <w:color w:val="363636"/>
                <w:w w:val="105"/>
                <w:sz w:val="22"/>
                <w:szCs w:val="22"/>
              </w:rPr>
              <w:t xml:space="preserve">) </w:t>
            </w:r>
            <w:r w:rsidRPr="00650CB0">
              <w:rPr>
                <w:color w:val="494949"/>
                <w:sz w:val="22"/>
                <w:szCs w:val="22"/>
              </w:rPr>
              <w:t xml:space="preserve">Bankalar amme alacaklarının </w:t>
            </w:r>
            <w:r w:rsidRPr="00650CB0">
              <w:rPr>
                <w:color w:val="282828"/>
                <w:sz w:val="22"/>
                <w:szCs w:val="22"/>
              </w:rPr>
              <w:t>kredi kartı, banka kartı ve benzeri kartlar ile ödenmesi</w:t>
            </w:r>
            <w:r w:rsidRPr="00650CB0">
              <w:rPr>
                <w:color w:val="494949"/>
                <w:sz w:val="22"/>
                <w:szCs w:val="22"/>
              </w:rPr>
              <w:t xml:space="preserve"> sırasında amme borçlusundan komisyon alabilirler. Maliye Bakanlığı, </w:t>
            </w:r>
            <w:r w:rsidRPr="00650CB0">
              <w:rPr>
                <w:color w:val="282828"/>
                <w:sz w:val="22"/>
                <w:szCs w:val="22"/>
              </w:rPr>
              <w:t>kredi kartı, banka kartı ve benzeri kartlar kullanılmak</w:t>
            </w:r>
            <w:r w:rsidRPr="00650CB0">
              <w:rPr>
                <w:color w:val="494949"/>
                <w:sz w:val="22"/>
                <w:szCs w:val="22"/>
              </w:rPr>
              <w:t xml:space="preserve"> suretiyle yapılacak ödemelerde komisyon ödenmemesi için amme alacağının vade tarihinden (bu tarih dahil) azami 20 gün</w:t>
            </w:r>
            <w:r w:rsidRPr="00193435">
              <w:rPr>
                <w:color w:val="494949"/>
                <w:sz w:val="22"/>
                <w:szCs w:val="22"/>
              </w:rPr>
              <w:t xml:space="preserve"> öncesine kadar belirlenecek bir sürede ödeme yapılması şartını getirmeye, ödemelerin; komisyonsuz veya komisyon karşılığı yapılma şekillerinden birini veya her ikisini birlikte kullandırmaya yetkilidir.</w:t>
            </w:r>
          </w:p>
        </w:tc>
      </w:tr>
      <w:tr w:rsidR="00193435" w:rsidRPr="00193435" w:rsidTr="0071574E">
        <w:tc>
          <w:tcPr>
            <w:tcW w:w="4954" w:type="dxa"/>
          </w:tcPr>
          <w:p w:rsidR="00193435" w:rsidRPr="00193435" w:rsidRDefault="00193435" w:rsidP="0071574E">
            <w:pPr>
              <w:pStyle w:val="GvdeMetni"/>
              <w:kinsoku w:val="0"/>
              <w:overflowPunct w:val="0"/>
              <w:spacing w:after="60"/>
              <w:ind w:left="0" w:right="-3"/>
              <w:rPr>
                <w:color w:val="363636"/>
                <w:w w:val="105"/>
                <w:sz w:val="22"/>
                <w:szCs w:val="22"/>
              </w:rPr>
            </w:pPr>
            <w:r w:rsidRPr="00193435">
              <w:rPr>
                <w:b/>
                <w:bCs/>
                <w:color w:val="494949"/>
                <w:sz w:val="22"/>
                <w:szCs w:val="22"/>
                <w:shd w:val="clear" w:color="auto" w:fill="FFFFFF"/>
              </w:rPr>
              <w:t>İhtiyati hacze itiraz:</w:t>
            </w:r>
            <w:r w:rsidRPr="00193435">
              <w:rPr>
                <w:b/>
                <w:bCs/>
                <w:color w:val="494949"/>
                <w:sz w:val="22"/>
                <w:szCs w:val="22"/>
                <w:shd w:val="clear" w:color="auto" w:fill="FFFFFF"/>
              </w:rPr>
              <w:br/>
              <w:t xml:space="preserve">Madde 15- </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Haklarında ihtiyati haciz tatbik olunanlar haczin </w:t>
            </w:r>
            <w:proofErr w:type="spellStart"/>
            <w:r w:rsidRPr="00193435">
              <w:rPr>
                <w:sz w:val="22"/>
                <w:szCs w:val="22"/>
              </w:rPr>
              <w:t>tatbikı</w:t>
            </w:r>
            <w:proofErr w:type="spellEnd"/>
            <w:r w:rsidRPr="00193435">
              <w:rPr>
                <w:sz w:val="22"/>
                <w:szCs w:val="22"/>
              </w:rPr>
              <w:t xml:space="preserve">, gıyapta yapılan hacizlerde haczin tebliği tarihinden itibaren </w:t>
            </w:r>
            <w:r w:rsidRPr="00193435">
              <w:rPr>
                <w:b/>
                <w:i/>
                <w:sz w:val="22"/>
                <w:szCs w:val="22"/>
              </w:rPr>
              <w:t>7</w:t>
            </w:r>
            <w:r w:rsidRPr="00193435">
              <w:rPr>
                <w:b/>
                <w:sz w:val="22"/>
                <w:szCs w:val="22"/>
              </w:rPr>
              <w:t xml:space="preserve"> </w:t>
            </w:r>
            <w:r w:rsidRPr="00193435">
              <w:rPr>
                <w:sz w:val="22"/>
                <w:szCs w:val="22"/>
              </w:rPr>
              <w:t>gün içinde alacaklı tahsil dairesine ait itiraz işlerine bakan vergi itiraz komisyonu nezdinde ihtiyati haciz sebebine itiraz edebilirler.</w:t>
            </w:r>
          </w:p>
          <w:p w:rsidR="00193435" w:rsidRPr="00193435" w:rsidRDefault="00193435" w:rsidP="0071574E">
            <w:pPr>
              <w:pStyle w:val="GvdeMetni"/>
              <w:kinsoku w:val="0"/>
              <w:overflowPunct w:val="0"/>
              <w:spacing w:after="60"/>
              <w:ind w:left="0" w:right="-3"/>
              <w:rPr>
                <w:color w:val="363636"/>
                <w:w w:val="105"/>
                <w:sz w:val="22"/>
                <w:szCs w:val="22"/>
              </w:rPr>
            </w:pPr>
            <w:r w:rsidRPr="00193435">
              <w:rPr>
                <w:sz w:val="22"/>
                <w:szCs w:val="22"/>
              </w:rPr>
              <w:t xml:space="preserve">İtirazın şekli ve incelenmesi hususunda Vergi Usul Kanunu hükümleri tatbik olunur. Bu ihtilaflar itiraz komisyonlarınca diğer işlere </w:t>
            </w:r>
            <w:proofErr w:type="spellStart"/>
            <w:r w:rsidRPr="00193435">
              <w:rPr>
                <w:sz w:val="22"/>
                <w:szCs w:val="22"/>
              </w:rPr>
              <w:t>takdimen</w:t>
            </w:r>
            <w:proofErr w:type="spellEnd"/>
            <w:r w:rsidRPr="00193435">
              <w:rPr>
                <w:sz w:val="22"/>
                <w:szCs w:val="22"/>
              </w:rPr>
              <w:t xml:space="preserve"> incelenir ve karara bağlanır. İtiraz komisyonlarının bu konuda verecekleri kararlar kesindir.</w:t>
            </w:r>
          </w:p>
        </w:tc>
        <w:tc>
          <w:tcPr>
            <w:tcW w:w="4961" w:type="dxa"/>
          </w:tcPr>
          <w:p w:rsidR="00193435" w:rsidRPr="00193435" w:rsidRDefault="00193435" w:rsidP="0071574E">
            <w:pPr>
              <w:pStyle w:val="GvdeMetni"/>
              <w:kinsoku w:val="0"/>
              <w:overflowPunct w:val="0"/>
              <w:spacing w:after="60"/>
              <w:ind w:left="0" w:right="-3"/>
              <w:rPr>
                <w:b/>
                <w:color w:val="282828"/>
                <w:sz w:val="22"/>
                <w:szCs w:val="22"/>
              </w:rPr>
            </w:pPr>
            <w:r w:rsidRPr="00193435">
              <w:rPr>
                <w:b/>
                <w:color w:val="363636"/>
                <w:w w:val="105"/>
                <w:sz w:val="22"/>
                <w:szCs w:val="22"/>
              </w:rPr>
              <w:t>MADDE 9-</w:t>
            </w:r>
            <w:r w:rsidRPr="00193435">
              <w:rPr>
                <w:color w:val="363636"/>
                <w:w w:val="105"/>
                <w:sz w:val="22"/>
                <w:szCs w:val="22"/>
              </w:rPr>
              <w:t xml:space="preserve"> 6183 sayılı Kanunun 15 inci, … maddelerinde … yer alan "7" ibareleri "15" şeklinde değiştirilmiştir.</w:t>
            </w:r>
            <w:r w:rsidRPr="00193435">
              <w:rPr>
                <w:color w:val="363636"/>
                <w:w w:val="105"/>
                <w:sz w:val="22"/>
                <w:szCs w:val="22"/>
              </w:rPr>
              <w:br/>
            </w:r>
            <w:r w:rsidRPr="00193435">
              <w:rPr>
                <w:b/>
                <w:color w:val="282828"/>
                <w:sz w:val="22"/>
                <w:szCs w:val="22"/>
              </w:rPr>
              <w:t>YÜRÜRLÜK</w:t>
            </w:r>
          </w:p>
          <w:p w:rsidR="00193435" w:rsidRPr="00193435" w:rsidRDefault="00193435" w:rsidP="0071574E">
            <w:pPr>
              <w:pStyle w:val="GvdeMetni"/>
              <w:kinsoku w:val="0"/>
              <w:overflowPunct w:val="0"/>
              <w:spacing w:after="60"/>
              <w:ind w:left="0" w:right="-3"/>
              <w:rPr>
                <w:b/>
                <w:color w:val="2A2A2A"/>
                <w:w w:val="105"/>
                <w:sz w:val="22"/>
                <w:szCs w:val="22"/>
              </w:rPr>
            </w:pPr>
            <w:r w:rsidRPr="00193435">
              <w:rPr>
                <w:b/>
                <w:color w:val="282828"/>
                <w:sz w:val="22"/>
                <w:szCs w:val="22"/>
              </w:rPr>
              <w:t xml:space="preserve">MADDE 123-b) </w:t>
            </w:r>
            <w:r w:rsidRPr="00193435">
              <w:rPr>
                <w:color w:val="282828"/>
                <w:sz w:val="22"/>
                <w:szCs w:val="22"/>
              </w:rPr>
              <w:t>1.1.2018</w:t>
            </w:r>
          </w:p>
        </w:tc>
        <w:tc>
          <w:tcPr>
            <w:tcW w:w="4961" w:type="dxa"/>
          </w:tcPr>
          <w:p w:rsidR="00193435" w:rsidRPr="00193435" w:rsidRDefault="00193435" w:rsidP="0071574E">
            <w:pPr>
              <w:pStyle w:val="GvdeMetni"/>
              <w:kinsoku w:val="0"/>
              <w:overflowPunct w:val="0"/>
              <w:spacing w:after="60"/>
              <w:ind w:left="0" w:right="-3"/>
              <w:rPr>
                <w:sz w:val="22"/>
                <w:szCs w:val="22"/>
              </w:rPr>
            </w:pPr>
            <w:r w:rsidRPr="00193435">
              <w:rPr>
                <w:b/>
                <w:bCs/>
                <w:color w:val="494949"/>
                <w:sz w:val="22"/>
                <w:szCs w:val="22"/>
                <w:shd w:val="clear" w:color="auto" w:fill="FFFFFF"/>
              </w:rPr>
              <w:t>İhtiyati hacze itiraz:</w:t>
            </w:r>
            <w:r w:rsidRPr="00193435">
              <w:rPr>
                <w:b/>
                <w:bCs/>
                <w:color w:val="494949"/>
                <w:sz w:val="22"/>
                <w:szCs w:val="22"/>
                <w:shd w:val="clear" w:color="auto" w:fill="FFFFFF"/>
              </w:rPr>
              <w:br/>
              <w:t xml:space="preserve">Madde 15- </w:t>
            </w:r>
            <w:r w:rsidRPr="00193435">
              <w:rPr>
                <w:color w:val="363636"/>
                <w:w w:val="105"/>
                <w:sz w:val="22"/>
                <w:szCs w:val="22"/>
              </w:rPr>
              <w:t xml:space="preserve">(7061 sayılı Kanunun 9 uncu maddesiyle değiştirilmiştir. Yürürlük tarihi: 1.1.2018) </w:t>
            </w:r>
            <w:r w:rsidRPr="00193435">
              <w:rPr>
                <w:sz w:val="22"/>
                <w:szCs w:val="22"/>
              </w:rPr>
              <w:t xml:space="preserve">Haklarında ihtiyati haciz tatbik olunanlar haczin </w:t>
            </w:r>
            <w:proofErr w:type="spellStart"/>
            <w:r w:rsidRPr="00193435">
              <w:rPr>
                <w:sz w:val="22"/>
                <w:szCs w:val="22"/>
              </w:rPr>
              <w:t>tatbikı</w:t>
            </w:r>
            <w:proofErr w:type="spellEnd"/>
            <w:r w:rsidRPr="00193435">
              <w:rPr>
                <w:sz w:val="22"/>
                <w:szCs w:val="22"/>
              </w:rPr>
              <w:t xml:space="preserve">, gıyapta yapılan hacizlerde haczin tebliği tarihinden </w:t>
            </w:r>
            <w:r w:rsidRPr="00650CB0">
              <w:rPr>
                <w:sz w:val="22"/>
                <w:szCs w:val="22"/>
              </w:rPr>
              <w:t>itibaren 15</w:t>
            </w:r>
            <w:r w:rsidRPr="00650CB0">
              <w:rPr>
                <w:b/>
                <w:sz w:val="22"/>
                <w:szCs w:val="22"/>
              </w:rPr>
              <w:t xml:space="preserve"> </w:t>
            </w:r>
            <w:r w:rsidRPr="00650CB0">
              <w:rPr>
                <w:sz w:val="22"/>
                <w:szCs w:val="22"/>
              </w:rPr>
              <w:t>gün</w:t>
            </w:r>
            <w:r w:rsidRPr="00193435">
              <w:rPr>
                <w:sz w:val="22"/>
                <w:szCs w:val="22"/>
              </w:rPr>
              <w:t xml:space="preserve"> içinde alacaklı tahsil dairesine ait itiraz işlerine bakan vergi itiraz komisyonu nezdinde ihtiyati haciz sebebine itiraz edebilirler.</w:t>
            </w:r>
          </w:p>
          <w:p w:rsidR="00193435" w:rsidRPr="00193435" w:rsidRDefault="00193435" w:rsidP="0071574E">
            <w:pPr>
              <w:pStyle w:val="GvdeMetni"/>
              <w:kinsoku w:val="0"/>
              <w:overflowPunct w:val="0"/>
              <w:spacing w:after="60"/>
              <w:ind w:left="0" w:right="-3"/>
              <w:rPr>
                <w:color w:val="363636"/>
                <w:w w:val="105"/>
                <w:sz w:val="22"/>
                <w:szCs w:val="22"/>
              </w:rPr>
            </w:pPr>
            <w:r w:rsidRPr="00193435">
              <w:rPr>
                <w:sz w:val="22"/>
                <w:szCs w:val="22"/>
              </w:rPr>
              <w:t xml:space="preserve">İtirazın şekli ve incelenmesi hususunda Vergi Usul Kanunu hükümleri tatbik olunur. Bu ihtilaflar itiraz komisyonlarınca diğer işlere </w:t>
            </w:r>
            <w:proofErr w:type="spellStart"/>
            <w:r w:rsidRPr="00193435">
              <w:rPr>
                <w:sz w:val="22"/>
                <w:szCs w:val="22"/>
              </w:rPr>
              <w:t>takdimen</w:t>
            </w:r>
            <w:proofErr w:type="spellEnd"/>
            <w:r w:rsidRPr="00193435">
              <w:rPr>
                <w:sz w:val="22"/>
                <w:szCs w:val="22"/>
              </w:rPr>
              <w:t xml:space="preserve"> incelenir ve karara bağlanır. İtiraz komisyonlarının bu konuda verecekleri kararlar kesindir.</w:t>
            </w:r>
          </w:p>
        </w:tc>
      </w:tr>
      <w:tr w:rsidR="00193435" w:rsidRPr="00193435" w:rsidTr="0071574E">
        <w:tc>
          <w:tcPr>
            <w:tcW w:w="4954" w:type="dxa"/>
          </w:tcPr>
          <w:p w:rsidR="00193435" w:rsidRPr="00193435" w:rsidRDefault="00193435" w:rsidP="0071574E">
            <w:pPr>
              <w:pStyle w:val="GvdeMetni"/>
              <w:kinsoku w:val="0"/>
              <w:overflowPunct w:val="0"/>
              <w:spacing w:after="60"/>
              <w:ind w:left="0" w:right="-3"/>
              <w:rPr>
                <w:b/>
                <w:bCs/>
                <w:color w:val="494949"/>
                <w:sz w:val="22"/>
                <w:szCs w:val="22"/>
                <w:shd w:val="clear" w:color="auto" w:fill="FFFFFF"/>
              </w:rPr>
            </w:pPr>
            <w:r w:rsidRPr="00193435">
              <w:rPr>
                <w:b/>
                <w:bCs/>
                <w:color w:val="494949"/>
                <w:sz w:val="22"/>
                <w:szCs w:val="22"/>
                <w:shd w:val="clear" w:color="auto" w:fill="FFFFFF"/>
              </w:rPr>
              <w:t>Ödeme emri:</w:t>
            </w:r>
            <w:r w:rsidRPr="00193435">
              <w:rPr>
                <w:b/>
                <w:bCs/>
                <w:color w:val="494949"/>
                <w:sz w:val="22"/>
                <w:szCs w:val="22"/>
                <w:shd w:val="clear" w:color="auto" w:fill="FFFFFF"/>
              </w:rPr>
              <w:br/>
              <w:t xml:space="preserve">Madde 55- </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Amme alacağını vadesinde </w:t>
            </w:r>
            <w:proofErr w:type="spellStart"/>
            <w:r w:rsidRPr="00193435">
              <w:rPr>
                <w:sz w:val="22"/>
                <w:szCs w:val="22"/>
              </w:rPr>
              <w:t>ödemiyenlere</w:t>
            </w:r>
            <w:proofErr w:type="spellEnd"/>
            <w:r w:rsidRPr="00193435">
              <w:rPr>
                <w:sz w:val="22"/>
                <w:szCs w:val="22"/>
              </w:rPr>
              <w:t xml:space="preserve">, </w:t>
            </w:r>
            <w:r w:rsidRPr="00193435">
              <w:rPr>
                <w:b/>
                <w:sz w:val="22"/>
                <w:szCs w:val="22"/>
              </w:rPr>
              <w:t>7</w:t>
            </w:r>
            <w:r w:rsidRPr="00193435">
              <w:rPr>
                <w:sz w:val="22"/>
                <w:szCs w:val="22"/>
              </w:rPr>
              <w:t xml:space="preserve"> gün içinde borçlarını ödemeleri veya mal bildiriminde bulunmaları lüzumu bir "ödeme emri" ile tebliğ olunur.</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Ödeme emrinde borcun asıl ve ferilerinin mahiyet ve miktarları, nereye ödeneceği, müddetinde ödemediği veya mal bildiriminde bulunmadığı takdirde borcun cebren tahsil ve borçlunun mal bildiriminde bulununcaya kadar üç ayı geçmemek üzere hapis ile tazyik olunacağı, gerçeğe aykırı bildirimde bulunduğu takdirde hapis ile cezalandırılacağı kayıtlı bulunur. Ayrıca, borçlunun </w:t>
            </w:r>
            <w:proofErr w:type="gramStart"/>
            <w:r w:rsidRPr="00193435">
              <w:rPr>
                <w:sz w:val="22"/>
                <w:szCs w:val="22"/>
              </w:rPr>
              <w:t>114 üncü</w:t>
            </w:r>
            <w:proofErr w:type="gramEnd"/>
            <w:r w:rsidRPr="00193435">
              <w:rPr>
                <w:sz w:val="22"/>
                <w:szCs w:val="22"/>
              </w:rPr>
              <w:t xml:space="preserve"> maddedeki vazifeleri ve bu vazifeleri yerine getirmediği takdirde hakkında tatbik edilecek olan ceza bu ödeme emrinde kendisine bildirilir.</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Belediye hududu dışındaki köylerde bulunan borçlulara ödeme emirleri muhtarlıkça tebliğ olunur. Ödeme emirlerinin muhtarlığa tevdii tarihinden itibaren 15 gün içinde tebligat yapılmadığı takdirde ödeme emirleri tebliğ edilmemiş olan borçluların isimleri ödeme emri hüküm ve mahiyetindeki bir "ödeme cetveline" alınarak borçlular borçlarını ödemeye ve mal bildiriminde bulunmaya çağırılırlar. Ödeme cetveli köy ihtiyar kurulu kapısına bir örneği de köyde herkesin görebileceği umumi bir mahalle 10 gün müddetle asılmak suretiyle tebliğ olunur ve cetvelin asıldığı köy muhtarlığınca münadi </w:t>
            </w:r>
            <w:proofErr w:type="spellStart"/>
            <w:r w:rsidRPr="00193435">
              <w:rPr>
                <w:sz w:val="22"/>
                <w:szCs w:val="22"/>
              </w:rPr>
              <w:t>vasıtasiyle</w:t>
            </w:r>
            <w:proofErr w:type="spellEnd"/>
            <w:r w:rsidRPr="00193435">
              <w:rPr>
                <w:sz w:val="22"/>
                <w:szCs w:val="22"/>
              </w:rPr>
              <w:t xml:space="preserve"> ilan olunur. Cetvel asılırken ve indirilirken keyfiyet muhtarlıkça zabıt </w:t>
            </w:r>
            <w:proofErr w:type="spellStart"/>
            <w:r w:rsidRPr="00193435">
              <w:rPr>
                <w:sz w:val="22"/>
                <w:szCs w:val="22"/>
              </w:rPr>
              <w:t>varakasiyle</w:t>
            </w:r>
            <w:proofErr w:type="spellEnd"/>
            <w:r w:rsidRPr="00193435">
              <w:rPr>
                <w:sz w:val="22"/>
                <w:szCs w:val="22"/>
              </w:rPr>
              <w:t xml:space="preserve"> </w:t>
            </w:r>
            <w:proofErr w:type="spellStart"/>
            <w:r w:rsidRPr="00193435">
              <w:rPr>
                <w:sz w:val="22"/>
                <w:szCs w:val="22"/>
              </w:rPr>
              <w:t>tesbit</w:t>
            </w:r>
            <w:proofErr w:type="spellEnd"/>
            <w:r w:rsidRPr="00193435">
              <w:rPr>
                <w:sz w:val="22"/>
                <w:szCs w:val="22"/>
              </w:rPr>
              <w:t xml:space="preserve"> edilir. Cebren tahsil ve takip ödeme emrinin tebliği veya ödeme cetvelinin indirilmesi tarihinde başlamış olur.</w:t>
            </w:r>
          </w:p>
          <w:p w:rsidR="00193435" w:rsidRPr="00193435" w:rsidRDefault="00193435" w:rsidP="0071574E">
            <w:pPr>
              <w:pStyle w:val="NormalWeb"/>
              <w:spacing w:before="0" w:beforeAutospacing="0" w:after="60" w:afterAutospacing="0"/>
              <w:rPr>
                <w:b/>
                <w:bCs/>
                <w:color w:val="494949"/>
                <w:sz w:val="22"/>
                <w:szCs w:val="22"/>
                <w:shd w:val="clear" w:color="auto" w:fill="FFFFFF"/>
              </w:rPr>
            </w:pPr>
            <w:r w:rsidRPr="00193435">
              <w:rPr>
                <w:sz w:val="22"/>
                <w:szCs w:val="22"/>
              </w:rPr>
              <w:t xml:space="preserve">Borcunu vadesinde </w:t>
            </w:r>
            <w:proofErr w:type="spellStart"/>
            <w:r w:rsidRPr="00193435">
              <w:rPr>
                <w:sz w:val="22"/>
                <w:szCs w:val="22"/>
              </w:rPr>
              <w:t>ödemiyenlere</w:t>
            </w:r>
            <w:proofErr w:type="spellEnd"/>
            <w:r w:rsidRPr="00193435">
              <w:rPr>
                <w:sz w:val="22"/>
                <w:szCs w:val="22"/>
              </w:rPr>
              <w:t xml:space="preserve"> ait malları elinde bulunduran üçüncü şahıslardan bu malları 7 gün içinde bildirmeleri istenir.</w:t>
            </w:r>
          </w:p>
        </w:tc>
        <w:tc>
          <w:tcPr>
            <w:tcW w:w="4961" w:type="dxa"/>
          </w:tcPr>
          <w:p w:rsidR="00193435" w:rsidRPr="00193435" w:rsidRDefault="00193435" w:rsidP="0071574E">
            <w:pPr>
              <w:pStyle w:val="GvdeMetni"/>
              <w:kinsoku w:val="0"/>
              <w:overflowPunct w:val="0"/>
              <w:spacing w:after="60"/>
              <w:ind w:left="0" w:right="-3"/>
              <w:rPr>
                <w:color w:val="363636"/>
                <w:w w:val="105"/>
                <w:sz w:val="22"/>
                <w:szCs w:val="22"/>
              </w:rPr>
            </w:pPr>
            <w:r w:rsidRPr="00193435">
              <w:rPr>
                <w:b/>
                <w:color w:val="363636"/>
                <w:w w:val="105"/>
                <w:sz w:val="22"/>
                <w:szCs w:val="22"/>
              </w:rPr>
              <w:t>MADDE 9-</w:t>
            </w:r>
            <w:r w:rsidRPr="00193435">
              <w:rPr>
                <w:color w:val="363636"/>
                <w:w w:val="105"/>
                <w:sz w:val="22"/>
                <w:szCs w:val="22"/>
              </w:rPr>
              <w:t xml:space="preserve"> 6183 sayılı Kanunun</w:t>
            </w:r>
            <w:proofErr w:type="gramStart"/>
            <w:r w:rsidRPr="00193435">
              <w:rPr>
                <w:color w:val="363636"/>
                <w:w w:val="105"/>
                <w:sz w:val="22"/>
                <w:szCs w:val="22"/>
              </w:rPr>
              <w:t xml:space="preserve"> ..</w:t>
            </w:r>
            <w:proofErr w:type="gramEnd"/>
            <w:r w:rsidRPr="00193435">
              <w:rPr>
                <w:color w:val="363636"/>
                <w:w w:val="105"/>
                <w:sz w:val="22"/>
                <w:szCs w:val="22"/>
              </w:rPr>
              <w:t xml:space="preserve"> 55 inci, … maddelerinde … yer alan "7" ibareleri "15" şeklinde değiştirilmiştir.</w:t>
            </w:r>
          </w:p>
          <w:p w:rsidR="00193435" w:rsidRPr="00193435" w:rsidRDefault="00193435" w:rsidP="0071574E">
            <w:pPr>
              <w:pStyle w:val="GvdeMetni"/>
              <w:kinsoku w:val="0"/>
              <w:overflowPunct w:val="0"/>
              <w:spacing w:after="60"/>
              <w:ind w:left="0" w:right="-3"/>
              <w:rPr>
                <w:b/>
                <w:color w:val="282828"/>
                <w:sz w:val="22"/>
                <w:szCs w:val="22"/>
              </w:rPr>
            </w:pPr>
            <w:r w:rsidRPr="00193435">
              <w:rPr>
                <w:b/>
                <w:color w:val="282828"/>
                <w:sz w:val="22"/>
                <w:szCs w:val="22"/>
              </w:rPr>
              <w:t>YÜRÜRLÜK</w:t>
            </w:r>
          </w:p>
          <w:p w:rsidR="00193435" w:rsidRPr="00193435" w:rsidRDefault="00193435" w:rsidP="0071574E">
            <w:pPr>
              <w:pStyle w:val="GvdeMetni"/>
              <w:kinsoku w:val="0"/>
              <w:overflowPunct w:val="0"/>
              <w:spacing w:after="60"/>
              <w:ind w:left="0" w:right="-3"/>
              <w:rPr>
                <w:b/>
                <w:color w:val="363636"/>
                <w:w w:val="105"/>
                <w:sz w:val="22"/>
                <w:szCs w:val="22"/>
              </w:rPr>
            </w:pPr>
            <w:r w:rsidRPr="00193435">
              <w:rPr>
                <w:b/>
                <w:color w:val="282828"/>
                <w:sz w:val="22"/>
                <w:szCs w:val="22"/>
              </w:rPr>
              <w:t xml:space="preserve">MADDE 123-b) </w:t>
            </w:r>
            <w:r w:rsidRPr="00193435">
              <w:rPr>
                <w:color w:val="282828"/>
                <w:sz w:val="22"/>
                <w:szCs w:val="22"/>
              </w:rPr>
              <w:t>1.1.2018</w:t>
            </w:r>
          </w:p>
        </w:tc>
        <w:tc>
          <w:tcPr>
            <w:tcW w:w="4961" w:type="dxa"/>
          </w:tcPr>
          <w:p w:rsidR="00193435" w:rsidRPr="00193435" w:rsidRDefault="00193435" w:rsidP="0071574E">
            <w:pPr>
              <w:pStyle w:val="GvdeMetni"/>
              <w:kinsoku w:val="0"/>
              <w:overflowPunct w:val="0"/>
              <w:spacing w:after="60"/>
              <w:ind w:left="0" w:right="-3"/>
              <w:rPr>
                <w:sz w:val="22"/>
                <w:szCs w:val="22"/>
              </w:rPr>
            </w:pPr>
            <w:r w:rsidRPr="00193435">
              <w:rPr>
                <w:b/>
                <w:bCs/>
                <w:color w:val="494949"/>
                <w:sz w:val="22"/>
                <w:szCs w:val="22"/>
                <w:shd w:val="clear" w:color="auto" w:fill="FFFFFF"/>
              </w:rPr>
              <w:t>Ödeme emri:</w:t>
            </w:r>
            <w:r w:rsidRPr="00193435">
              <w:rPr>
                <w:b/>
                <w:bCs/>
                <w:color w:val="494949"/>
                <w:sz w:val="22"/>
                <w:szCs w:val="22"/>
                <w:shd w:val="clear" w:color="auto" w:fill="FFFFFF"/>
              </w:rPr>
              <w:br/>
              <w:t xml:space="preserve">Madde 55- </w:t>
            </w:r>
            <w:r w:rsidRPr="00193435">
              <w:rPr>
                <w:color w:val="363636"/>
                <w:w w:val="105"/>
                <w:sz w:val="22"/>
                <w:szCs w:val="22"/>
              </w:rPr>
              <w:t xml:space="preserve">(7061 sayılı Kanunun 9 uncu maddesiyle değiştirilmiştir. Yürürlük tarihi: 1.1.2018) </w:t>
            </w:r>
            <w:r w:rsidRPr="00193435">
              <w:rPr>
                <w:sz w:val="22"/>
                <w:szCs w:val="22"/>
              </w:rPr>
              <w:t xml:space="preserve">Amme alacağını vadesinde </w:t>
            </w:r>
            <w:proofErr w:type="spellStart"/>
            <w:r w:rsidRPr="00193435">
              <w:rPr>
                <w:sz w:val="22"/>
                <w:szCs w:val="22"/>
              </w:rPr>
              <w:t>ödemiyenlere</w:t>
            </w:r>
            <w:proofErr w:type="spellEnd"/>
            <w:r w:rsidRPr="00193435">
              <w:rPr>
                <w:sz w:val="22"/>
                <w:szCs w:val="22"/>
              </w:rPr>
              <w:t xml:space="preserve">, </w:t>
            </w:r>
            <w:r w:rsidRPr="00650CB0">
              <w:rPr>
                <w:sz w:val="22"/>
                <w:szCs w:val="22"/>
              </w:rPr>
              <w:t>15 gün</w:t>
            </w:r>
            <w:r w:rsidRPr="00193435">
              <w:rPr>
                <w:sz w:val="22"/>
                <w:szCs w:val="22"/>
              </w:rPr>
              <w:t xml:space="preserve"> içinde borçlarını ödemeleri veya mal bildiriminde bulunmaları lüzumu bir "ödeme emri" ile tebliğ olunur.</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Ödeme emrinde borcun asıl ve ferilerinin mahiyet ve miktarları, nereye ödeneceği, müddetinde ödemediği veya mal bildiriminde bulunmadığı takdirde borcun cebren tahsil ve borçlunun mal bildiriminde bulununcaya kadar üç ayı geçmemek üzere hapis ile tazyik olunacağı, gerçeğe aykırı bildirimde bulunduğu takdirde hapis ile cezalandırılacağı kayıtlı bulunur. Ayrıca, borçlunun </w:t>
            </w:r>
            <w:proofErr w:type="gramStart"/>
            <w:r w:rsidRPr="00193435">
              <w:rPr>
                <w:sz w:val="22"/>
                <w:szCs w:val="22"/>
              </w:rPr>
              <w:t>114 üncü</w:t>
            </w:r>
            <w:proofErr w:type="gramEnd"/>
            <w:r w:rsidRPr="00193435">
              <w:rPr>
                <w:sz w:val="22"/>
                <w:szCs w:val="22"/>
              </w:rPr>
              <w:t xml:space="preserve"> maddedeki vazifeleri ve bu vazifeleri yerine getirmediği takdirde hakkında tatbik edilecek olan ceza bu ödeme emrinde kendisine bildirilir.</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Belediye hududu dışındaki köylerde bulunan borçlulara ödeme emirleri muhtarlıkça tebliğ olunur. Ödeme emirlerinin muhtarlığa tevdii tarihinden itibaren 15 gün içinde tebligat yapılmadığı takdirde ödeme emirleri tebliğ edilmemiş olan borçluların isimleri ödeme emri hüküm ve mahiyetindeki bir "ödeme cetveline" alınarak borçlular borçlarını ödemeye ve mal bildiriminde bulunmaya çağırılırlar. Ödeme cetveli köy ihtiyar kurulu kapısına bir örneği de köyde herkesin görebileceği umumi bir mahalle 10 gün müddetle asılmak suretiyle tebliğ olunur ve cetvelin asıldığı köy muhtarlığınca münadi </w:t>
            </w:r>
            <w:proofErr w:type="spellStart"/>
            <w:r w:rsidRPr="00193435">
              <w:rPr>
                <w:sz w:val="22"/>
                <w:szCs w:val="22"/>
              </w:rPr>
              <w:t>vasıtasiyle</w:t>
            </w:r>
            <w:proofErr w:type="spellEnd"/>
            <w:r w:rsidRPr="00193435">
              <w:rPr>
                <w:sz w:val="22"/>
                <w:szCs w:val="22"/>
              </w:rPr>
              <w:t xml:space="preserve"> ilan olunur. Cetvel asılırken ve indirilirken keyfiyet muhtarlıkça zabıt </w:t>
            </w:r>
            <w:proofErr w:type="spellStart"/>
            <w:r w:rsidRPr="00193435">
              <w:rPr>
                <w:sz w:val="22"/>
                <w:szCs w:val="22"/>
              </w:rPr>
              <w:t>varakasiyle</w:t>
            </w:r>
            <w:proofErr w:type="spellEnd"/>
            <w:r w:rsidRPr="00193435">
              <w:rPr>
                <w:sz w:val="22"/>
                <w:szCs w:val="22"/>
              </w:rPr>
              <w:t xml:space="preserve"> </w:t>
            </w:r>
            <w:proofErr w:type="spellStart"/>
            <w:r w:rsidRPr="00193435">
              <w:rPr>
                <w:sz w:val="22"/>
                <w:szCs w:val="22"/>
              </w:rPr>
              <w:t>tesbit</w:t>
            </w:r>
            <w:proofErr w:type="spellEnd"/>
            <w:r w:rsidRPr="00193435">
              <w:rPr>
                <w:sz w:val="22"/>
                <w:szCs w:val="22"/>
              </w:rPr>
              <w:t xml:space="preserve"> edilir. Cebren tahsil ve takip ödeme emrinin tebliği veya ödeme cetvelinin indirilmesi tarihinde başlamış olur.</w:t>
            </w:r>
          </w:p>
          <w:p w:rsidR="00193435" w:rsidRPr="00193435" w:rsidRDefault="00193435" w:rsidP="0071574E">
            <w:pPr>
              <w:pStyle w:val="NormalWeb"/>
              <w:spacing w:before="0" w:beforeAutospacing="0" w:after="60" w:afterAutospacing="0"/>
              <w:rPr>
                <w:b/>
                <w:bCs/>
                <w:color w:val="494949"/>
                <w:sz w:val="22"/>
                <w:szCs w:val="22"/>
                <w:shd w:val="clear" w:color="auto" w:fill="FFFFFF"/>
              </w:rPr>
            </w:pPr>
            <w:r w:rsidRPr="00193435">
              <w:rPr>
                <w:sz w:val="22"/>
                <w:szCs w:val="22"/>
              </w:rPr>
              <w:t xml:space="preserve">Borcunu vadesinde </w:t>
            </w:r>
            <w:proofErr w:type="spellStart"/>
            <w:r w:rsidRPr="00193435">
              <w:rPr>
                <w:sz w:val="22"/>
                <w:szCs w:val="22"/>
              </w:rPr>
              <w:t>ödemiyenlere</w:t>
            </w:r>
            <w:proofErr w:type="spellEnd"/>
            <w:r w:rsidRPr="00193435">
              <w:rPr>
                <w:sz w:val="22"/>
                <w:szCs w:val="22"/>
              </w:rPr>
              <w:t xml:space="preserve"> ait malları elinde bulunduran üçüncü şahıslardan bu malları 7 gün içinde bildirmeleri istenir.</w:t>
            </w:r>
          </w:p>
        </w:tc>
      </w:tr>
      <w:tr w:rsidR="00193435" w:rsidRPr="00193435" w:rsidTr="0071574E">
        <w:tc>
          <w:tcPr>
            <w:tcW w:w="4954" w:type="dxa"/>
          </w:tcPr>
          <w:p w:rsidR="00193435" w:rsidRPr="00193435" w:rsidRDefault="00193435" w:rsidP="0071574E">
            <w:pPr>
              <w:pStyle w:val="GvdeMetni"/>
              <w:kinsoku w:val="0"/>
              <w:overflowPunct w:val="0"/>
              <w:spacing w:after="60"/>
              <w:ind w:left="0" w:right="-3"/>
              <w:rPr>
                <w:b/>
                <w:bCs/>
                <w:color w:val="494949"/>
                <w:sz w:val="22"/>
                <w:szCs w:val="22"/>
                <w:shd w:val="clear" w:color="auto" w:fill="FFFFFF"/>
              </w:rPr>
            </w:pPr>
            <w:r w:rsidRPr="00193435">
              <w:rPr>
                <w:b/>
                <w:bCs/>
                <w:color w:val="494949"/>
                <w:sz w:val="22"/>
                <w:szCs w:val="22"/>
                <w:shd w:val="clear" w:color="auto" w:fill="FFFFFF"/>
              </w:rPr>
              <w:t>Teminatlı alacaklarda takip:</w:t>
            </w:r>
            <w:r w:rsidRPr="00193435">
              <w:rPr>
                <w:b/>
                <w:bCs/>
                <w:color w:val="494949"/>
                <w:sz w:val="22"/>
                <w:szCs w:val="22"/>
                <w:shd w:val="clear" w:color="auto" w:fill="FFFFFF"/>
              </w:rPr>
              <w:br/>
              <w:t xml:space="preserve">Madde 56- </w:t>
            </w:r>
            <w:r w:rsidRPr="00193435">
              <w:rPr>
                <w:sz w:val="22"/>
                <w:szCs w:val="22"/>
              </w:rPr>
              <w:t xml:space="preserve">Karşılığında teminat gösterilmiş bulunan amme alacağı vadesinde ödenmediği takdirde, borcun </w:t>
            </w:r>
            <w:r w:rsidRPr="00193435">
              <w:rPr>
                <w:b/>
                <w:sz w:val="22"/>
                <w:szCs w:val="22"/>
              </w:rPr>
              <w:t>7</w:t>
            </w:r>
            <w:r w:rsidRPr="00193435">
              <w:rPr>
                <w:sz w:val="22"/>
                <w:szCs w:val="22"/>
              </w:rPr>
              <w:t xml:space="preserve"> gün içinde ödenmesi, aksi halde teminatın paraya çevrileceği veya diğer şekillerle cebren tahsile devam olunacağı borçluya bildirilir. 7 gün içinde borç ödenmediği takdirde teminat bu kanun hükümlerine göre paraya çevrilerek amme alacağı tahsil edilir.</w:t>
            </w:r>
          </w:p>
        </w:tc>
        <w:tc>
          <w:tcPr>
            <w:tcW w:w="4961" w:type="dxa"/>
          </w:tcPr>
          <w:p w:rsidR="00193435" w:rsidRPr="00193435" w:rsidRDefault="00193435" w:rsidP="0071574E">
            <w:pPr>
              <w:pStyle w:val="GvdeMetni"/>
              <w:kinsoku w:val="0"/>
              <w:overflowPunct w:val="0"/>
              <w:spacing w:after="60"/>
              <w:ind w:left="0" w:right="-3"/>
              <w:rPr>
                <w:color w:val="363636"/>
                <w:w w:val="105"/>
                <w:sz w:val="22"/>
                <w:szCs w:val="22"/>
              </w:rPr>
            </w:pPr>
            <w:r w:rsidRPr="00193435">
              <w:rPr>
                <w:b/>
                <w:color w:val="363636"/>
                <w:w w:val="105"/>
                <w:sz w:val="22"/>
                <w:szCs w:val="22"/>
              </w:rPr>
              <w:t>MADDE 9-</w:t>
            </w:r>
            <w:r w:rsidRPr="00193435">
              <w:rPr>
                <w:color w:val="363636"/>
                <w:w w:val="105"/>
                <w:sz w:val="22"/>
                <w:szCs w:val="22"/>
              </w:rPr>
              <w:t xml:space="preserve"> 6183 sayılı Kanunun</w:t>
            </w:r>
            <w:proofErr w:type="gramStart"/>
            <w:r w:rsidRPr="00193435">
              <w:rPr>
                <w:color w:val="363636"/>
                <w:w w:val="105"/>
                <w:sz w:val="22"/>
                <w:szCs w:val="22"/>
              </w:rPr>
              <w:t xml:space="preserve"> ..</w:t>
            </w:r>
            <w:proofErr w:type="gramEnd"/>
            <w:r w:rsidRPr="00193435">
              <w:rPr>
                <w:color w:val="363636"/>
                <w:w w:val="105"/>
                <w:sz w:val="22"/>
                <w:szCs w:val="22"/>
              </w:rPr>
              <w:t xml:space="preserve"> 56 </w:t>
            </w:r>
            <w:proofErr w:type="spellStart"/>
            <w:r w:rsidRPr="00193435">
              <w:rPr>
                <w:color w:val="363636"/>
                <w:w w:val="105"/>
                <w:sz w:val="22"/>
                <w:szCs w:val="22"/>
              </w:rPr>
              <w:t>ncı</w:t>
            </w:r>
            <w:proofErr w:type="spellEnd"/>
            <w:proofErr w:type="gramStart"/>
            <w:r w:rsidRPr="00193435">
              <w:rPr>
                <w:color w:val="363636"/>
                <w:w w:val="105"/>
                <w:sz w:val="22"/>
                <w:szCs w:val="22"/>
              </w:rPr>
              <w:t xml:space="preserve"> ..</w:t>
            </w:r>
            <w:proofErr w:type="gramEnd"/>
            <w:r w:rsidRPr="00193435">
              <w:rPr>
                <w:color w:val="363636"/>
                <w:w w:val="105"/>
                <w:sz w:val="22"/>
                <w:szCs w:val="22"/>
              </w:rPr>
              <w:t xml:space="preserve"> </w:t>
            </w:r>
            <w:proofErr w:type="gramStart"/>
            <w:r w:rsidRPr="00193435">
              <w:rPr>
                <w:color w:val="363636"/>
                <w:w w:val="105"/>
                <w:sz w:val="22"/>
                <w:szCs w:val="22"/>
              </w:rPr>
              <w:t>maddelerinde</w:t>
            </w:r>
            <w:proofErr w:type="gramEnd"/>
            <w:r w:rsidRPr="00193435">
              <w:rPr>
                <w:color w:val="363636"/>
                <w:w w:val="105"/>
                <w:sz w:val="22"/>
                <w:szCs w:val="22"/>
              </w:rPr>
              <w:t xml:space="preserve"> … yer alan "7" ibareleri "15" şeklinde değiştirilmiştir.</w:t>
            </w:r>
          </w:p>
          <w:p w:rsidR="00193435" w:rsidRPr="00193435" w:rsidRDefault="00193435" w:rsidP="0071574E">
            <w:pPr>
              <w:pStyle w:val="GvdeMetni"/>
              <w:kinsoku w:val="0"/>
              <w:overflowPunct w:val="0"/>
              <w:spacing w:after="60"/>
              <w:ind w:left="0" w:right="-3"/>
              <w:rPr>
                <w:b/>
                <w:color w:val="282828"/>
                <w:sz w:val="22"/>
                <w:szCs w:val="22"/>
              </w:rPr>
            </w:pPr>
            <w:r w:rsidRPr="00193435">
              <w:rPr>
                <w:b/>
                <w:color w:val="282828"/>
                <w:sz w:val="22"/>
                <w:szCs w:val="22"/>
              </w:rPr>
              <w:t>YÜRÜRLÜK</w:t>
            </w:r>
          </w:p>
          <w:p w:rsidR="00193435" w:rsidRPr="00193435" w:rsidRDefault="00193435" w:rsidP="0071574E">
            <w:pPr>
              <w:pStyle w:val="GvdeMetni"/>
              <w:kinsoku w:val="0"/>
              <w:overflowPunct w:val="0"/>
              <w:spacing w:after="60"/>
              <w:ind w:left="0" w:right="-3"/>
              <w:rPr>
                <w:b/>
                <w:color w:val="363636"/>
                <w:w w:val="105"/>
                <w:sz w:val="22"/>
                <w:szCs w:val="22"/>
              </w:rPr>
            </w:pPr>
            <w:r w:rsidRPr="00193435">
              <w:rPr>
                <w:b/>
                <w:color w:val="282828"/>
                <w:sz w:val="22"/>
                <w:szCs w:val="22"/>
              </w:rPr>
              <w:t xml:space="preserve">MADDE 123-b) </w:t>
            </w:r>
            <w:r w:rsidRPr="00193435">
              <w:rPr>
                <w:color w:val="282828"/>
                <w:sz w:val="22"/>
                <w:szCs w:val="22"/>
              </w:rPr>
              <w:t>1.1.2018</w:t>
            </w:r>
          </w:p>
        </w:tc>
        <w:tc>
          <w:tcPr>
            <w:tcW w:w="4961" w:type="dxa"/>
          </w:tcPr>
          <w:p w:rsidR="00193435" w:rsidRPr="00193435" w:rsidRDefault="00193435" w:rsidP="0071574E">
            <w:pPr>
              <w:pStyle w:val="GvdeMetni"/>
              <w:kinsoku w:val="0"/>
              <w:overflowPunct w:val="0"/>
              <w:spacing w:after="60"/>
              <w:ind w:left="0" w:right="-3"/>
              <w:rPr>
                <w:b/>
                <w:bCs/>
                <w:color w:val="494949"/>
                <w:sz w:val="22"/>
                <w:szCs w:val="22"/>
                <w:shd w:val="clear" w:color="auto" w:fill="FFFFFF"/>
              </w:rPr>
            </w:pPr>
            <w:r w:rsidRPr="00193435">
              <w:rPr>
                <w:b/>
                <w:bCs/>
                <w:color w:val="494949"/>
                <w:sz w:val="22"/>
                <w:szCs w:val="22"/>
                <w:shd w:val="clear" w:color="auto" w:fill="FFFFFF"/>
              </w:rPr>
              <w:t>Teminatlı alacaklarda takip:</w:t>
            </w:r>
            <w:r w:rsidRPr="00193435">
              <w:rPr>
                <w:b/>
                <w:bCs/>
                <w:color w:val="494949"/>
                <w:sz w:val="22"/>
                <w:szCs w:val="22"/>
                <w:shd w:val="clear" w:color="auto" w:fill="FFFFFF"/>
              </w:rPr>
              <w:br/>
              <w:t xml:space="preserve">Madde 56- </w:t>
            </w:r>
            <w:r w:rsidRPr="00193435">
              <w:rPr>
                <w:color w:val="363636"/>
                <w:w w:val="105"/>
                <w:sz w:val="22"/>
                <w:szCs w:val="22"/>
              </w:rPr>
              <w:t xml:space="preserve">(7061 sayılı Kanunun 9 uncu maddesiyle değiştirilmiştir. Yürürlük tarihi: 1.1.2018) </w:t>
            </w:r>
            <w:r w:rsidRPr="00193435">
              <w:rPr>
                <w:sz w:val="22"/>
                <w:szCs w:val="22"/>
              </w:rPr>
              <w:t xml:space="preserve">Karşılığında teminat gösterilmiş bulunan amme alacağı vadesinde ödenmediği </w:t>
            </w:r>
            <w:r w:rsidRPr="00650CB0">
              <w:rPr>
                <w:sz w:val="22"/>
                <w:szCs w:val="22"/>
              </w:rPr>
              <w:t>takdirde, borcun 15 gün içinde ödenmesi, aksi halde temina</w:t>
            </w:r>
            <w:r w:rsidRPr="00193435">
              <w:rPr>
                <w:sz w:val="22"/>
                <w:szCs w:val="22"/>
              </w:rPr>
              <w:t>tın paraya çevrileceği veya diğer şekillerle cebren tahsile devam olunacağı borçluya bildirilir. 7 gün içinde borç ödenmediği takdirde teminat bu kanun hükümlerine göre paraya çevrilerek amme alacağı tahsil edilir.</w:t>
            </w:r>
          </w:p>
        </w:tc>
      </w:tr>
      <w:tr w:rsidR="00193435" w:rsidRPr="00193435" w:rsidTr="0071574E">
        <w:tc>
          <w:tcPr>
            <w:tcW w:w="4954"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 xml:space="preserve">Mal bildiriminde </w:t>
            </w:r>
            <w:proofErr w:type="spellStart"/>
            <w:r w:rsidRPr="00193435">
              <w:rPr>
                <w:b/>
                <w:bCs/>
                <w:color w:val="494949"/>
                <w:sz w:val="22"/>
                <w:szCs w:val="22"/>
                <w:shd w:val="clear" w:color="auto" w:fill="FFFFFF"/>
              </w:rPr>
              <w:t>bulunmıyanlar</w:t>
            </w:r>
            <w:proofErr w:type="spellEnd"/>
            <w:r w:rsidRPr="00193435">
              <w:rPr>
                <w:b/>
                <w:bCs/>
                <w:color w:val="494949"/>
                <w:sz w:val="22"/>
                <w:szCs w:val="22"/>
                <w:shd w:val="clear" w:color="auto" w:fill="FFFFFF"/>
              </w:rPr>
              <w:t>:</w:t>
            </w:r>
            <w:r w:rsidRPr="00193435">
              <w:rPr>
                <w:b/>
                <w:bCs/>
                <w:color w:val="494949"/>
                <w:sz w:val="22"/>
                <w:szCs w:val="22"/>
                <w:shd w:val="clear" w:color="auto" w:fill="FFFFFF"/>
              </w:rPr>
              <w:br/>
              <w:t xml:space="preserve">Madde 60- </w:t>
            </w:r>
            <w:r w:rsidRPr="00193435">
              <w:rPr>
                <w:color w:val="494949"/>
                <w:sz w:val="22"/>
                <w:szCs w:val="22"/>
              </w:rPr>
              <w:t xml:space="preserve">Kendisine ödeme emri tebliğ edilen borçlu, </w:t>
            </w:r>
            <w:r w:rsidRPr="00193435">
              <w:rPr>
                <w:b/>
                <w:color w:val="494949"/>
                <w:sz w:val="22"/>
                <w:szCs w:val="22"/>
              </w:rPr>
              <w:t>7</w:t>
            </w:r>
            <w:r w:rsidRPr="00193435">
              <w:rPr>
                <w:color w:val="494949"/>
                <w:sz w:val="22"/>
                <w:szCs w:val="22"/>
              </w:rPr>
              <w:t xml:space="preserve"> günlük müddet içinde borcunu ödemediği ve mal bildiriminde de bulunmadığı takdirde mal bildiriminde bulununcaya kadar bir defaya mahsus olmak ve üç ayı geçmemek üzere hapisle tazyik olunur.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 xml:space="preserve">Hapisle tazyik kararı, ödeme emrinin tebliğini ve </w:t>
            </w:r>
            <w:r w:rsidRPr="00193435">
              <w:rPr>
                <w:b/>
                <w:color w:val="494949"/>
                <w:sz w:val="22"/>
                <w:szCs w:val="22"/>
              </w:rPr>
              <w:t>7</w:t>
            </w:r>
            <w:r w:rsidRPr="00193435">
              <w:rPr>
                <w:color w:val="494949"/>
                <w:sz w:val="22"/>
                <w:szCs w:val="22"/>
              </w:rPr>
              <w:t xml:space="preserve"> günlük müddetin bitmesini </w:t>
            </w:r>
            <w:proofErr w:type="spellStart"/>
            <w:r w:rsidRPr="00193435">
              <w:rPr>
                <w:color w:val="494949"/>
                <w:sz w:val="22"/>
                <w:szCs w:val="22"/>
              </w:rPr>
              <w:t>mütaakıp</w:t>
            </w:r>
            <w:proofErr w:type="spellEnd"/>
            <w:r w:rsidRPr="00193435">
              <w:rPr>
                <w:color w:val="494949"/>
                <w:sz w:val="22"/>
                <w:szCs w:val="22"/>
              </w:rPr>
              <w:t xml:space="preserve"> tahsil dairesinin yazılı talebi üzerine icra tetkik mercii </w:t>
            </w:r>
            <w:proofErr w:type="gramStart"/>
            <w:r w:rsidRPr="00193435">
              <w:rPr>
                <w:color w:val="494949"/>
                <w:sz w:val="22"/>
                <w:szCs w:val="22"/>
              </w:rPr>
              <w:t>hakimi</w:t>
            </w:r>
            <w:proofErr w:type="gramEnd"/>
            <w:r w:rsidRPr="00193435">
              <w:rPr>
                <w:color w:val="494949"/>
                <w:sz w:val="22"/>
                <w:szCs w:val="22"/>
              </w:rPr>
              <w:t xml:space="preserve"> tarafından verilir.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Bu kararlar Cumhuriyet Savcılığınca derhal infaz olunur.</w:t>
            </w:r>
          </w:p>
          <w:p w:rsidR="00193435" w:rsidRPr="00193435" w:rsidRDefault="00193435" w:rsidP="0071574E">
            <w:pPr>
              <w:pStyle w:val="NormalWeb"/>
              <w:shd w:val="clear" w:color="auto" w:fill="FFFFFF"/>
              <w:spacing w:before="0" w:beforeAutospacing="0" w:after="60" w:afterAutospacing="0"/>
              <w:jc w:val="both"/>
              <w:rPr>
                <w:b/>
                <w:bCs/>
                <w:color w:val="494949"/>
                <w:sz w:val="22"/>
                <w:szCs w:val="22"/>
                <w:shd w:val="clear" w:color="auto" w:fill="FFFFFF"/>
              </w:rPr>
            </w:pPr>
            <w:r w:rsidRPr="00193435">
              <w:rPr>
                <w:color w:val="494949"/>
                <w:sz w:val="22"/>
                <w:szCs w:val="22"/>
              </w:rPr>
              <w:t xml:space="preserve">İcra tetkik mercii </w:t>
            </w:r>
            <w:proofErr w:type="gramStart"/>
            <w:r w:rsidRPr="00193435">
              <w:rPr>
                <w:color w:val="494949"/>
                <w:sz w:val="22"/>
                <w:szCs w:val="22"/>
              </w:rPr>
              <w:t>hakimi</w:t>
            </w:r>
            <w:proofErr w:type="gramEnd"/>
            <w:r w:rsidRPr="00193435">
              <w:rPr>
                <w:color w:val="494949"/>
                <w:sz w:val="22"/>
                <w:szCs w:val="22"/>
              </w:rPr>
              <w:t xml:space="preserve"> tarafından verilen </w:t>
            </w:r>
            <w:proofErr w:type="spellStart"/>
            <w:r w:rsidRPr="00193435">
              <w:rPr>
                <w:color w:val="494949"/>
                <w:sz w:val="22"/>
                <w:szCs w:val="22"/>
              </w:rPr>
              <w:t>hapsen</w:t>
            </w:r>
            <w:proofErr w:type="spellEnd"/>
            <w:r w:rsidRPr="00193435">
              <w:rPr>
                <w:color w:val="494949"/>
                <w:sz w:val="22"/>
                <w:szCs w:val="22"/>
              </w:rPr>
              <w:t xml:space="preserve"> tazyik kararları her türlü </w:t>
            </w:r>
            <w:proofErr w:type="spellStart"/>
            <w:r w:rsidRPr="00193435">
              <w:rPr>
                <w:color w:val="494949"/>
                <w:sz w:val="22"/>
                <w:szCs w:val="22"/>
              </w:rPr>
              <w:t>harc</w:t>
            </w:r>
            <w:proofErr w:type="spellEnd"/>
            <w:r w:rsidRPr="00193435">
              <w:rPr>
                <w:color w:val="494949"/>
                <w:sz w:val="22"/>
                <w:szCs w:val="22"/>
              </w:rPr>
              <w:t xml:space="preserve"> ve resimden muaftır. </w:t>
            </w:r>
          </w:p>
        </w:tc>
        <w:tc>
          <w:tcPr>
            <w:tcW w:w="4961" w:type="dxa"/>
          </w:tcPr>
          <w:p w:rsidR="00193435" w:rsidRPr="00193435" w:rsidRDefault="00193435" w:rsidP="0071574E">
            <w:pPr>
              <w:pStyle w:val="GvdeMetni"/>
              <w:kinsoku w:val="0"/>
              <w:overflowPunct w:val="0"/>
              <w:spacing w:after="60"/>
              <w:ind w:left="0" w:right="-3"/>
              <w:rPr>
                <w:color w:val="363636"/>
                <w:w w:val="105"/>
                <w:sz w:val="22"/>
                <w:szCs w:val="22"/>
              </w:rPr>
            </w:pPr>
            <w:r w:rsidRPr="00193435">
              <w:rPr>
                <w:b/>
                <w:color w:val="363636"/>
                <w:w w:val="105"/>
                <w:sz w:val="22"/>
                <w:szCs w:val="22"/>
              </w:rPr>
              <w:t>MADDE 9-</w:t>
            </w:r>
            <w:r w:rsidRPr="00193435">
              <w:rPr>
                <w:color w:val="363636"/>
                <w:w w:val="105"/>
                <w:sz w:val="22"/>
                <w:szCs w:val="22"/>
              </w:rPr>
              <w:t xml:space="preserve"> 6183 sayılı Kanunun … 60 </w:t>
            </w:r>
            <w:proofErr w:type="spellStart"/>
            <w:r w:rsidRPr="00193435">
              <w:rPr>
                <w:color w:val="363636"/>
                <w:w w:val="105"/>
                <w:sz w:val="22"/>
                <w:szCs w:val="22"/>
              </w:rPr>
              <w:t>ıncı</w:t>
            </w:r>
            <w:proofErr w:type="spellEnd"/>
            <w:r w:rsidRPr="00193435">
              <w:rPr>
                <w:color w:val="363636"/>
                <w:w w:val="105"/>
                <w:sz w:val="22"/>
                <w:szCs w:val="22"/>
              </w:rPr>
              <w:t xml:space="preserve"> maddelerinde … yer alan "7" ibareleri "15" şeklinde değiştirilmiştir.</w:t>
            </w:r>
          </w:p>
          <w:p w:rsidR="00193435" w:rsidRPr="00193435" w:rsidRDefault="00193435" w:rsidP="0071574E">
            <w:pPr>
              <w:pStyle w:val="GvdeMetni"/>
              <w:kinsoku w:val="0"/>
              <w:overflowPunct w:val="0"/>
              <w:spacing w:after="60"/>
              <w:ind w:left="0" w:right="-3"/>
              <w:rPr>
                <w:b/>
                <w:color w:val="282828"/>
                <w:sz w:val="22"/>
                <w:szCs w:val="22"/>
              </w:rPr>
            </w:pPr>
            <w:r w:rsidRPr="00193435">
              <w:rPr>
                <w:b/>
                <w:color w:val="282828"/>
                <w:sz w:val="22"/>
                <w:szCs w:val="22"/>
              </w:rPr>
              <w:t>YÜRÜRLÜK</w:t>
            </w:r>
          </w:p>
          <w:p w:rsidR="00193435" w:rsidRPr="00193435" w:rsidRDefault="00193435" w:rsidP="0071574E">
            <w:pPr>
              <w:pStyle w:val="GvdeMetni"/>
              <w:kinsoku w:val="0"/>
              <w:overflowPunct w:val="0"/>
              <w:spacing w:after="60"/>
              <w:ind w:left="0" w:right="-3"/>
              <w:rPr>
                <w:b/>
                <w:color w:val="363636"/>
                <w:w w:val="105"/>
                <w:sz w:val="22"/>
                <w:szCs w:val="22"/>
              </w:rPr>
            </w:pPr>
            <w:r w:rsidRPr="00193435">
              <w:rPr>
                <w:b/>
                <w:color w:val="282828"/>
                <w:sz w:val="22"/>
                <w:szCs w:val="22"/>
              </w:rPr>
              <w:t xml:space="preserve">MADDE 123-b) </w:t>
            </w:r>
            <w:r w:rsidRPr="00193435">
              <w:rPr>
                <w:color w:val="282828"/>
                <w:sz w:val="22"/>
                <w:szCs w:val="22"/>
              </w:rPr>
              <w:t>1.1.2018</w:t>
            </w:r>
          </w:p>
        </w:tc>
        <w:tc>
          <w:tcPr>
            <w:tcW w:w="4961" w:type="dxa"/>
          </w:tcPr>
          <w:p w:rsidR="00193435" w:rsidRPr="00193435" w:rsidRDefault="00193435" w:rsidP="0071574E">
            <w:pPr>
              <w:pStyle w:val="NormalWeb"/>
              <w:shd w:val="clear" w:color="auto" w:fill="FFFFFF"/>
              <w:spacing w:before="0" w:beforeAutospacing="0" w:after="60" w:afterAutospacing="0"/>
              <w:rPr>
                <w:color w:val="494949"/>
                <w:sz w:val="22"/>
                <w:szCs w:val="22"/>
              </w:rPr>
            </w:pPr>
            <w:r w:rsidRPr="00193435">
              <w:rPr>
                <w:b/>
                <w:bCs/>
                <w:color w:val="494949"/>
                <w:sz w:val="22"/>
                <w:szCs w:val="22"/>
                <w:shd w:val="clear" w:color="auto" w:fill="FFFFFF"/>
              </w:rPr>
              <w:t xml:space="preserve">Mal bildiriminde </w:t>
            </w:r>
            <w:proofErr w:type="spellStart"/>
            <w:r w:rsidRPr="00193435">
              <w:rPr>
                <w:b/>
                <w:bCs/>
                <w:color w:val="494949"/>
                <w:sz w:val="22"/>
                <w:szCs w:val="22"/>
                <w:shd w:val="clear" w:color="auto" w:fill="FFFFFF"/>
              </w:rPr>
              <w:t>bulunmıyanlar</w:t>
            </w:r>
            <w:proofErr w:type="spellEnd"/>
            <w:r w:rsidRPr="00193435">
              <w:rPr>
                <w:b/>
                <w:bCs/>
                <w:color w:val="494949"/>
                <w:sz w:val="22"/>
                <w:szCs w:val="22"/>
                <w:shd w:val="clear" w:color="auto" w:fill="FFFFFF"/>
              </w:rPr>
              <w:t>:</w:t>
            </w:r>
            <w:r w:rsidRPr="00193435">
              <w:rPr>
                <w:b/>
                <w:bCs/>
                <w:color w:val="494949"/>
                <w:sz w:val="22"/>
                <w:szCs w:val="22"/>
                <w:shd w:val="clear" w:color="auto" w:fill="FFFFFF"/>
              </w:rPr>
              <w:br/>
              <w:t xml:space="preserve">Madde 60- </w:t>
            </w:r>
            <w:r w:rsidRPr="00193435">
              <w:rPr>
                <w:rFonts w:eastAsiaTheme="minorEastAsia"/>
                <w:color w:val="363636"/>
                <w:w w:val="105"/>
                <w:sz w:val="22"/>
                <w:szCs w:val="22"/>
              </w:rPr>
              <w:t xml:space="preserve">(7061 sayılı Kanunun </w:t>
            </w:r>
            <w:r w:rsidRPr="00193435">
              <w:rPr>
                <w:color w:val="363636"/>
                <w:w w:val="105"/>
                <w:sz w:val="22"/>
                <w:szCs w:val="22"/>
              </w:rPr>
              <w:t>9</w:t>
            </w:r>
            <w:r w:rsidRPr="00193435">
              <w:rPr>
                <w:rFonts w:eastAsiaTheme="minorEastAsia"/>
                <w:color w:val="363636"/>
                <w:w w:val="105"/>
                <w:sz w:val="22"/>
                <w:szCs w:val="22"/>
              </w:rPr>
              <w:t xml:space="preserve"> </w:t>
            </w:r>
            <w:r w:rsidRPr="00193435">
              <w:rPr>
                <w:color w:val="363636"/>
                <w:w w:val="105"/>
                <w:sz w:val="22"/>
                <w:szCs w:val="22"/>
              </w:rPr>
              <w:t>u</w:t>
            </w:r>
            <w:r w:rsidRPr="00193435">
              <w:rPr>
                <w:rFonts w:eastAsiaTheme="minorEastAsia"/>
                <w:color w:val="363636"/>
                <w:w w:val="105"/>
                <w:sz w:val="22"/>
                <w:szCs w:val="22"/>
              </w:rPr>
              <w:t>nc</w:t>
            </w:r>
            <w:r w:rsidRPr="00193435">
              <w:rPr>
                <w:color w:val="363636"/>
                <w:w w:val="105"/>
                <w:sz w:val="22"/>
                <w:szCs w:val="22"/>
              </w:rPr>
              <w:t>u</w:t>
            </w:r>
            <w:r w:rsidRPr="00193435">
              <w:rPr>
                <w:rFonts w:eastAsiaTheme="minorEastAsia"/>
                <w:color w:val="363636"/>
                <w:w w:val="105"/>
                <w:sz w:val="22"/>
                <w:szCs w:val="22"/>
              </w:rPr>
              <w:t xml:space="preserve"> maddesiyle </w:t>
            </w:r>
            <w:r w:rsidRPr="00193435">
              <w:rPr>
                <w:color w:val="363636"/>
                <w:w w:val="105"/>
                <w:sz w:val="22"/>
                <w:szCs w:val="22"/>
              </w:rPr>
              <w:t xml:space="preserve">değiştirilmiştir. Yürürlük tarihi: 1.1.2018) </w:t>
            </w:r>
            <w:r w:rsidRPr="00193435">
              <w:rPr>
                <w:color w:val="494949"/>
                <w:sz w:val="22"/>
                <w:szCs w:val="22"/>
              </w:rPr>
              <w:t>Kendisine ödeme emri tebliğ edilen borçlu</w:t>
            </w:r>
            <w:r w:rsidRPr="00650CB0">
              <w:rPr>
                <w:color w:val="494949"/>
                <w:sz w:val="22"/>
                <w:szCs w:val="22"/>
              </w:rPr>
              <w:t>, 15 günlük</w:t>
            </w:r>
            <w:r w:rsidRPr="00193435">
              <w:rPr>
                <w:color w:val="494949"/>
                <w:sz w:val="22"/>
                <w:szCs w:val="22"/>
              </w:rPr>
              <w:t xml:space="preserve"> müddet içinde borcunu ödemediği ve mal bildiriminde de bulunmadığı takdirde mal bildiriminde bulununcaya kadar bir defaya mahsus olmak ve üç ayı geçmemek üzere hapisle tazyik olunur.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 xml:space="preserve">Hapisle tazyik kararı, ödeme emrinin </w:t>
            </w:r>
            <w:r w:rsidRPr="00650CB0">
              <w:rPr>
                <w:color w:val="494949"/>
                <w:sz w:val="22"/>
                <w:szCs w:val="22"/>
              </w:rPr>
              <w:t xml:space="preserve">tebliğini ve 15 günlük müddetin bitmesini </w:t>
            </w:r>
            <w:proofErr w:type="spellStart"/>
            <w:r w:rsidRPr="00650CB0">
              <w:rPr>
                <w:color w:val="494949"/>
                <w:sz w:val="22"/>
                <w:szCs w:val="22"/>
              </w:rPr>
              <w:t>mütaakıp</w:t>
            </w:r>
            <w:proofErr w:type="spellEnd"/>
            <w:r w:rsidRPr="00650CB0">
              <w:rPr>
                <w:color w:val="494949"/>
                <w:sz w:val="22"/>
                <w:szCs w:val="22"/>
              </w:rPr>
              <w:t xml:space="preserve"> tahsil</w:t>
            </w:r>
            <w:r w:rsidRPr="00193435">
              <w:rPr>
                <w:color w:val="494949"/>
                <w:sz w:val="22"/>
                <w:szCs w:val="22"/>
              </w:rPr>
              <w:t xml:space="preserve"> dairesinin yazılı talebi üzerine icra tetkik mercii </w:t>
            </w:r>
            <w:proofErr w:type="gramStart"/>
            <w:r w:rsidRPr="00193435">
              <w:rPr>
                <w:color w:val="494949"/>
                <w:sz w:val="22"/>
                <w:szCs w:val="22"/>
              </w:rPr>
              <w:t>hakimi</w:t>
            </w:r>
            <w:proofErr w:type="gramEnd"/>
            <w:r w:rsidRPr="00193435">
              <w:rPr>
                <w:color w:val="494949"/>
                <w:sz w:val="22"/>
                <w:szCs w:val="22"/>
              </w:rPr>
              <w:t xml:space="preserve"> tarafından verilir.</w:t>
            </w:r>
          </w:p>
          <w:p w:rsidR="00193435" w:rsidRPr="00193435" w:rsidRDefault="00193435" w:rsidP="0071574E">
            <w:pPr>
              <w:pStyle w:val="NormalWeb"/>
              <w:shd w:val="clear" w:color="auto" w:fill="FFFFFF"/>
              <w:spacing w:before="0" w:beforeAutospacing="0" w:after="60" w:afterAutospacing="0"/>
              <w:jc w:val="both"/>
              <w:rPr>
                <w:color w:val="494949"/>
                <w:sz w:val="22"/>
                <w:szCs w:val="22"/>
              </w:rPr>
            </w:pPr>
            <w:r w:rsidRPr="00193435">
              <w:rPr>
                <w:color w:val="494949"/>
                <w:sz w:val="22"/>
                <w:szCs w:val="22"/>
              </w:rPr>
              <w:t>Bu kararlar Cumhuriyet Savcılığınca derhal infaz olunur.</w:t>
            </w:r>
          </w:p>
          <w:p w:rsidR="00193435" w:rsidRPr="00193435" w:rsidRDefault="00193435" w:rsidP="0071574E">
            <w:pPr>
              <w:pStyle w:val="NormalWeb"/>
              <w:shd w:val="clear" w:color="auto" w:fill="FFFFFF"/>
              <w:spacing w:before="0" w:beforeAutospacing="0" w:after="60" w:afterAutospacing="0"/>
              <w:jc w:val="both"/>
              <w:rPr>
                <w:b/>
                <w:bCs/>
                <w:color w:val="494949"/>
                <w:sz w:val="22"/>
                <w:szCs w:val="22"/>
                <w:shd w:val="clear" w:color="auto" w:fill="FFFFFF"/>
              </w:rPr>
            </w:pPr>
            <w:r w:rsidRPr="00193435">
              <w:rPr>
                <w:color w:val="494949"/>
                <w:sz w:val="22"/>
                <w:szCs w:val="22"/>
              </w:rPr>
              <w:t xml:space="preserve">İcra tetkik mercii </w:t>
            </w:r>
            <w:proofErr w:type="gramStart"/>
            <w:r w:rsidRPr="00193435">
              <w:rPr>
                <w:color w:val="494949"/>
                <w:sz w:val="22"/>
                <w:szCs w:val="22"/>
              </w:rPr>
              <w:t>hakimi</w:t>
            </w:r>
            <w:proofErr w:type="gramEnd"/>
            <w:r w:rsidRPr="00193435">
              <w:rPr>
                <w:color w:val="494949"/>
                <w:sz w:val="22"/>
                <w:szCs w:val="22"/>
              </w:rPr>
              <w:t xml:space="preserve"> tarafından verilen </w:t>
            </w:r>
            <w:proofErr w:type="spellStart"/>
            <w:r w:rsidRPr="00193435">
              <w:rPr>
                <w:color w:val="494949"/>
                <w:sz w:val="22"/>
                <w:szCs w:val="22"/>
              </w:rPr>
              <w:t>hapsen</w:t>
            </w:r>
            <w:proofErr w:type="spellEnd"/>
            <w:r w:rsidRPr="00193435">
              <w:rPr>
                <w:color w:val="494949"/>
                <w:sz w:val="22"/>
                <w:szCs w:val="22"/>
              </w:rPr>
              <w:t xml:space="preserve"> tazyik kararları her türlü </w:t>
            </w:r>
            <w:proofErr w:type="spellStart"/>
            <w:r w:rsidRPr="00193435">
              <w:rPr>
                <w:color w:val="494949"/>
                <w:sz w:val="22"/>
                <w:szCs w:val="22"/>
              </w:rPr>
              <w:t>harc</w:t>
            </w:r>
            <w:proofErr w:type="spellEnd"/>
            <w:r w:rsidRPr="00193435">
              <w:rPr>
                <w:color w:val="494949"/>
                <w:sz w:val="22"/>
                <w:szCs w:val="22"/>
              </w:rPr>
              <w:t xml:space="preserve"> ve resimden muaftır. </w:t>
            </w:r>
          </w:p>
        </w:tc>
      </w:tr>
      <w:tr w:rsidR="00193435" w:rsidRPr="00193435" w:rsidTr="0071574E">
        <w:tc>
          <w:tcPr>
            <w:tcW w:w="4954" w:type="dxa"/>
          </w:tcPr>
          <w:p w:rsidR="00193435" w:rsidRPr="00193435" w:rsidRDefault="00193435" w:rsidP="0071574E">
            <w:pPr>
              <w:pStyle w:val="GvdeMetni"/>
              <w:kinsoku w:val="0"/>
              <w:overflowPunct w:val="0"/>
              <w:spacing w:after="60"/>
              <w:ind w:left="0" w:right="-3"/>
              <w:rPr>
                <w:b/>
                <w:bCs/>
                <w:color w:val="494949"/>
                <w:sz w:val="22"/>
                <w:szCs w:val="22"/>
                <w:shd w:val="clear" w:color="auto" w:fill="FFFFFF"/>
              </w:rPr>
            </w:pPr>
            <w:r w:rsidRPr="00193435">
              <w:rPr>
                <w:b/>
                <w:bCs/>
                <w:color w:val="494949"/>
                <w:sz w:val="22"/>
                <w:szCs w:val="22"/>
                <w:shd w:val="clear" w:color="auto" w:fill="FFFFFF"/>
              </w:rPr>
              <w:t>Ödeme emrine itiraz:</w:t>
            </w:r>
            <w:r w:rsidRPr="00193435">
              <w:rPr>
                <w:b/>
                <w:bCs/>
                <w:color w:val="494949"/>
                <w:sz w:val="22"/>
                <w:szCs w:val="22"/>
                <w:shd w:val="clear" w:color="auto" w:fill="FFFFFF"/>
              </w:rPr>
              <w:br/>
              <w:t xml:space="preserve">Madde 58- </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Kendisine ödeme emri tebliğ olunan şahıs, böyle bir borcu olmadığı veya kısmen ödediği veya zamanaşımına uğradığı hakkında tebliğ tarihinden itibaren </w:t>
            </w:r>
            <w:r w:rsidRPr="00193435">
              <w:rPr>
                <w:b/>
                <w:sz w:val="22"/>
                <w:szCs w:val="22"/>
              </w:rPr>
              <w:t>7</w:t>
            </w:r>
            <w:r w:rsidRPr="00193435">
              <w:rPr>
                <w:sz w:val="22"/>
                <w:szCs w:val="22"/>
              </w:rPr>
              <w:t xml:space="preserve"> gün içinde alacaklı tahsil dairesine ait itiraz işlerine bakan vergi itiraz komisyonu nezdinde itirazda bulunabilir. İtirazın şekli, incelenmesi ve itiraz incelemelerinin iadesi hususlarında Vergi Usul Kanunu hükümleri tatbik olunur.</w:t>
            </w:r>
          </w:p>
          <w:p w:rsidR="00193435" w:rsidRPr="00193435" w:rsidRDefault="00193435" w:rsidP="0071574E">
            <w:pPr>
              <w:pStyle w:val="NormalWeb"/>
              <w:spacing w:before="0" w:beforeAutospacing="0" w:after="60" w:afterAutospacing="0"/>
              <w:rPr>
                <w:sz w:val="22"/>
                <w:szCs w:val="22"/>
              </w:rPr>
            </w:pPr>
            <w:r w:rsidRPr="00193435">
              <w:rPr>
                <w:sz w:val="22"/>
                <w:szCs w:val="22"/>
              </w:rPr>
              <w:t>Borcun bir kısmına itiraz eden borçlunun o kısmın cihet ve miktarını açıkça göstermesi lazımdır, aksi halde itiraz edilmemiş sayılır.</w:t>
            </w:r>
          </w:p>
          <w:p w:rsidR="00193435" w:rsidRPr="00193435" w:rsidRDefault="00193435" w:rsidP="0071574E">
            <w:pPr>
              <w:pStyle w:val="NormalWeb"/>
              <w:spacing w:before="0" w:beforeAutospacing="0" w:after="60" w:afterAutospacing="0"/>
              <w:rPr>
                <w:sz w:val="22"/>
                <w:szCs w:val="22"/>
              </w:rPr>
            </w:pPr>
            <w:r w:rsidRPr="00193435">
              <w:rPr>
                <w:rStyle w:val="Gl"/>
                <w:rFonts w:eastAsiaTheme="minorEastAsia"/>
                <w:sz w:val="22"/>
                <w:szCs w:val="22"/>
              </w:rPr>
              <w:t>…</w:t>
            </w:r>
          </w:p>
          <w:p w:rsidR="00193435" w:rsidRPr="00193435" w:rsidRDefault="00193435" w:rsidP="0071574E">
            <w:pPr>
              <w:pStyle w:val="NormalWeb"/>
              <w:spacing w:before="0" w:beforeAutospacing="0" w:after="60" w:afterAutospacing="0"/>
              <w:rPr>
                <w:sz w:val="22"/>
                <w:szCs w:val="22"/>
              </w:rPr>
            </w:pPr>
            <w:r w:rsidRPr="00193435">
              <w:rPr>
                <w:sz w:val="22"/>
                <w:szCs w:val="22"/>
              </w:rPr>
              <w:t>İtiraz komisyonu bu itirazları en geç 7 gün içinde karara bağlamak mecburiyetindedir.</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İtirazında tamamen veya kısmen haksız çıkan borçludan, hakkındaki itirazın </w:t>
            </w:r>
            <w:proofErr w:type="spellStart"/>
            <w:r w:rsidRPr="00193435">
              <w:rPr>
                <w:sz w:val="22"/>
                <w:szCs w:val="22"/>
              </w:rPr>
              <w:t>reddolunduğu</w:t>
            </w:r>
            <w:proofErr w:type="spellEnd"/>
            <w:r w:rsidRPr="00193435">
              <w:rPr>
                <w:sz w:val="22"/>
                <w:szCs w:val="22"/>
              </w:rPr>
              <w:t xml:space="preserve"> miktardaki amme alacağı </w:t>
            </w:r>
            <w:proofErr w:type="gramStart"/>
            <w:r w:rsidRPr="00193435">
              <w:rPr>
                <w:sz w:val="22"/>
                <w:szCs w:val="22"/>
              </w:rPr>
              <w:t>% 10</w:t>
            </w:r>
            <w:proofErr w:type="gramEnd"/>
            <w:r w:rsidRPr="00193435">
              <w:rPr>
                <w:sz w:val="22"/>
                <w:szCs w:val="22"/>
              </w:rPr>
              <w:t xml:space="preserve"> zamla tahsil edilir.</w:t>
            </w:r>
          </w:p>
          <w:p w:rsidR="00193435" w:rsidRPr="00193435" w:rsidRDefault="00193435" w:rsidP="0071574E">
            <w:pPr>
              <w:pStyle w:val="NormalWeb"/>
              <w:spacing w:before="0" w:beforeAutospacing="0" w:after="60" w:afterAutospacing="0"/>
              <w:rPr>
                <w:sz w:val="22"/>
                <w:szCs w:val="22"/>
              </w:rPr>
            </w:pPr>
            <w:r w:rsidRPr="00193435">
              <w:rPr>
                <w:sz w:val="22"/>
                <w:szCs w:val="22"/>
              </w:rPr>
              <w:t>İtiraz komisyonlarının bu konudaki kararları kesindir.</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Borcun tamamına bu madde gereğince </w:t>
            </w:r>
            <w:proofErr w:type="spellStart"/>
            <w:r w:rsidRPr="00193435">
              <w:rPr>
                <w:sz w:val="22"/>
                <w:szCs w:val="22"/>
              </w:rPr>
              <w:t>vakı</w:t>
            </w:r>
            <w:proofErr w:type="spellEnd"/>
            <w:r w:rsidRPr="00193435">
              <w:rPr>
                <w:sz w:val="22"/>
                <w:szCs w:val="22"/>
              </w:rPr>
              <w:t xml:space="preserve"> itirazların tamamen veya kısmen reddi halinde, borçlu ret kararının kendisine tebliği tarihinden itibaren </w:t>
            </w:r>
            <w:r w:rsidRPr="00193435">
              <w:rPr>
                <w:b/>
                <w:sz w:val="22"/>
                <w:szCs w:val="22"/>
              </w:rPr>
              <w:t>7</w:t>
            </w:r>
            <w:r w:rsidRPr="00193435">
              <w:rPr>
                <w:sz w:val="22"/>
                <w:szCs w:val="22"/>
              </w:rPr>
              <w:t xml:space="preserve"> gün içinde mal bildiriminde bulunmak mecburiyetindedir.</w:t>
            </w:r>
          </w:p>
          <w:p w:rsidR="00193435" w:rsidRPr="00193435" w:rsidRDefault="00193435" w:rsidP="0071574E">
            <w:pPr>
              <w:pStyle w:val="GvdeMetni"/>
              <w:kinsoku w:val="0"/>
              <w:overflowPunct w:val="0"/>
              <w:spacing w:after="60"/>
              <w:ind w:left="0" w:right="-3"/>
              <w:rPr>
                <w:b/>
                <w:bCs/>
                <w:color w:val="494949"/>
                <w:sz w:val="22"/>
                <w:szCs w:val="22"/>
                <w:shd w:val="clear" w:color="auto" w:fill="FFFFFF"/>
              </w:rPr>
            </w:pPr>
            <w:r w:rsidRPr="00193435">
              <w:rPr>
                <w:sz w:val="22"/>
                <w:szCs w:val="22"/>
              </w:rPr>
              <w:t xml:space="preserve">Borcun bir kısmına karşı bu madde gereğince </w:t>
            </w:r>
            <w:proofErr w:type="spellStart"/>
            <w:r w:rsidRPr="00193435">
              <w:rPr>
                <w:sz w:val="22"/>
                <w:szCs w:val="22"/>
              </w:rPr>
              <w:t>vakı</w:t>
            </w:r>
            <w:proofErr w:type="spellEnd"/>
            <w:r w:rsidRPr="00193435">
              <w:rPr>
                <w:sz w:val="22"/>
                <w:szCs w:val="22"/>
              </w:rPr>
              <w:t xml:space="preserve"> itirazlar mal bildiriminde bulunma müddetini uzatamaz.</w:t>
            </w:r>
          </w:p>
        </w:tc>
        <w:tc>
          <w:tcPr>
            <w:tcW w:w="4961" w:type="dxa"/>
          </w:tcPr>
          <w:p w:rsidR="00193435" w:rsidRPr="00193435" w:rsidRDefault="00193435" w:rsidP="0071574E">
            <w:pPr>
              <w:pStyle w:val="GvdeMetni"/>
              <w:kinsoku w:val="0"/>
              <w:overflowPunct w:val="0"/>
              <w:spacing w:after="60"/>
              <w:ind w:left="0" w:right="-3"/>
              <w:rPr>
                <w:color w:val="363636"/>
                <w:w w:val="105"/>
                <w:sz w:val="22"/>
                <w:szCs w:val="22"/>
              </w:rPr>
            </w:pPr>
            <w:r w:rsidRPr="00193435">
              <w:rPr>
                <w:b/>
                <w:color w:val="363636"/>
                <w:w w:val="105"/>
                <w:sz w:val="22"/>
                <w:szCs w:val="22"/>
              </w:rPr>
              <w:t>MADDE 9-</w:t>
            </w:r>
            <w:r w:rsidRPr="00193435">
              <w:rPr>
                <w:color w:val="363636"/>
                <w:w w:val="105"/>
                <w:sz w:val="22"/>
                <w:szCs w:val="22"/>
              </w:rPr>
              <w:t xml:space="preserve"> 6183 sayılı Kanunun … 58 inci maddesinin birinci ve yedinci fıkralarında yer alan "7" ibareleri "</w:t>
            </w:r>
            <w:r w:rsidRPr="00193435">
              <w:rPr>
                <w:i/>
                <w:color w:val="363636"/>
                <w:w w:val="105"/>
                <w:sz w:val="22"/>
                <w:szCs w:val="22"/>
              </w:rPr>
              <w:t>15</w:t>
            </w:r>
            <w:r w:rsidRPr="00193435">
              <w:rPr>
                <w:color w:val="363636"/>
                <w:w w:val="105"/>
                <w:sz w:val="22"/>
                <w:szCs w:val="22"/>
              </w:rPr>
              <w:t>" şeklinde değiştirilmiştir.</w:t>
            </w:r>
          </w:p>
          <w:p w:rsidR="00193435" w:rsidRPr="00193435" w:rsidRDefault="00193435" w:rsidP="0071574E">
            <w:pPr>
              <w:pStyle w:val="GvdeMetni"/>
              <w:kinsoku w:val="0"/>
              <w:overflowPunct w:val="0"/>
              <w:spacing w:after="60"/>
              <w:ind w:left="0" w:right="-3"/>
              <w:rPr>
                <w:b/>
                <w:color w:val="282828"/>
                <w:sz w:val="22"/>
                <w:szCs w:val="22"/>
              </w:rPr>
            </w:pPr>
            <w:r w:rsidRPr="00193435">
              <w:rPr>
                <w:b/>
                <w:color w:val="282828"/>
                <w:sz w:val="22"/>
                <w:szCs w:val="22"/>
              </w:rPr>
              <w:t>YÜRÜRLÜK</w:t>
            </w:r>
          </w:p>
          <w:p w:rsidR="00193435" w:rsidRPr="00193435" w:rsidRDefault="00193435" w:rsidP="0071574E">
            <w:pPr>
              <w:pStyle w:val="GvdeMetni"/>
              <w:kinsoku w:val="0"/>
              <w:overflowPunct w:val="0"/>
              <w:spacing w:after="60"/>
              <w:ind w:left="0" w:right="-3"/>
              <w:rPr>
                <w:b/>
                <w:color w:val="363636"/>
                <w:w w:val="105"/>
                <w:sz w:val="22"/>
                <w:szCs w:val="22"/>
              </w:rPr>
            </w:pPr>
            <w:r w:rsidRPr="00193435">
              <w:rPr>
                <w:b/>
                <w:color w:val="282828"/>
                <w:sz w:val="22"/>
                <w:szCs w:val="22"/>
              </w:rPr>
              <w:t>MADDE 123-b)</w:t>
            </w:r>
            <w:r w:rsidRPr="00193435">
              <w:rPr>
                <w:color w:val="282828"/>
                <w:sz w:val="22"/>
                <w:szCs w:val="22"/>
              </w:rPr>
              <w:t xml:space="preserve"> 1.1.2018</w:t>
            </w:r>
          </w:p>
        </w:tc>
        <w:tc>
          <w:tcPr>
            <w:tcW w:w="4961" w:type="dxa"/>
          </w:tcPr>
          <w:p w:rsidR="00193435" w:rsidRPr="00193435" w:rsidRDefault="00193435" w:rsidP="0071574E">
            <w:pPr>
              <w:pStyle w:val="GvdeMetni"/>
              <w:kinsoku w:val="0"/>
              <w:overflowPunct w:val="0"/>
              <w:spacing w:after="60"/>
              <w:ind w:left="0" w:right="-3"/>
              <w:rPr>
                <w:sz w:val="22"/>
                <w:szCs w:val="22"/>
              </w:rPr>
            </w:pPr>
            <w:r w:rsidRPr="00193435">
              <w:rPr>
                <w:b/>
                <w:bCs/>
                <w:color w:val="494949"/>
                <w:sz w:val="22"/>
                <w:szCs w:val="22"/>
                <w:shd w:val="clear" w:color="auto" w:fill="FFFFFF"/>
              </w:rPr>
              <w:t>Ödeme emrine itiraz:</w:t>
            </w:r>
            <w:r w:rsidRPr="00193435">
              <w:rPr>
                <w:b/>
                <w:bCs/>
                <w:color w:val="494949"/>
                <w:sz w:val="22"/>
                <w:szCs w:val="22"/>
                <w:shd w:val="clear" w:color="auto" w:fill="FFFFFF"/>
              </w:rPr>
              <w:br/>
              <w:t xml:space="preserve">Madde 58- </w:t>
            </w:r>
            <w:r w:rsidRPr="00193435">
              <w:rPr>
                <w:color w:val="363636"/>
                <w:w w:val="105"/>
                <w:sz w:val="22"/>
                <w:szCs w:val="22"/>
              </w:rPr>
              <w:t xml:space="preserve">(7061 sayılı Kanunun 9 uncu maddesiyle değiştirilmiştir. Yürürlük tarihi: 1.1.2018) </w:t>
            </w:r>
            <w:r w:rsidRPr="00193435">
              <w:rPr>
                <w:sz w:val="22"/>
                <w:szCs w:val="22"/>
              </w:rPr>
              <w:t xml:space="preserve">Kendisine ödeme emri tebliğ olunan şahıs, böyle bir borcu olmadığı veya kısmen ödediği veya zamanaşımına uğradığı hakkında tebliğ tarihinden itibaren </w:t>
            </w:r>
            <w:r w:rsidRPr="00650CB0">
              <w:rPr>
                <w:sz w:val="22"/>
                <w:szCs w:val="22"/>
              </w:rPr>
              <w:t>15 gün içinde alacaklı tahsil dairesine ait itiraz işlerine bakan</w:t>
            </w:r>
            <w:r w:rsidRPr="00193435">
              <w:rPr>
                <w:sz w:val="22"/>
                <w:szCs w:val="22"/>
              </w:rPr>
              <w:t xml:space="preserve"> vergi itiraz komisyonu nezdinde itirazda bulunabilir. İtirazın şekli, incelenmesi ve itiraz incelemelerinin iadesi hususlarında Vergi Usul Kanunu hükümleri tatbik olunur.</w:t>
            </w:r>
          </w:p>
          <w:p w:rsidR="00193435" w:rsidRPr="00193435" w:rsidRDefault="00193435" w:rsidP="0071574E">
            <w:pPr>
              <w:pStyle w:val="NormalWeb"/>
              <w:spacing w:before="0" w:beforeAutospacing="0" w:after="60" w:afterAutospacing="0"/>
              <w:rPr>
                <w:sz w:val="22"/>
                <w:szCs w:val="22"/>
              </w:rPr>
            </w:pPr>
            <w:r w:rsidRPr="00193435">
              <w:rPr>
                <w:sz w:val="22"/>
                <w:szCs w:val="22"/>
              </w:rPr>
              <w:t>Borcun bir kısmına itiraz eden borçlunun o kısmın cihet ve miktarını açıkça göstermesi lazımdır, aksi halde itiraz edilmemiş sayılır.</w:t>
            </w:r>
          </w:p>
          <w:p w:rsidR="00193435" w:rsidRPr="00193435" w:rsidRDefault="00193435" w:rsidP="0071574E">
            <w:pPr>
              <w:pStyle w:val="NormalWeb"/>
              <w:spacing w:before="0" w:beforeAutospacing="0" w:after="60" w:afterAutospacing="0"/>
              <w:rPr>
                <w:sz w:val="22"/>
                <w:szCs w:val="22"/>
              </w:rPr>
            </w:pPr>
            <w:r w:rsidRPr="00193435">
              <w:rPr>
                <w:rStyle w:val="Gl"/>
                <w:rFonts w:eastAsiaTheme="minorEastAsia"/>
                <w:sz w:val="22"/>
                <w:szCs w:val="22"/>
              </w:rPr>
              <w:t>…</w:t>
            </w:r>
          </w:p>
          <w:p w:rsidR="00193435" w:rsidRPr="00193435" w:rsidRDefault="00193435" w:rsidP="0071574E">
            <w:pPr>
              <w:pStyle w:val="NormalWeb"/>
              <w:spacing w:before="0" w:beforeAutospacing="0" w:after="60" w:afterAutospacing="0"/>
              <w:rPr>
                <w:sz w:val="22"/>
                <w:szCs w:val="22"/>
              </w:rPr>
            </w:pPr>
            <w:r w:rsidRPr="00193435">
              <w:rPr>
                <w:sz w:val="22"/>
                <w:szCs w:val="22"/>
              </w:rPr>
              <w:t>İtiraz komisyonu bu itirazları en geç 7 gün içinde karara bağlamak mecburiyetindedir.</w:t>
            </w:r>
          </w:p>
          <w:p w:rsidR="00193435" w:rsidRPr="00193435" w:rsidRDefault="00193435" w:rsidP="0071574E">
            <w:pPr>
              <w:pStyle w:val="NormalWeb"/>
              <w:spacing w:before="0" w:beforeAutospacing="0" w:after="60" w:afterAutospacing="0"/>
              <w:rPr>
                <w:sz w:val="22"/>
                <w:szCs w:val="22"/>
              </w:rPr>
            </w:pPr>
            <w:r w:rsidRPr="00193435">
              <w:rPr>
                <w:sz w:val="22"/>
                <w:szCs w:val="22"/>
              </w:rPr>
              <w:t xml:space="preserve">İtirazında tamamen veya kısmen haksız çıkan borçludan, hakkındaki itirazın </w:t>
            </w:r>
            <w:proofErr w:type="spellStart"/>
            <w:r w:rsidRPr="00193435">
              <w:rPr>
                <w:sz w:val="22"/>
                <w:szCs w:val="22"/>
              </w:rPr>
              <w:t>reddolunduğu</w:t>
            </w:r>
            <w:proofErr w:type="spellEnd"/>
            <w:r w:rsidRPr="00193435">
              <w:rPr>
                <w:sz w:val="22"/>
                <w:szCs w:val="22"/>
              </w:rPr>
              <w:t xml:space="preserve"> miktardaki amme alacağı </w:t>
            </w:r>
            <w:proofErr w:type="gramStart"/>
            <w:r w:rsidRPr="00193435">
              <w:rPr>
                <w:sz w:val="22"/>
                <w:szCs w:val="22"/>
              </w:rPr>
              <w:t>% 10</w:t>
            </w:r>
            <w:proofErr w:type="gramEnd"/>
            <w:r w:rsidRPr="00193435">
              <w:rPr>
                <w:sz w:val="22"/>
                <w:szCs w:val="22"/>
              </w:rPr>
              <w:t xml:space="preserve"> zamla tahsil edilir.</w:t>
            </w:r>
          </w:p>
          <w:p w:rsidR="00193435" w:rsidRPr="00193435" w:rsidRDefault="00193435" w:rsidP="0071574E">
            <w:pPr>
              <w:pStyle w:val="NormalWeb"/>
              <w:spacing w:before="0" w:beforeAutospacing="0" w:after="60" w:afterAutospacing="0"/>
              <w:rPr>
                <w:sz w:val="22"/>
                <w:szCs w:val="22"/>
              </w:rPr>
            </w:pPr>
            <w:r w:rsidRPr="00193435">
              <w:rPr>
                <w:sz w:val="22"/>
                <w:szCs w:val="22"/>
              </w:rPr>
              <w:t>İtiraz komisyonlarının bu konudaki kararları kesindir.</w:t>
            </w:r>
          </w:p>
          <w:p w:rsidR="00193435" w:rsidRPr="00193435" w:rsidRDefault="00193435" w:rsidP="0071574E">
            <w:pPr>
              <w:pStyle w:val="NormalWeb"/>
              <w:spacing w:before="0" w:beforeAutospacing="0" w:after="60" w:afterAutospacing="0"/>
              <w:rPr>
                <w:sz w:val="22"/>
                <w:szCs w:val="22"/>
              </w:rPr>
            </w:pPr>
            <w:r w:rsidRPr="00193435">
              <w:rPr>
                <w:rFonts w:eastAsiaTheme="minorEastAsia"/>
                <w:color w:val="363636"/>
                <w:w w:val="105"/>
                <w:sz w:val="22"/>
                <w:szCs w:val="22"/>
              </w:rPr>
              <w:t xml:space="preserve">(7061 sayılı Kanunun </w:t>
            </w:r>
            <w:r w:rsidRPr="00193435">
              <w:rPr>
                <w:color w:val="363636"/>
                <w:w w:val="105"/>
                <w:sz w:val="22"/>
                <w:szCs w:val="22"/>
              </w:rPr>
              <w:t>9</w:t>
            </w:r>
            <w:r w:rsidRPr="00193435">
              <w:rPr>
                <w:rFonts w:eastAsiaTheme="minorEastAsia"/>
                <w:color w:val="363636"/>
                <w:w w:val="105"/>
                <w:sz w:val="22"/>
                <w:szCs w:val="22"/>
              </w:rPr>
              <w:t xml:space="preserve"> </w:t>
            </w:r>
            <w:r w:rsidRPr="00193435">
              <w:rPr>
                <w:color w:val="363636"/>
                <w:w w:val="105"/>
                <w:sz w:val="22"/>
                <w:szCs w:val="22"/>
              </w:rPr>
              <w:t>u</w:t>
            </w:r>
            <w:r w:rsidRPr="00193435">
              <w:rPr>
                <w:rFonts w:eastAsiaTheme="minorEastAsia"/>
                <w:color w:val="363636"/>
                <w:w w:val="105"/>
                <w:sz w:val="22"/>
                <w:szCs w:val="22"/>
              </w:rPr>
              <w:t>nc</w:t>
            </w:r>
            <w:r w:rsidRPr="00193435">
              <w:rPr>
                <w:color w:val="363636"/>
                <w:w w:val="105"/>
                <w:sz w:val="22"/>
                <w:szCs w:val="22"/>
              </w:rPr>
              <w:t>u</w:t>
            </w:r>
            <w:r w:rsidRPr="00193435">
              <w:rPr>
                <w:rFonts w:eastAsiaTheme="minorEastAsia"/>
                <w:color w:val="363636"/>
                <w:w w:val="105"/>
                <w:sz w:val="22"/>
                <w:szCs w:val="22"/>
              </w:rPr>
              <w:t xml:space="preserve"> maddesiyle </w:t>
            </w:r>
            <w:r w:rsidRPr="00193435">
              <w:rPr>
                <w:color w:val="363636"/>
                <w:w w:val="105"/>
                <w:sz w:val="22"/>
                <w:szCs w:val="22"/>
              </w:rPr>
              <w:t xml:space="preserve">değiştirilmiştir. Yürürlük tarihi: 1.1.2018) </w:t>
            </w:r>
            <w:r w:rsidRPr="00193435">
              <w:rPr>
                <w:sz w:val="22"/>
                <w:szCs w:val="22"/>
              </w:rPr>
              <w:t xml:space="preserve">Borcun tamamına bu madde gereğince </w:t>
            </w:r>
            <w:proofErr w:type="spellStart"/>
            <w:r w:rsidRPr="00193435">
              <w:rPr>
                <w:sz w:val="22"/>
                <w:szCs w:val="22"/>
              </w:rPr>
              <w:t>vakı</w:t>
            </w:r>
            <w:proofErr w:type="spellEnd"/>
            <w:r w:rsidRPr="00193435">
              <w:rPr>
                <w:sz w:val="22"/>
                <w:szCs w:val="22"/>
              </w:rPr>
              <w:t xml:space="preserve"> itirazların tamamen veya kısmen reddi halinde, borçlu ret kararının kendisine tebliği tarihinden itibaren </w:t>
            </w:r>
            <w:r w:rsidRPr="00650CB0">
              <w:rPr>
                <w:sz w:val="22"/>
                <w:szCs w:val="22"/>
              </w:rPr>
              <w:t xml:space="preserve">15 </w:t>
            </w:r>
            <w:r w:rsidRPr="00193435">
              <w:rPr>
                <w:sz w:val="22"/>
                <w:szCs w:val="22"/>
              </w:rPr>
              <w:t>gün içinde mal bildiriminde bulunmak mecburiyetindedir.</w:t>
            </w:r>
          </w:p>
          <w:p w:rsidR="00193435" w:rsidRPr="00193435" w:rsidRDefault="00193435" w:rsidP="0071574E">
            <w:pPr>
              <w:pStyle w:val="GvdeMetni"/>
              <w:kinsoku w:val="0"/>
              <w:overflowPunct w:val="0"/>
              <w:spacing w:after="60"/>
              <w:ind w:left="0" w:right="-3"/>
              <w:rPr>
                <w:b/>
                <w:color w:val="363636"/>
                <w:w w:val="105"/>
                <w:sz w:val="22"/>
                <w:szCs w:val="22"/>
              </w:rPr>
            </w:pPr>
            <w:r w:rsidRPr="00193435">
              <w:rPr>
                <w:sz w:val="22"/>
                <w:szCs w:val="22"/>
              </w:rPr>
              <w:t xml:space="preserve">Borcun bir kısmına karşı bu madde gereğince </w:t>
            </w:r>
            <w:proofErr w:type="spellStart"/>
            <w:r w:rsidRPr="00193435">
              <w:rPr>
                <w:sz w:val="22"/>
                <w:szCs w:val="22"/>
              </w:rPr>
              <w:t>vakı</w:t>
            </w:r>
            <w:proofErr w:type="spellEnd"/>
            <w:r w:rsidRPr="00193435">
              <w:rPr>
                <w:sz w:val="22"/>
                <w:szCs w:val="22"/>
              </w:rPr>
              <w:t xml:space="preserve"> itirazlar mal bildiriminde bulunma müddetini uzatamaz.</w:t>
            </w:r>
          </w:p>
        </w:tc>
      </w:tr>
    </w:tbl>
    <w:p w:rsidR="00193435" w:rsidRPr="00193435" w:rsidRDefault="00193435" w:rsidP="00193435">
      <w:pPr>
        <w:pStyle w:val="GvdeMetni"/>
        <w:tabs>
          <w:tab w:val="left" w:pos="2559"/>
        </w:tabs>
        <w:kinsoku w:val="0"/>
        <w:overflowPunct w:val="0"/>
        <w:spacing w:after="60"/>
        <w:ind w:left="0" w:right="-3"/>
        <w:rPr>
          <w:b/>
          <w:color w:val="2A2A2A"/>
          <w:sz w:val="22"/>
          <w:szCs w:val="22"/>
        </w:rPr>
      </w:pPr>
      <w:r w:rsidRPr="00193435">
        <w:rPr>
          <w:b/>
          <w:color w:val="2A2A2A"/>
          <w:sz w:val="22"/>
          <w:szCs w:val="22"/>
        </w:rPr>
        <w:t>GEREKÇE</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8-</w:t>
      </w:r>
      <w:r w:rsidRPr="00193435">
        <w:rPr>
          <w:color w:val="363636"/>
          <w:w w:val="105"/>
          <w:sz w:val="22"/>
          <w:szCs w:val="22"/>
        </w:rPr>
        <w:t xml:space="preserve"> Madde ile, 6183 sayılı Amme Alacaklarının Tahsil Usulü Hakkında Kanunun 21/A maddesi yeniden düzenlenmektedir.</w:t>
      </w:r>
    </w:p>
    <w:p w:rsidR="00193435" w:rsidRPr="00650CB0" w:rsidRDefault="00193435" w:rsidP="00193435">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6183 sayılı </w:t>
      </w:r>
      <w:r w:rsidRPr="00650CB0">
        <w:rPr>
          <w:color w:val="363636"/>
          <w:w w:val="105"/>
          <w:sz w:val="22"/>
          <w:szCs w:val="22"/>
        </w:rPr>
        <w:t>Kanuna 2008 yılında eklenen 22/A maddesi ile kamu alacaklarının tahsilatını hızlandırmak amacıyla bazı ödeme ve işlemler sırasında Maliye Bakanlığına bağlı tahsil dairelerine vadesi geçmiş borcun bulunmadığına ilişkin belge arama zorunluğu getirilmesine ilişkin düzenleme yapılmıştır.</w:t>
      </w:r>
    </w:p>
    <w:p w:rsidR="00193435" w:rsidRPr="00650CB0" w:rsidRDefault="00193435" w:rsidP="00193435">
      <w:pPr>
        <w:pStyle w:val="GvdeMetni"/>
        <w:tabs>
          <w:tab w:val="left" w:pos="2559"/>
        </w:tabs>
        <w:kinsoku w:val="0"/>
        <w:overflowPunct w:val="0"/>
        <w:spacing w:after="60"/>
        <w:ind w:left="0" w:right="-3"/>
        <w:rPr>
          <w:color w:val="363636"/>
          <w:w w:val="105"/>
          <w:sz w:val="22"/>
          <w:szCs w:val="22"/>
        </w:rPr>
      </w:pPr>
      <w:r w:rsidRPr="00650CB0">
        <w:rPr>
          <w:color w:val="363636"/>
          <w:w w:val="105"/>
          <w:sz w:val="22"/>
          <w:szCs w:val="22"/>
        </w:rPr>
        <w:t>Düzenleme ile 6183 sayılı Kanunun 22/A maddesinin kapsamında yer alan ödeme ve işlemlere ek olarak kamu tüzel kişiliğini haiz kurum ve kuruluşların istisna kapsamında olanlar dahil mal veya hizmet alımları ile yapım işleri nedeniyle hak sahiplerine yapacakları ödemeler de kapsama alınmaktadır. Meslek kuruluşları ile vakıf üniversiteleri ise yeni düzenlemenin kapsamı dışında tutulmuştur.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650CB0">
        <w:rPr>
          <w:color w:val="363636"/>
          <w:w w:val="105"/>
          <w:sz w:val="22"/>
          <w:szCs w:val="22"/>
        </w:rPr>
        <w:t>Diğer taraftan, hak sahiplerine yapılacak ödemeler sırasında tahsil dairelerine olan borçların resen kesilmesi yönünde</w:t>
      </w:r>
      <w:r w:rsidRPr="00193435">
        <w:rPr>
          <w:color w:val="363636"/>
          <w:w w:val="105"/>
          <w:sz w:val="22"/>
          <w:szCs w:val="22"/>
        </w:rPr>
        <w:t xml:space="preserve"> Maliye Bakanına yetki verilmektedir. Bakan bu yetkisini asgari tutar ve/veya oran belirlemek suretiyle de kullanabilecektir.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Madde kapsamında kesinti zorunluluğu getirilen </w:t>
      </w:r>
      <w:r w:rsidRPr="00650CB0">
        <w:rPr>
          <w:color w:val="363636"/>
          <w:w w:val="105"/>
          <w:sz w:val="22"/>
          <w:szCs w:val="22"/>
        </w:rPr>
        <w:t>ödemeler için işçi ücreti alacaklarının öncelik hakkı korunmuş ve alacağın devrine ilişkin yapılacak her türlü devir, temlik ve el değiştirme işlemlerini tahsil dairelerine vadesi</w:t>
      </w:r>
      <w:r w:rsidRPr="00193435">
        <w:rPr>
          <w:color w:val="363636"/>
          <w:w w:val="105"/>
          <w:sz w:val="22"/>
          <w:szCs w:val="22"/>
        </w:rPr>
        <w:t xml:space="preserve"> geçmiş borcu karşılayacak kısım ayrıldıktan sonra kalan kısım üzerinde hüküm ifade edeceği yönünde düzenleme yapılmıştır.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Ayrıca, yapılacak ödemeden Sosyal Güvenlik Kurumu alacakları için 5510 sayılı Sosyal Sigortalar ve Genel Sağlık Sigortası Kanununun 90 </w:t>
      </w:r>
      <w:proofErr w:type="spellStart"/>
      <w:r w:rsidRPr="00193435">
        <w:rPr>
          <w:color w:val="363636"/>
          <w:w w:val="105"/>
          <w:sz w:val="22"/>
          <w:szCs w:val="22"/>
        </w:rPr>
        <w:t>ıncı</w:t>
      </w:r>
      <w:proofErr w:type="spellEnd"/>
      <w:r w:rsidRPr="00193435">
        <w:rPr>
          <w:color w:val="363636"/>
          <w:w w:val="105"/>
          <w:sz w:val="22"/>
          <w:szCs w:val="22"/>
        </w:rPr>
        <w:t xml:space="preserve"> maddesi uyarınca, tahsil dairesi alacakları için de 6183 sayılı Kanunun 22/A maddesi gereğince kesinti yapılması gerektiği durumlarda, iki kamu idaresinin alacaklarına karşılık </w:t>
      </w:r>
      <w:proofErr w:type="spellStart"/>
      <w:r w:rsidRPr="00193435">
        <w:rPr>
          <w:color w:val="363636"/>
          <w:w w:val="105"/>
          <w:sz w:val="22"/>
          <w:szCs w:val="22"/>
        </w:rPr>
        <w:t>garameten</w:t>
      </w:r>
      <w:proofErr w:type="spellEnd"/>
      <w:r w:rsidRPr="00193435">
        <w:rPr>
          <w:color w:val="363636"/>
          <w:w w:val="105"/>
          <w:sz w:val="22"/>
          <w:szCs w:val="22"/>
        </w:rPr>
        <w:t xml:space="preserve"> pay ayrılması esası getirilmiştir.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9-</w:t>
      </w:r>
      <w:r w:rsidRPr="00193435">
        <w:rPr>
          <w:color w:val="363636"/>
          <w:w w:val="105"/>
          <w:sz w:val="22"/>
          <w:szCs w:val="22"/>
        </w:rPr>
        <w:t xml:space="preserve"> Madde ile, 6183 sayılı Amme Alacaklarının Tahsil Usulü Hakkında Kanunun 41 inci maddesinde ibare değişiklikleri yapılmaktadır.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Kamu alacaklarının bankacılık sisteminin geliştirdiği araçlarla da ödenmesi </w:t>
      </w:r>
      <w:proofErr w:type="gramStart"/>
      <w:r w:rsidRPr="00193435">
        <w:rPr>
          <w:color w:val="363636"/>
          <w:w w:val="105"/>
          <w:sz w:val="22"/>
          <w:szCs w:val="22"/>
        </w:rPr>
        <w:t>imkanı</w:t>
      </w:r>
      <w:proofErr w:type="gramEnd"/>
      <w:r w:rsidRPr="00193435">
        <w:rPr>
          <w:color w:val="363636"/>
          <w:w w:val="105"/>
          <w:sz w:val="22"/>
          <w:szCs w:val="22"/>
        </w:rPr>
        <w:t xml:space="preserve"> 6183 sayılı Kanunun 41 inci maddesinde düzenlenmiştir. Mevcut maddede kamu alacaklarının yurtiçi ve yurtdışı bankaların kredi kartlarıyla ödenmesinde bankaların katlanacakları giderlerin karşılanması için komisyon alınabileceği düzenlenmiş olmasına rağmen, banka kartı ve benzeri kartların kullanımı nedeniyle komisyon alınacağı düzenlenmemiştir.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 xml:space="preserve">Öngörülen düzenleme ile, kamu alacaklarının yurtdışında </w:t>
      </w:r>
      <w:r w:rsidRPr="00650CB0">
        <w:rPr>
          <w:color w:val="363636"/>
          <w:w w:val="105"/>
          <w:sz w:val="22"/>
          <w:szCs w:val="22"/>
        </w:rPr>
        <w:t xml:space="preserve">bulunan vatandaşlarımız veya yabancı uyruklu kişiler tarafından yurtdışı bankaların banka kartı ve benzeri kartları ile ödenmesinde aracılık yapacak yurtiçi bankaların, katlanacağı giderler için komisyon alabilmelerine </w:t>
      </w:r>
      <w:proofErr w:type="gramStart"/>
      <w:r w:rsidRPr="00650CB0">
        <w:rPr>
          <w:color w:val="363636"/>
          <w:w w:val="105"/>
          <w:sz w:val="22"/>
          <w:szCs w:val="22"/>
        </w:rPr>
        <w:t>imkan</w:t>
      </w:r>
      <w:proofErr w:type="gramEnd"/>
      <w:r w:rsidRPr="00650CB0">
        <w:rPr>
          <w:color w:val="363636"/>
          <w:w w:val="105"/>
          <w:sz w:val="22"/>
          <w:szCs w:val="22"/>
        </w:rPr>
        <w:t xml:space="preserve"> sağlanmaktadır.</w:t>
      </w:r>
    </w:p>
    <w:p w:rsidR="00193435" w:rsidRPr="00193435" w:rsidRDefault="00193435" w:rsidP="00193435">
      <w:pPr>
        <w:pStyle w:val="GvdeMetni"/>
        <w:tabs>
          <w:tab w:val="left" w:pos="2559"/>
        </w:tabs>
        <w:kinsoku w:val="0"/>
        <w:overflowPunct w:val="0"/>
        <w:spacing w:after="60"/>
        <w:ind w:left="0" w:right="-3"/>
        <w:rPr>
          <w:color w:val="363636"/>
          <w:w w:val="105"/>
          <w:sz w:val="22"/>
          <w:szCs w:val="22"/>
        </w:rPr>
      </w:pPr>
      <w:r w:rsidRPr="00193435">
        <w:rPr>
          <w:b/>
          <w:color w:val="363636"/>
          <w:w w:val="105"/>
          <w:sz w:val="22"/>
          <w:szCs w:val="22"/>
        </w:rPr>
        <w:t>MADDE 10-</w:t>
      </w:r>
      <w:r w:rsidRPr="00193435">
        <w:rPr>
          <w:color w:val="363636"/>
          <w:w w:val="105"/>
          <w:sz w:val="22"/>
          <w:szCs w:val="22"/>
        </w:rPr>
        <w:t xml:space="preserve"> Madde ile, 6183 sayılı Amme Alacaklarının Tahsil Usulü Hakkında Kanunun;</w:t>
      </w:r>
    </w:p>
    <w:p w:rsidR="00193435" w:rsidRPr="00650CB0" w:rsidRDefault="00193435" w:rsidP="00193435">
      <w:pPr>
        <w:pStyle w:val="GvdeMetni"/>
        <w:tabs>
          <w:tab w:val="left" w:pos="2559"/>
        </w:tabs>
        <w:kinsoku w:val="0"/>
        <w:overflowPunct w:val="0"/>
        <w:spacing w:after="60"/>
        <w:ind w:left="0" w:right="-3"/>
        <w:rPr>
          <w:color w:val="363636"/>
          <w:w w:val="105"/>
          <w:sz w:val="22"/>
          <w:szCs w:val="22"/>
        </w:rPr>
      </w:pPr>
      <w:r w:rsidRPr="00193435">
        <w:rPr>
          <w:color w:val="363636"/>
          <w:w w:val="105"/>
          <w:sz w:val="22"/>
          <w:szCs w:val="22"/>
        </w:rPr>
        <w:t>-</w:t>
      </w:r>
      <w:r w:rsidRPr="00650CB0">
        <w:rPr>
          <w:color w:val="363636"/>
          <w:w w:val="105"/>
          <w:sz w:val="22"/>
          <w:szCs w:val="22"/>
        </w:rPr>
        <w:t>İhtiyati hacze ilişkin dava açma süresinin düzenlendiği 15 inci maddesinde yer alan 7 günlük süre 15 güne çıkarılmaktadır.</w:t>
      </w:r>
    </w:p>
    <w:p w:rsidR="00193435" w:rsidRPr="00650CB0" w:rsidRDefault="00193435" w:rsidP="00193435">
      <w:pPr>
        <w:pStyle w:val="GvdeMetni"/>
        <w:tabs>
          <w:tab w:val="left" w:pos="2559"/>
        </w:tabs>
        <w:kinsoku w:val="0"/>
        <w:overflowPunct w:val="0"/>
        <w:spacing w:after="60"/>
        <w:ind w:left="0" w:right="-3"/>
        <w:rPr>
          <w:color w:val="363636"/>
          <w:w w:val="105"/>
          <w:sz w:val="22"/>
          <w:szCs w:val="22"/>
        </w:rPr>
      </w:pPr>
      <w:r w:rsidRPr="00650CB0">
        <w:rPr>
          <w:color w:val="363636"/>
          <w:w w:val="105"/>
          <w:sz w:val="22"/>
          <w:szCs w:val="22"/>
        </w:rPr>
        <w:t>-Ödeme emri ile amme borçlusuna borcun 7 gün içerisinde ödenmesi veya mal bildiriminde bulunulması yönünde bildirimde bulunulacağını belirten hükümlerin yer aldığı 55 inci maddesinde öngörülen 7 günlük süre 15 güne çıkarılmaktadır. Ayrıca, borcunu vadesinde ödemeyenlere ait malları elinde bulunduran üçüncü şahıslardan bu malları tahsil dairelerine bildirmeleri için belirlenmiş olan 7 günlük süre de 15 gün olarak yeniden düzenlenmektedir.</w:t>
      </w:r>
    </w:p>
    <w:p w:rsidR="00193435" w:rsidRPr="00650CB0" w:rsidRDefault="00193435" w:rsidP="00193435">
      <w:pPr>
        <w:pStyle w:val="GvdeMetni"/>
        <w:tabs>
          <w:tab w:val="left" w:pos="2559"/>
        </w:tabs>
        <w:kinsoku w:val="0"/>
        <w:overflowPunct w:val="0"/>
        <w:spacing w:after="60"/>
        <w:ind w:left="0" w:right="-3"/>
        <w:rPr>
          <w:color w:val="363636"/>
          <w:w w:val="105"/>
          <w:sz w:val="22"/>
          <w:szCs w:val="22"/>
        </w:rPr>
      </w:pPr>
      <w:r w:rsidRPr="00650CB0">
        <w:rPr>
          <w:color w:val="363636"/>
          <w:w w:val="105"/>
          <w:sz w:val="22"/>
          <w:szCs w:val="22"/>
        </w:rPr>
        <w:t>-</w:t>
      </w:r>
      <w:proofErr w:type="gramStart"/>
      <w:r w:rsidRPr="00650CB0">
        <w:rPr>
          <w:color w:val="363636"/>
          <w:w w:val="105"/>
          <w:sz w:val="22"/>
          <w:szCs w:val="22"/>
        </w:rPr>
        <w:t xml:space="preserve">56 </w:t>
      </w:r>
      <w:proofErr w:type="spellStart"/>
      <w:r w:rsidRPr="00650CB0">
        <w:rPr>
          <w:color w:val="363636"/>
          <w:w w:val="105"/>
          <w:sz w:val="22"/>
          <w:szCs w:val="22"/>
        </w:rPr>
        <w:t>ncı</w:t>
      </w:r>
      <w:proofErr w:type="spellEnd"/>
      <w:proofErr w:type="gramEnd"/>
      <w:r w:rsidRPr="00650CB0">
        <w:rPr>
          <w:color w:val="363636"/>
          <w:w w:val="105"/>
          <w:sz w:val="22"/>
          <w:szCs w:val="22"/>
        </w:rPr>
        <w:t xml:space="preserve"> maddesinde yer alan teminatlı alacakların paraya çevrilmesinden önce borçluya yapılan tebliğ ile verilen 7 günlük ödeme süresi 15 güne çıkarılmaktadır.</w:t>
      </w:r>
    </w:p>
    <w:p w:rsidR="00193435" w:rsidRPr="00650CB0" w:rsidRDefault="00193435" w:rsidP="00193435">
      <w:pPr>
        <w:pStyle w:val="GvdeMetni"/>
        <w:tabs>
          <w:tab w:val="left" w:pos="2559"/>
        </w:tabs>
        <w:kinsoku w:val="0"/>
        <w:overflowPunct w:val="0"/>
        <w:spacing w:after="60"/>
        <w:ind w:left="0" w:right="-3"/>
        <w:rPr>
          <w:color w:val="363636"/>
          <w:w w:val="105"/>
          <w:sz w:val="22"/>
          <w:szCs w:val="22"/>
        </w:rPr>
      </w:pPr>
      <w:r w:rsidRPr="00650CB0">
        <w:rPr>
          <w:color w:val="363636"/>
          <w:w w:val="105"/>
          <w:sz w:val="22"/>
          <w:szCs w:val="22"/>
        </w:rPr>
        <w:t>-58 inci maddesinin birinci ve yedinci fıkralarında yer alan ödeme emrine karşı dava açma ve davası reddedilenler için mal bildiriminde bulunma süreleri 7 günden 15 güne çıkarılmaktadır.</w:t>
      </w:r>
    </w:p>
    <w:p w:rsidR="00193435" w:rsidRPr="00650CB0" w:rsidRDefault="00193435" w:rsidP="00193435">
      <w:pPr>
        <w:pStyle w:val="GvdeMetni"/>
        <w:tabs>
          <w:tab w:val="left" w:pos="2559"/>
        </w:tabs>
        <w:kinsoku w:val="0"/>
        <w:overflowPunct w:val="0"/>
        <w:spacing w:after="60"/>
        <w:ind w:left="0" w:right="-3"/>
        <w:rPr>
          <w:color w:val="363636"/>
          <w:w w:val="105"/>
          <w:sz w:val="22"/>
          <w:szCs w:val="22"/>
        </w:rPr>
      </w:pPr>
      <w:r w:rsidRPr="00650CB0">
        <w:rPr>
          <w:color w:val="363636"/>
          <w:w w:val="105"/>
          <w:sz w:val="22"/>
          <w:szCs w:val="22"/>
        </w:rPr>
        <w:t xml:space="preserve">-60 </w:t>
      </w:r>
      <w:proofErr w:type="spellStart"/>
      <w:r w:rsidRPr="00650CB0">
        <w:rPr>
          <w:color w:val="363636"/>
          <w:w w:val="105"/>
          <w:sz w:val="22"/>
          <w:szCs w:val="22"/>
        </w:rPr>
        <w:t>ıncı</w:t>
      </w:r>
      <w:proofErr w:type="spellEnd"/>
      <w:r w:rsidRPr="00650CB0">
        <w:rPr>
          <w:color w:val="363636"/>
          <w:w w:val="105"/>
          <w:sz w:val="22"/>
          <w:szCs w:val="22"/>
        </w:rPr>
        <w:t xml:space="preserve"> maddesinde yer alan mal bildiriminde bulunmayanlar hakkında uygulanacak </w:t>
      </w:r>
      <w:proofErr w:type="spellStart"/>
      <w:r w:rsidRPr="00650CB0">
        <w:rPr>
          <w:color w:val="363636"/>
          <w:w w:val="105"/>
          <w:sz w:val="22"/>
          <w:szCs w:val="22"/>
        </w:rPr>
        <w:t>hapsen</w:t>
      </w:r>
      <w:proofErr w:type="spellEnd"/>
      <w:r w:rsidRPr="00650CB0">
        <w:rPr>
          <w:color w:val="363636"/>
          <w:w w:val="105"/>
          <w:sz w:val="22"/>
          <w:szCs w:val="22"/>
        </w:rPr>
        <w:t xml:space="preserve"> tazyik kararı alınması için geçmesi gereken 7 günlük süre 15 güne çıkarılmaktadır.</w:t>
      </w:r>
    </w:p>
    <w:p w:rsidR="00193435" w:rsidRPr="00E0115B" w:rsidRDefault="00193435" w:rsidP="00E0115B">
      <w:pPr>
        <w:spacing w:after="60" w:line="240" w:lineRule="auto"/>
        <w:rPr>
          <w:rFonts w:ascii="Times New Roman" w:hAnsi="Times New Roman" w:cs="Times New Roman"/>
        </w:rPr>
      </w:pPr>
    </w:p>
    <w:sectPr w:rsidR="00193435" w:rsidRPr="00E0115B" w:rsidSect="00031120">
      <w:pgSz w:w="16838" w:h="11906" w:orient="landscape"/>
      <w:pgMar w:top="851" w:right="851" w:bottom="851" w:left="851"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97F2F"/>
    <w:multiLevelType w:val="hybridMultilevel"/>
    <w:tmpl w:val="C2E2DA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B0"/>
    <w:rsid w:val="00031120"/>
    <w:rsid w:val="00035C42"/>
    <w:rsid w:val="00153FE6"/>
    <w:rsid w:val="00193435"/>
    <w:rsid w:val="001E0C3C"/>
    <w:rsid w:val="00221DCA"/>
    <w:rsid w:val="00260D3A"/>
    <w:rsid w:val="002F77AF"/>
    <w:rsid w:val="003A28F0"/>
    <w:rsid w:val="003C37C8"/>
    <w:rsid w:val="003D5350"/>
    <w:rsid w:val="00472CB9"/>
    <w:rsid w:val="00505DFA"/>
    <w:rsid w:val="00566843"/>
    <w:rsid w:val="005B084F"/>
    <w:rsid w:val="005E5465"/>
    <w:rsid w:val="00650CB0"/>
    <w:rsid w:val="006628F8"/>
    <w:rsid w:val="0066781B"/>
    <w:rsid w:val="006738AC"/>
    <w:rsid w:val="00676293"/>
    <w:rsid w:val="0071574E"/>
    <w:rsid w:val="00733180"/>
    <w:rsid w:val="007949EE"/>
    <w:rsid w:val="007A78E2"/>
    <w:rsid w:val="00826F73"/>
    <w:rsid w:val="008E2F95"/>
    <w:rsid w:val="00931726"/>
    <w:rsid w:val="00984C66"/>
    <w:rsid w:val="009D4A69"/>
    <w:rsid w:val="00A26064"/>
    <w:rsid w:val="00A904BB"/>
    <w:rsid w:val="00CD551E"/>
    <w:rsid w:val="00CE610F"/>
    <w:rsid w:val="00CF01F9"/>
    <w:rsid w:val="00D3343F"/>
    <w:rsid w:val="00D3407C"/>
    <w:rsid w:val="00D66B2C"/>
    <w:rsid w:val="00DB1FB3"/>
    <w:rsid w:val="00DC45B0"/>
    <w:rsid w:val="00E0115B"/>
    <w:rsid w:val="00E07793"/>
    <w:rsid w:val="00E143C3"/>
    <w:rsid w:val="00E25A5F"/>
    <w:rsid w:val="00E73E8C"/>
    <w:rsid w:val="00EF7B61"/>
    <w:rsid w:val="00F0582F"/>
    <w:rsid w:val="00F07BB5"/>
    <w:rsid w:val="00F32C9B"/>
    <w:rsid w:val="00F93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E09F"/>
  <w15:chartTrackingRefBased/>
  <w15:docId w15:val="{F12BA576-0503-4A2F-A172-30EA57C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5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DC45B0"/>
    <w:pPr>
      <w:widowControl w:val="0"/>
      <w:autoSpaceDE w:val="0"/>
      <w:autoSpaceDN w:val="0"/>
      <w:adjustRightInd w:val="0"/>
      <w:spacing w:after="0" w:line="240" w:lineRule="auto"/>
      <w:ind w:left="108"/>
    </w:pPr>
    <w:rPr>
      <w:rFonts w:ascii="Times New Roman" w:eastAsiaTheme="minorEastAsia" w:hAnsi="Times New Roman" w:cs="Times New Roman"/>
      <w:sz w:val="23"/>
      <w:szCs w:val="23"/>
      <w:lang w:eastAsia="tr-TR"/>
    </w:rPr>
  </w:style>
  <w:style w:type="character" w:customStyle="1" w:styleId="GvdeMetniChar">
    <w:name w:val="Gövde Metni Char"/>
    <w:basedOn w:val="VarsaylanParagrafYazTipi"/>
    <w:link w:val="GvdeMetni"/>
    <w:uiPriority w:val="99"/>
    <w:rsid w:val="00DC45B0"/>
    <w:rPr>
      <w:rFonts w:ascii="Times New Roman" w:eastAsiaTheme="minorEastAsia" w:hAnsi="Times New Roman" w:cs="Times New Roman"/>
      <w:sz w:val="23"/>
      <w:szCs w:val="23"/>
      <w:lang w:eastAsia="tr-TR"/>
    </w:rPr>
  </w:style>
  <w:style w:type="table" w:styleId="TabloKlavuzu">
    <w:name w:val="Table Grid"/>
    <w:basedOn w:val="NormalTablo"/>
    <w:uiPriority w:val="39"/>
    <w:rsid w:val="00DC4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45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26F73"/>
    <w:rPr>
      <w:b/>
      <w:bCs/>
    </w:rPr>
  </w:style>
  <w:style w:type="character" w:customStyle="1" w:styleId="style3">
    <w:name w:val="style3"/>
    <w:basedOn w:val="VarsaylanParagrafYazTipi"/>
    <w:rsid w:val="00D66B2C"/>
  </w:style>
  <w:style w:type="character" w:styleId="Kpr">
    <w:name w:val="Hyperlink"/>
    <w:basedOn w:val="VarsaylanParagrafYazTipi"/>
    <w:unhideWhenUsed/>
    <w:rsid w:val="00D66B2C"/>
    <w:rPr>
      <w:color w:val="0000FF"/>
      <w:u w:val="single"/>
    </w:rPr>
  </w:style>
  <w:style w:type="paragraph" w:styleId="stBilgi">
    <w:name w:val="header"/>
    <w:basedOn w:val="Normal"/>
    <w:link w:val="stBilgiChar"/>
    <w:uiPriority w:val="99"/>
    <w:unhideWhenUsed/>
    <w:rsid w:val="00472C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2CB9"/>
  </w:style>
  <w:style w:type="paragraph" w:styleId="ListeParagraf">
    <w:name w:val="List Paragraph"/>
    <w:basedOn w:val="Normal"/>
    <w:uiPriority w:val="34"/>
    <w:qFormat/>
    <w:rsid w:val="00193435"/>
    <w:pPr>
      <w:ind w:left="720"/>
      <w:contextualSpacing/>
    </w:pPr>
  </w:style>
  <w:style w:type="character" w:styleId="zlenenKpr">
    <w:name w:val="FollowedHyperlink"/>
    <w:basedOn w:val="VarsaylanParagrafYazTipi"/>
    <w:uiPriority w:val="99"/>
    <w:semiHidden/>
    <w:unhideWhenUsed/>
    <w:rsid w:val="00153F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b.gov.tr/fileadmin/mevzuatek/otv_oranlari_tum/otv_3_sayili-OpenPag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BE50C-494C-4430-B8AA-13915AA5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31587</Words>
  <Characters>180051</Characters>
  <Application>Microsoft Office Word</Application>
  <DocSecurity>0</DocSecurity>
  <Lines>1500</Lines>
  <Paragraphs>422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Cemal KAYA</dc:creator>
  <cp:keywords/>
  <dc:description/>
  <cp:lastModifiedBy>hp</cp:lastModifiedBy>
  <cp:revision>6</cp:revision>
  <dcterms:created xsi:type="dcterms:W3CDTF">2017-12-06T11:53:00Z</dcterms:created>
  <dcterms:modified xsi:type="dcterms:W3CDTF">2017-12-07T07:13:00Z</dcterms:modified>
</cp:coreProperties>
</file>